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0312" w14:textId="77777777" w:rsidR="0058160D" w:rsidRDefault="0058160D" w:rsidP="00FC03F4">
      <w:pPr>
        <w:jc w:val="center"/>
        <w:rPr>
          <w:rFonts w:ascii="Arial Black" w:hAnsi="Arial Black" w:cstheme="minorHAnsi"/>
          <w:sz w:val="36"/>
          <w:szCs w:val="36"/>
        </w:rPr>
      </w:pPr>
    </w:p>
    <w:p w14:paraId="2CC48C2B" w14:textId="77777777" w:rsidR="006E4567" w:rsidRDefault="006E4567" w:rsidP="00FC03F4">
      <w:pPr>
        <w:jc w:val="center"/>
        <w:rPr>
          <w:rFonts w:ascii="Arial Black" w:hAnsi="Arial Black" w:cstheme="minorHAnsi"/>
          <w:sz w:val="36"/>
          <w:szCs w:val="36"/>
        </w:rPr>
      </w:pPr>
    </w:p>
    <w:p w14:paraId="58C75D8D" w14:textId="3C73F0BB" w:rsidR="00FB3FDE" w:rsidRDefault="00C40370">
      <w:pPr>
        <w:jc w:val="center"/>
        <w:rPr>
          <w:rFonts w:ascii="Arial Black" w:hAnsi="Arial Black" w:cstheme="minorHAnsi"/>
          <w:sz w:val="36"/>
          <w:szCs w:val="36"/>
        </w:rPr>
      </w:pPr>
      <w:proofErr w:type="spellStart"/>
      <w:r w:rsidRPr="00735D3B">
        <w:rPr>
          <w:rFonts w:ascii="Arial Black" w:hAnsi="Arial Black" w:cstheme="minorHAnsi"/>
          <w:sz w:val="36"/>
          <w:szCs w:val="36"/>
        </w:rPr>
        <w:t>Règles</w:t>
      </w:r>
      <w:proofErr w:type="spellEnd"/>
      <w:r w:rsidRPr="00735D3B">
        <w:rPr>
          <w:rFonts w:ascii="Arial Black" w:hAnsi="Arial Black" w:cstheme="minorHAnsi"/>
          <w:sz w:val="36"/>
          <w:szCs w:val="36"/>
        </w:rPr>
        <w:t xml:space="preserve"> </w:t>
      </w:r>
      <w:r w:rsidR="000E24D5">
        <w:rPr>
          <w:rFonts w:ascii="Arial Black" w:hAnsi="Arial Black" w:cstheme="minorHAnsi"/>
          <w:sz w:val="36"/>
          <w:szCs w:val="36"/>
        </w:rPr>
        <w:t xml:space="preserve">de </w:t>
      </w:r>
      <w:proofErr w:type="spellStart"/>
      <w:r w:rsidR="000E24D5">
        <w:rPr>
          <w:rFonts w:ascii="Arial Black" w:hAnsi="Arial Black" w:cstheme="minorHAnsi"/>
          <w:sz w:val="36"/>
          <w:szCs w:val="36"/>
        </w:rPr>
        <w:t>l’internat</w:t>
      </w:r>
      <w:proofErr w:type="spellEnd"/>
    </w:p>
    <w:p w14:paraId="1A114EA5" w14:textId="77777777" w:rsidR="00735D3B" w:rsidRDefault="00735D3B" w:rsidP="00215097">
      <w:pPr>
        <w:jc w:val="both"/>
        <w:rPr>
          <w:rFonts w:cstheme="minorHAnsi"/>
        </w:rPr>
      </w:pPr>
    </w:p>
    <w:p w14:paraId="178C3156" w14:textId="77777777" w:rsidR="00735D3B" w:rsidRDefault="00735D3B" w:rsidP="00215097">
      <w:pPr>
        <w:jc w:val="both"/>
        <w:rPr>
          <w:rFonts w:cstheme="minorHAnsi"/>
        </w:rPr>
      </w:pPr>
    </w:p>
    <w:p w14:paraId="438AD8F0" w14:textId="784D6297" w:rsidR="0048461D" w:rsidRDefault="0048461D" w:rsidP="00215097">
      <w:pPr>
        <w:jc w:val="both"/>
        <w:rPr>
          <w:rFonts w:cstheme="minorHAnsi"/>
        </w:rPr>
      </w:pPr>
    </w:p>
    <w:p w14:paraId="4BCC3D75" w14:textId="77777777" w:rsidR="00735D3B" w:rsidRDefault="00735D3B" w:rsidP="00215097">
      <w:pPr>
        <w:jc w:val="both"/>
        <w:rPr>
          <w:rFonts w:cstheme="minorHAnsi"/>
        </w:rPr>
      </w:pPr>
    </w:p>
    <w:p w14:paraId="73814FF3" w14:textId="7886F481" w:rsidR="0048461D" w:rsidRDefault="0002561D" w:rsidP="00215097">
      <w:pPr>
        <w:jc w:val="both"/>
        <w:rPr>
          <w:rFonts w:cstheme="minorHAnsi"/>
        </w:rPr>
      </w:pPr>
      <w:r>
        <w:rPr>
          <w:noProof/>
        </w:rPr>
        <w:drawing>
          <wp:inline distT="0" distB="0" distL="0" distR="0" wp14:anchorId="6C5F0354" wp14:editId="4CC52434">
            <wp:extent cx="5760720" cy="1270000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68FDA" w14:textId="27382C28" w:rsidR="00735D3B" w:rsidRDefault="00735D3B" w:rsidP="00215097">
      <w:pPr>
        <w:jc w:val="both"/>
        <w:rPr>
          <w:rFonts w:cstheme="minorHAnsi"/>
        </w:rPr>
      </w:pPr>
    </w:p>
    <w:p w14:paraId="3102D0B3" w14:textId="540D3885" w:rsidR="00735D3B" w:rsidRDefault="00735D3B" w:rsidP="00215097">
      <w:pPr>
        <w:jc w:val="both"/>
        <w:rPr>
          <w:rFonts w:cstheme="minorHAnsi"/>
        </w:rPr>
      </w:pPr>
    </w:p>
    <w:p w14:paraId="1A3E29D3" w14:textId="5DD73F85" w:rsidR="00735D3B" w:rsidRDefault="00735D3B" w:rsidP="00215097">
      <w:pPr>
        <w:jc w:val="both"/>
        <w:rPr>
          <w:rFonts w:cstheme="minorHAnsi"/>
        </w:rPr>
      </w:pPr>
    </w:p>
    <w:p w14:paraId="25ACB02D" w14:textId="6CEF8689" w:rsidR="00735D3B" w:rsidRDefault="00735D3B" w:rsidP="00215097">
      <w:pPr>
        <w:jc w:val="both"/>
        <w:rPr>
          <w:rFonts w:cstheme="minorHAnsi"/>
        </w:rPr>
      </w:pPr>
    </w:p>
    <w:p w14:paraId="3C092DF4" w14:textId="4734D0F7" w:rsidR="00735D3B" w:rsidRDefault="00735D3B" w:rsidP="00215097">
      <w:pPr>
        <w:jc w:val="both"/>
        <w:rPr>
          <w:rFonts w:cstheme="minorHAnsi"/>
        </w:rPr>
      </w:pPr>
    </w:p>
    <w:p w14:paraId="50418013" w14:textId="7BDB4BC4" w:rsidR="00735D3B" w:rsidRDefault="00735D3B" w:rsidP="00215097">
      <w:pPr>
        <w:jc w:val="both"/>
        <w:rPr>
          <w:rFonts w:cstheme="minorHAnsi"/>
        </w:rPr>
      </w:pPr>
    </w:p>
    <w:p w14:paraId="26F68981" w14:textId="5B05D189" w:rsidR="00735D3B" w:rsidRDefault="00735D3B" w:rsidP="00215097">
      <w:pPr>
        <w:jc w:val="both"/>
        <w:rPr>
          <w:rFonts w:cstheme="minorHAnsi"/>
        </w:rPr>
      </w:pPr>
    </w:p>
    <w:p w14:paraId="09444D0A" w14:textId="1C4C2B10" w:rsidR="00735D3B" w:rsidRDefault="00735D3B" w:rsidP="00215097">
      <w:pPr>
        <w:jc w:val="both"/>
        <w:rPr>
          <w:rFonts w:cstheme="minorHAnsi"/>
        </w:rPr>
      </w:pPr>
    </w:p>
    <w:p w14:paraId="6307954E" w14:textId="77777777" w:rsidR="00735D3B" w:rsidRDefault="00735D3B" w:rsidP="00215097">
      <w:pPr>
        <w:jc w:val="both"/>
        <w:rPr>
          <w:rFonts w:cstheme="minorHAnsi"/>
        </w:rPr>
      </w:pPr>
    </w:p>
    <w:p w14:paraId="5082B3BB" w14:textId="77777777" w:rsidR="0048461D" w:rsidRPr="00115C66" w:rsidRDefault="0048461D" w:rsidP="00215097">
      <w:pPr>
        <w:jc w:val="both"/>
        <w:rPr>
          <w:rFonts w:cstheme="minorHAnsi"/>
        </w:rPr>
      </w:pPr>
    </w:p>
    <w:p w14:paraId="5A0395C1" w14:textId="1FD2C0BD" w:rsidR="00111FD0" w:rsidRPr="00115C66" w:rsidRDefault="00735D3B" w:rsidP="00215097">
      <w:pPr>
        <w:jc w:val="both"/>
        <w:rPr>
          <w:rFonts w:cstheme="minorHAnsi"/>
        </w:rPr>
      </w:pPr>
      <w:r>
        <w:rPr>
          <w:rFonts w:cstheme="minorHAnsi"/>
          <w:noProof/>
        </w:rPr>
        <w:lastRenderedPageBreak/>
        <w:drawing>
          <wp:inline distT="0" distB="0" distL="0" distR="0" wp14:anchorId="7338CDA0" wp14:editId="1AA71AF5">
            <wp:extent cx="5760720" cy="1920875"/>
            <wp:effectExtent l="0" t="0" r="0" b="317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ntekeningim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1FD0" w:rsidRPr="00115C66">
        <w:rPr>
          <w:rFonts w:cstheme="minorHAnsi"/>
        </w:rPr>
        <w:br w:type="page"/>
      </w:r>
    </w:p>
    <w:p w14:paraId="0F4E9BD3" w14:textId="77777777" w:rsidR="001D1C8F" w:rsidRDefault="001D1C8F" w:rsidP="00215097">
      <w:pPr>
        <w:jc w:val="both"/>
        <w:rPr>
          <w:rFonts w:cstheme="minorHAnsi"/>
        </w:rPr>
      </w:pPr>
    </w:p>
    <w:p w14:paraId="409AFF5E" w14:textId="77777777" w:rsidR="001D1C8F" w:rsidRDefault="001D1C8F" w:rsidP="00215097">
      <w:pPr>
        <w:jc w:val="both"/>
        <w:rPr>
          <w:rFonts w:cstheme="minorHAnsi"/>
        </w:rPr>
      </w:pPr>
    </w:p>
    <w:p w14:paraId="5BEC4B45" w14:textId="77777777" w:rsidR="001D1C8F" w:rsidRDefault="001D1C8F" w:rsidP="00215097">
      <w:pPr>
        <w:jc w:val="both"/>
        <w:rPr>
          <w:rFonts w:cstheme="minorHAnsi"/>
        </w:rPr>
      </w:pPr>
    </w:p>
    <w:p w14:paraId="7CBDF99E" w14:textId="77777777" w:rsidR="001D1C8F" w:rsidRDefault="001D1C8F" w:rsidP="00215097">
      <w:pPr>
        <w:jc w:val="both"/>
        <w:rPr>
          <w:rFonts w:cstheme="minorHAnsi"/>
        </w:rPr>
      </w:pPr>
    </w:p>
    <w:p w14:paraId="603F556B" w14:textId="77777777" w:rsidR="001D1C8F" w:rsidRDefault="001D1C8F" w:rsidP="00215097">
      <w:pPr>
        <w:jc w:val="both"/>
        <w:rPr>
          <w:rFonts w:cstheme="minorHAnsi"/>
        </w:rPr>
      </w:pPr>
    </w:p>
    <w:p w14:paraId="7DEC006E" w14:textId="77777777" w:rsidR="001D1C8F" w:rsidRDefault="001D1C8F" w:rsidP="00215097">
      <w:pPr>
        <w:jc w:val="both"/>
        <w:rPr>
          <w:rFonts w:cstheme="minorHAnsi"/>
        </w:rPr>
      </w:pPr>
    </w:p>
    <w:p w14:paraId="6FDEE49B" w14:textId="77777777" w:rsidR="001D1C8F" w:rsidRDefault="001D1C8F" w:rsidP="00215097">
      <w:pPr>
        <w:jc w:val="both"/>
        <w:rPr>
          <w:rFonts w:cstheme="minorHAnsi"/>
        </w:rPr>
      </w:pPr>
    </w:p>
    <w:p w14:paraId="55748934" w14:textId="77777777" w:rsidR="001D1C8F" w:rsidRDefault="001D1C8F" w:rsidP="00215097">
      <w:pPr>
        <w:jc w:val="both"/>
        <w:rPr>
          <w:rFonts w:cstheme="minorHAnsi"/>
        </w:rPr>
      </w:pPr>
    </w:p>
    <w:p w14:paraId="5DA47A13" w14:textId="77777777" w:rsidR="001D1C8F" w:rsidRDefault="001D1C8F" w:rsidP="00215097">
      <w:pPr>
        <w:jc w:val="both"/>
        <w:rPr>
          <w:rFonts w:cstheme="minorHAnsi"/>
        </w:rPr>
      </w:pPr>
    </w:p>
    <w:p w14:paraId="4044EA43" w14:textId="77777777" w:rsidR="001D1C8F" w:rsidRDefault="001D1C8F" w:rsidP="00215097">
      <w:pPr>
        <w:jc w:val="both"/>
        <w:rPr>
          <w:rFonts w:cstheme="minorHAnsi"/>
        </w:rPr>
      </w:pPr>
    </w:p>
    <w:p w14:paraId="45314359" w14:textId="77777777" w:rsidR="001D1C8F" w:rsidRDefault="001D1C8F" w:rsidP="00215097">
      <w:pPr>
        <w:jc w:val="both"/>
        <w:rPr>
          <w:rFonts w:cstheme="minorHAnsi"/>
        </w:rPr>
      </w:pPr>
    </w:p>
    <w:p w14:paraId="06992C20" w14:textId="77777777" w:rsidR="001D1C8F" w:rsidRDefault="001D1C8F" w:rsidP="00215097">
      <w:pPr>
        <w:jc w:val="both"/>
        <w:rPr>
          <w:rFonts w:cstheme="minorHAnsi"/>
        </w:rPr>
      </w:pPr>
    </w:p>
    <w:p w14:paraId="206FECD8" w14:textId="77777777" w:rsidR="001D1C8F" w:rsidRDefault="001D1C8F" w:rsidP="00215097">
      <w:pPr>
        <w:jc w:val="both"/>
        <w:rPr>
          <w:rFonts w:cstheme="minorHAnsi"/>
        </w:rPr>
      </w:pPr>
    </w:p>
    <w:p w14:paraId="5B7FA890" w14:textId="77777777" w:rsidR="001D1C8F" w:rsidRDefault="001D1C8F" w:rsidP="00215097">
      <w:pPr>
        <w:jc w:val="both"/>
        <w:rPr>
          <w:rFonts w:cstheme="minorHAnsi"/>
        </w:rPr>
      </w:pPr>
    </w:p>
    <w:p w14:paraId="03817868" w14:textId="77777777" w:rsidR="001D1C8F" w:rsidRDefault="001D1C8F" w:rsidP="00215097">
      <w:pPr>
        <w:jc w:val="both"/>
        <w:rPr>
          <w:rFonts w:cstheme="minorHAnsi"/>
        </w:rPr>
      </w:pPr>
    </w:p>
    <w:p w14:paraId="513C9FEB" w14:textId="77777777" w:rsidR="001D1C8F" w:rsidRDefault="001D1C8F" w:rsidP="00215097">
      <w:pPr>
        <w:jc w:val="both"/>
        <w:rPr>
          <w:rFonts w:cstheme="minorHAnsi"/>
        </w:rPr>
      </w:pPr>
    </w:p>
    <w:p w14:paraId="4A68BDA4" w14:textId="77777777" w:rsidR="001D1C8F" w:rsidRDefault="001D1C8F" w:rsidP="00215097">
      <w:pPr>
        <w:jc w:val="both"/>
        <w:rPr>
          <w:rFonts w:cstheme="minorHAnsi"/>
        </w:rPr>
      </w:pPr>
    </w:p>
    <w:p w14:paraId="489A7930" w14:textId="77777777" w:rsidR="001D1C8F" w:rsidRDefault="001D1C8F" w:rsidP="00215097">
      <w:pPr>
        <w:jc w:val="both"/>
        <w:rPr>
          <w:rFonts w:cstheme="minorHAnsi"/>
        </w:rPr>
      </w:pPr>
    </w:p>
    <w:p w14:paraId="41A4B2AD" w14:textId="77777777" w:rsidR="001D1C8F" w:rsidRDefault="001D1C8F" w:rsidP="00215097">
      <w:pPr>
        <w:jc w:val="both"/>
        <w:rPr>
          <w:rFonts w:cstheme="minorHAnsi"/>
        </w:rPr>
      </w:pPr>
    </w:p>
    <w:p w14:paraId="278C3A37" w14:textId="77777777" w:rsidR="00F450E2" w:rsidRDefault="00F450E2" w:rsidP="00215097">
      <w:pPr>
        <w:jc w:val="both"/>
        <w:rPr>
          <w:rFonts w:cstheme="minorHAnsi"/>
        </w:rPr>
      </w:pPr>
    </w:p>
    <w:p w14:paraId="499F8C5B" w14:textId="77777777" w:rsidR="00F450E2" w:rsidRDefault="00F450E2" w:rsidP="00215097">
      <w:pPr>
        <w:jc w:val="both"/>
        <w:rPr>
          <w:rFonts w:cstheme="minorHAnsi"/>
        </w:rPr>
      </w:pPr>
    </w:p>
    <w:p w14:paraId="735CC81B" w14:textId="309FD884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Dans </w:t>
      </w:r>
      <w:proofErr w:type="spellStart"/>
      <w:r w:rsidRPr="00115C66">
        <w:rPr>
          <w:rFonts w:cstheme="minorHAnsi"/>
        </w:rPr>
        <w:t>ce</w:t>
      </w:r>
      <w:proofErr w:type="spellEnd"/>
      <w:r w:rsidRPr="00115C66">
        <w:rPr>
          <w:rFonts w:cstheme="minorHAnsi"/>
        </w:rPr>
        <w:t xml:space="preserve"> livret,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trouverez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règlement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qui</w:t>
      </w:r>
      <w:proofErr w:type="spellEnd"/>
      <w:r w:rsidRPr="00115C66">
        <w:rPr>
          <w:rFonts w:cstheme="minorHAnsi"/>
        </w:rPr>
        <w:t xml:space="preserve"> se </w:t>
      </w:r>
      <w:proofErr w:type="spellStart"/>
      <w:r w:rsidRPr="00115C66">
        <w:rPr>
          <w:rFonts w:cstheme="minorHAnsi"/>
        </w:rPr>
        <w:t>compose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trois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parties</w:t>
      </w:r>
      <w:proofErr w:type="spellEnd"/>
      <w:r w:rsidRPr="00115C66">
        <w:rPr>
          <w:rFonts w:cstheme="minorHAnsi"/>
        </w:rPr>
        <w:t xml:space="preserve">. En </w:t>
      </w:r>
      <w:proofErr w:type="spellStart"/>
      <w:r w:rsidRPr="00115C66">
        <w:rPr>
          <w:rFonts w:cstheme="minorHAnsi"/>
        </w:rPr>
        <w:t>outre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chaque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groupe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vie</w:t>
      </w:r>
      <w:proofErr w:type="spellEnd"/>
      <w:r w:rsidRPr="00115C66">
        <w:rPr>
          <w:rFonts w:cstheme="minorHAnsi"/>
        </w:rPr>
        <w:t xml:space="preserve"> a </w:t>
      </w:r>
      <w:proofErr w:type="spellStart"/>
      <w:r w:rsidRPr="00115C66">
        <w:rPr>
          <w:rFonts w:cstheme="minorHAnsi"/>
        </w:rPr>
        <w:t>son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propre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règlement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adapté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chaque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groupe</w:t>
      </w:r>
      <w:proofErr w:type="spellEnd"/>
      <w:r w:rsidRPr="00115C66">
        <w:rPr>
          <w:rFonts w:cstheme="minorHAnsi"/>
        </w:rPr>
        <w:t xml:space="preserve">. Ce </w:t>
      </w:r>
      <w:proofErr w:type="spellStart"/>
      <w:r w:rsidRPr="00115C66">
        <w:rPr>
          <w:rFonts w:cstheme="minorHAnsi"/>
        </w:rPr>
        <w:t>règlement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remis au </w:t>
      </w:r>
      <w:proofErr w:type="spellStart"/>
      <w:r w:rsidRPr="00115C66">
        <w:rPr>
          <w:rFonts w:cstheme="minorHAnsi"/>
        </w:rPr>
        <w:t>début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l'année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scolaire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revu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avec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septembre</w:t>
      </w:r>
      <w:proofErr w:type="spellEnd"/>
      <w:r w:rsidRPr="00115C66">
        <w:rPr>
          <w:rFonts w:cstheme="minorHAnsi"/>
        </w:rPr>
        <w:t>.</w:t>
      </w:r>
    </w:p>
    <w:p w14:paraId="4975A480" w14:textId="32610F0A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Nous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comptons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sur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pour </w:t>
      </w:r>
      <w:proofErr w:type="spellStart"/>
      <w:r w:rsidRPr="00115C66">
        <w:rPr>
          <w:rFonts w:cstheme="minorHAnsi"/>
        </w:rPr>
        <w:t>respecter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règlement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ce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règlement</w:t>
      </w:r>
      <w:proofErr w:type="spellEnd"/>
      <w:r w:rsidR="001803BE">
        <w:rPr>
          <w:rStyle w:val="Voetnootmarkering"/>
          <w:rFonts w:cstheme="minorHAnsi"/>
        </w:rPr>
        <w:footnoteReference w:id="1"/>
      </w:r>
      <w:r w:rsidRPr="00115C66">
        <w:rPr>
          <w:rFonts w:cstheme="minorHAnsi"/>
        </w:rPr>
        <w:t xml:space="preserve"> intérieur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afin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d'œuvrer</w:t>
      </w:r>
      <w:proofErr w:type="spellEnd"/>
      <w:r w:rsidRPr="00115C66">
        <w:rPr>
          <w:rFonts w:cstheme="minorHAnsi"/>
        </w:rPr>
        <w:t xml:space="preserve"> pour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cohabitation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réussie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positive</w:t>
      </w:r>
      <w:proofErr w:type="spellEnd"/>
      <w:r w:rsidRPr="00115C66">
        <w:rPr>
          <w:rFonts w:cstheme="minorHAnsi"/>
        </w:rPr>
        <w:t>.</w:t>
      </w:r>
    </w:p>
    <w:p w14:paraId="1F2F2DF8" w14:textId="77777777" w:rsidR="001803BE" w:rsidRDefault="001803BE">
      <w:pPr>
        <w:jc w:val="both"/>
        <w:rPr>
          <w:rFonts w:cstheme="minorHAnsi"/>
        </w:rPr>
      </w:pPr>
    </w:p>
    <w:p w14:paraId="48063D0E" w14:textId="77777777" w:rsidR="001803BE" w:rsidRDefault="001803BE">
      <w:pPr>
        <w:jc w:val="both"/>
        <w:rPr>
          <w:rFonts w:cstheme="minorHAnsi"/>
        </w:rPr>
      </w:pP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val="nl-NL" w:eastAsia="en-US"/>
        </w:rPr>
        <w:id w:val="20345342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134A388" w14:textId="77777777" w:rsidR="00FB3FDE" w:rsidRDefault="00C40370">
          <w:pPr>
            <w:pStyle w:val="Kopvaninhoudsopgave"/>
            <w:jc w:val="both"/>
            <w:rPr>
              <w:rFonts w:asciiTheme="minorHAnsi" w:hAnsiTheme="minorHAnsi" w:cstheme="minorHAnsi"/>
            </w:rPr>
          </w:pPr>
          <w:proofErr w:type="spellStart"/>
          <w:r w:rsidRPr="00115C66">
            <w:rPr>
              <w:rFonts w:asciiTheme="minorHAnsi" w:hAnsiTheme="minorHAnsi" w:cstheme="minorHAnsi"/>
              <w:lang w:val="nl-NL"/>
            </w:rPr>
            <w:t>Contenu</w:t>
          </w:r>
          <w:proofErr w:type="spellEnd"/>
        </w:p>
        <w:p w14:paraId="2F4A8CF8" w14:textId="3AC83FE4" w:rsidR="00D3790E" w:rsidRDefault="00E84252">
          <w:pPr>
            <w:pStyle w:val="Inhopg1"/>
            <w:rPr>
              <w:rFonts w:eastAsiaTheme="minorEastAsia"/>
              <w:noProof/>
              <w:kern w:val="2"/>
              <w:sz w:val="24"/>
              <w:szCs w:val="24"/>
              <w:lang w:eastAsia="nl-BE"/>
              <w14:ligatures w14:val="standardContextual"/>
            </w:rPr>
          </w:pPr>
          <w:r w:rsidRPr="00115C66">
            <w:rPr>
              <w:rFonts w:cstheme="minorHAnsi"/>
            </w:rPr>
            <w:fldChar w:fldCharType="begin"/>
          </w:r>
          <w:r w:rsidR="00C40370" w:rsidRPr="00115C66">
            <w:rPr>
              <w:rFonts w:cstheme="minorHAnsi"/>
            </w:rPr>
            <w:instrText xml:space="preserve"> TOC \o "1-3" \h \z \u </w:instrText>
          </w:r>
          <w:r w:rsidRPr="00115C66">
            <w:rPr>
              <w:rFonts w:cstheme="minorHAnsi"/>
            </w:rPr>
            <w:fldChar w:fldCharType="separate"/>
          </w:r>
          <w:hyperlink w:anchor="_Toc164263555" w:history="1">
            <w:r w:rsidR="00D3790E" w:rsidRPr="00C35A0D">
              <w:rPr>
                <w:rStyle w:val="Hyperlink"/>
                <w:rFonts w:cstheme="minorHAnsi"/>
                <w:noProof/>
              </w:rPr>
              <w:t>Notes sur le règlement de l’internat</w:t>
            </w:r>
            <w:r w:rsidR="00D3790E">
              <w:rPr>
                <w:noProof/>
                <w:webHidden/>
              </w:rPr>
              <w:tab/>
            </w:r>
            <w:r w:rsidR="00D3790E">
              <w:rPr>
                <w:noProof/>
                <w:webHidden/>
              </w:rPr>
              <w:fldChar w:fldCharType="begin"/>
            </w:r>
            <w:r w:rsidR="00D3790E">
              <w:rPr>
                <w:noProof/>
                <w:webHidden/>
              </w:rPr>
              <w:instrText xml:space="preserve"> PAGEREF _Toc164263555 \h </w:instrText>
            </w:r>
            <w:r w:rsidR="00D3790E">
              <w:rPr>
                <w:noProof/>
                <w:webHidden/>
              </w:rPr>
            </w:r>
            <w:r w:rsidR="00D3790E">
              <w:rPr>
                <w:noProof/>
                <w:webHidden/>
              </w:rPr>
              <w:fldChar w:fldCharType="separate"/>
            </w:r>
            <w:r w:rsidR="00D3790E">
              <w:rPr>
                <w:noProof/>
                <w:webHidden/>
              </w:rPr>
              <w:t>5</w:t>
            </w:r>
            <w:r w:rsidR="00D3790E">
              <w:rPr>
                <w:noProof/>
                <w:webHidden/>
              </w:rPr>
              <w:fldChar w:fldCharType="end"/>
            </w:r>
          </w:hyperlink>
        </w:p>
        <w:p w14:paraId="5A0ECABA" w14:textId="3F12D096" w:rsidR="00D3790E" w:rsidRDefault="00000000">
          <w:pPr>
            <w:pStyle w:val="Inhopg1"/>
            <w:rPr>
              <w:rFonts w:eastAsiaTheme="minorEastAsia"/>
              <w:noProof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556" w:history="1">
            <w:r w:rsidR="00D3790E" w:rsidRPr="00C35A0D">
              <w:rPr>
                <w:rStyle w:val="Hyperlink"/>
                <w:noProof/>
              </w:rPr>
              <w:t>Déclaration d'engagement entre l'internat et les parents/tuteurs</w:t>
            </w:r>
            <w:r w:rsidR="00D3790E">
              <w:rPr>
                <w:noProof/>
                <w:webHidden/>
              </w:rPr>
              <w:tab/>
            </w:r>
            <w:r w:rsidR="00D3790E">
              <w:rPr>
                <w:noProof/>
                <w:webHidden/>
              </w:rPr>
              <w:fldChar w:fldCharType="begin"/>
            </w:r>
            <w:r w:rsidR="00D3790E">
              <w:rPr>
                <w:noProof/>
                <w:webHidden/>
              </w:rPr>
              <w:instrText xml:space="preserve"> PAGEREF _Toc164263556 \h </w:instrText>
            </w:r>
            <w:r w:rsidR="00D3790E">
              <w:rPr>
                <w:noProof/>
                <w:webHidden/>
              </w:rPr>
            </w:r>
            <w:r w:rsidR="00D3790E">
              <w:rPr>
                <w:noProof/>
                <w:webHidden/>
              </w:rPr>
              <w:fldChar w:fldCharType="separate"/>
            </w:r>
            <w:r w:rsidR="00D3790E">
              <w:rPr>
                <w:noProof/>
                <w:webHidden/>
              </w:rPr>
              <w:t>6</w:t>
            </w:r>
            <w:r w:rsidR="00D3790E">
              <w:rPr>
                <w:noProof/>
                <w:webHidden/>
              </w:rPr>
              <w:fldChar w:fldCharType="end"/>
            </w:r>
          </w:hyperlink>
        </w:p>
        <w:p w14:paraId="04842A19" w14:textId="65B3B09A" w:rsidR="00D3790E" w:rsidRDefault="00000000">
          <w:pPr>
            <w:pStyle w:val="Inhopg1"/>
            <w:rPr>
              <w:rFonts w:eastAsiaTheme="minorEastAsia"/>
              <w:noProof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557" w:history="1">
            <w:r w:rsidR="00D3790E" w:rsidRPr="00C35A0D">
              <w:rPr>
                <w:rStyle w:val="Hyperlink"/>
                <w:rFonts w:cstheme="minorHAnsi"/>
                <w:noProof/>
              </w:rPr>
              <w:t>PARTIE 1 : CADRE PÉDAGOGIQUE</w:t>
            </w:r>
            <w:r w:rsidR="00D3790E">
              <w:rPr>
                <w:noProof/>
                <w:webHidden/>
              </w:rPr>
              <w:tab/>
            </w:r>
            <w:r w:rsidR="00D3790E">
              <w:rPr>
                <w:noProof/>
                <w:webHidden/>
              </w:rPr>
              <w:fldChar w:fldCharType="begin"/>
            </w:r>
            <w:r w:rsidR="00D3790E">
              <w:rPr>
                <w:noProof/>
                <w:webHidden/>
              </w:rPr>
              <w:instrText xml:space="preserve"> PAGEREF _Toc164263557 \h </w:instrText>
            </w:r>
            <w:r w:rsidR="00D3790E">
              <w:rPr>
                <w:noProof/>
                <w:webHidden/>
              </w:rPr>
            </w:r>
            <w:r w:rsidR="00D3790E">
              <w:rPr>
                <w:noProof/>
                <w:webHidden/>
              </w:rPr>
              <w:fldChar w:fldCharType="separate"/>
            </w:r>
            <w:r w:rsidR="00D3790E">
              <w:rPr>
                <w:noProof/>
                <w:webHidden/>
              </w:rPr>
              <w:t>7</w:t>
            </w:r>
            <w:r w:rsidR="00D3790E">
              <w:rPr>
                <w:noProof/>
                <w:webHidden/>
              </w:rPr>
              <w:fldChar w:fldCharType="end"/>
            </w:r>
          </w:hyperlink>
        </w:p>
        <w:p w14:paraId="5D4FC378" w14:textId="7158DBA5" w:rsidR="00D3790E" w:rsidRDefault="00000000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558" w:history="1">
            <w:r w:rsidR="00D3790E" w:rsidRPr="00C35A0D">
              <w:rPr>
                <w:rStyle w:val="Hyperlink"/>
                <w:rFonts w:cstheme="minorHAnsi"/>
                <w:noProof/>
              </w:rPr>
              <w:t>1. Sécurité physique et émotionnelle</w:t>
            </w:r>
            <w:r w:rsidR="00D3790E">
              <w:rPr>
                <w:noProof/>
                <w:webHidden/>
              </w:rPr>
              <w:tab/>
            </w:r>
            <w:r w:rsidR="00D3790E">
              <w:rPr>
                <w:noProof/>
                <w:webHidden/>
              </w:rPr>
              <w:fldChar w:fldCharType="begin"/>
            </w:r>
            <w:r w:rsidR="00D3790E">
              <w:rPr>
                <w:noProof/>
                <w:webHidden/>
              </w:rPr>
              <w:instrText xml:space="preserve"> PAGEREF _Toc164263558 \h </w:instrText>
            </w:r>
            <w:r w:rsidR="00D3790E">
              <w:rPr>
                <w:noProof/>
                <w:webHidden/>
              </w:rPr>
            </w:r>
            <w:r w:rsidR="00D3790E">
              <w:rPr>
                <w:noProof/>
                <w:webHidden/>
              </w:rPr>
              <w:fldChar w:fldCharType="separate"/>
            </w:r>
            <w:r w:rsidR="00D3790E">
              <w:rPr>
                <w:noProof/>
                <w:webHidden/>
              </w:rPr>
              <w:t>8</w:t>
            </w:r>
            <w:r w:rsidR="00D3790E">
              <w:rPr>
                <w:noProof/>
                <w:webHidden/>
              </w:rPr>
              <w:fldChar w:fldCharType="end"/>
            </w:r>
          </w:hyperlink>
        </w:p>
        <w:p w14:paraId="580AA9E2" w14:textId="75C42994" w:rsidR="00D3790E" w:rsidRDefault="00000000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559" w:history="1">
            <w:r w:rsidR="00D3790E" w:rsidRPr="00C35A0D">
              <w:rPr>
                <w:rStyle w:val="Hyperlink"/>
                <w:rFonts w:cstheme="minorHAnsi"/>
                <w:noProof/>
              </w:rPr>
              <w:t>2. Le développement personnel</w:t>
            </w:r>
            <w:r w:rsidR="00D3790E">
              <w:rPr>
                <w:noProof/>
                <w:webHidden/>
              </w:rPr>
              <w:tab/>
            </w:r>
            <w:r w:rsidR="00D3790E">
              <w:rPr>
                <w:noProof/>
                <w:webHidden/>
              </w:rPr>
              <w:fldChar w:fldCharType="begin"/>
            </w:r>
            <w:r w:rsidR="00D3790E">
              <w:rPr>
                <w:noProof/>
                <w:webHidden/>
              </w:rPr>
              <w:instrText xml:space="preserve"> PAGEREF _Toc164263559 \h </w:instrText>
            </w:r>
            <w:r w:rsidR="00D3790E">
              <w:rPr>
                <w:noProof/>
                <w:webHidden/>
              </w:rPr>
            </w:r>
            <w:r w:rsidR="00D3790E">
              <w:rPr>
                <w:noProof/>
                <w:webHidden/>
              </w:rPr>
              <w:fldChar w:fldCharType="separate"/>
            </w:r>
            <w:r w:rsidR="00D3790E">
              <w:rPr>
                <w:noProof/>
                <w:webHidden/>
              </w:rPr>
              <w:t>9</w:t>
            </w:r>
            <w:r w:rsidR="00D3790E">
              <w:rPr>
                <w:noProof/>
                <w:webHidden/>
              </w:rPr>
              <w:fldChar w:fldCharType="end"/>
            </w:r>
          </w:hyperlink>
        </w:p>
        <w:p w14:paraId="2C243465" w14:textId="61F6A8FC" w:rsidR="00D3790E" w:rsidRDefault="00000000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560" w:history="1">
            <w:r w:rsidR="00D3790E" w:rsidRPr="00C35A0D">
              <w:rPr>
                <w:rStyle w:val="Hyperlink"/>
                <w:rFonts w:cstheme="minorHAnsi"/>
                <w:noProof/>
              </w:rPr>
              <w:t>3. Le développement social</w:t>
            </w:r>
            <w:r w:rsidR="00D3790E">
              <w:rPr>
                <w:noProof/>
                <w:webHidden/>
              </w:rPr>
              <w:tab/>
            </w:r>
            <w:r w:rsidR="00D3790E">
              <w:rPr>
                <w:noProof/>
                <w:webHidden/>
              </w:rPr>
              <w:fldChar w:fldCharType="begin"/>
            </w:r>
            <w:r w:rsidR="00D3790E">
              <w:rPr>
                <w:noProof/>
                <w:webHidden/>
              </w:rPr>
              <w:instrText xml:space="preserve"> PAGEREF _Toc164263560 \h </w:instrText>
            </w:r>
            <w:r w:rsidR="00D3790E">
              <w:rPr>
                <w:noProof/>
                <w:webHidden/>
              </w:rPr>
            </w:r>
            <w:r w:rsidR="00D3790E">
              <w:rPr>
                <w:noProof/>
                <w:webHidden/>
              </w:rPr>
              <w:fldChar w:fldCharType="separate"/>
            </w:r>
            <w:r w:rsidR="00D3790E">
              <w:rPr>
                <w:noProof/>
                <w:webHidden/>
              </w:rPr>
              <w:t>9</w:t>
            </w:r>
            <w:r w:rsidR="00D3790E">
              <w:rPr>
                <w:noProof/>
                <w:webHidden/>
              </w:rPr>
              <w:fldChar w:fldCharType="end"/>
            </w:r>
          </w:hyperlink>
        </w:p>
        <w:p w14:paraId="03FAD2BF" w14:textId="45B0ECAD" w:rsidR="00D3790E" w:rsidRDefault="00000000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561" w:history="1">
            <w:r w:rsidR="00D3790E" w:rsidRPr="00C35A0D">
              <w:rPr>
                <w:rStyle w:val="Hyperlink"/>
                <w:rFonts w:cstheme="minorHAnsi"/>
                <w:noProof/>
              </w:rPr>
              <w:t>4. Transmission des valeurs et des normes</w:t>
            </w:r>
            <w:r w:rsidR="00D3790E">
              <w:rPr>
                <w:noProof/>
                <w:webHidden/>
              </w:rPr>
              <w:tab/>
            </w:r>
            <w:r w:rsidR="00D3790E">
              <w:rPr>
                <w:noProof/>
                <w:webHidden/>
              </w:rPr>
              <w:fldChar w:fldCharType="begin"/>
            </w:r>
            <w:r w:rsidR="00D3790E">
              <w:rPr>
                <w:noProof/>
                <w:webHidden/>
              </w:rPr>
              <w:instrText xml:space="preserve"> PAGEREF _Toc164263561 \h </w:instrText>
            </w:r>
            <w:r w:rsidR="00D3790E">
              <w:rPr>
                <w:noProof/>
                <w:webHidden/>
              </w:rPr>
            </w:r>
            <w:r w:rsidR="00D3790E">
              <w:rPr>
                <w:noProof/>
                <w:webHidden/>
              </w:rPr>
              <w:fldChar w:fldCharType="separate"/>
            </w:r>
            <w:r w:rsidR="00D3790E">
              <w:rPr>
                <w:noProof/>
                <w:webHidden/>
              </w:rPr>
              <w:t>10</w:t>
            </w:r>
            <w:r w:rsidR="00D3790E">
              <w:rPr>
                <w:noProof/>
                <w:webHidden/>
              </w:rPr>
              <w:fldChar w:fldCharType="end"/>
            </w:r>
          </w:hyperlink>
        </w:p>
        <w:p w14:paraId="4873AAE0" w14:textId="55208E9B" w:rsidR="00D3790E" w:rsidRDefault="00000000">
          <w:pPr>
            <w:pStyle w:val="Inhopg1"/>
            <w:rPr>
              <w:rFonts w:eastAsiaTheme="minorEastAsia"/>
              <w:noProof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562" w:history="1">
            <w:r w:rsidR="00D3790E" w:rsidRPr="00C35A0D">
              <w:rPr>
                <w:rStyle w:val="Hyperlink"/>
                <w:rFonts w:cstheme="minorHAnsi"/>
                <w:noProof/>
              </w:rPr>
              <w:t>PARTIE 2 : RÈGLEMENTS</w:t>
            </w:r>
            <w:r w:rsidR="00D3790E">
              <w:rPr>
                <w:noProof/>
                <w:webHidden/>
              </w:rPr>
              <w:tab/>
            </w:r>
            <w:r w:rsidR="00D3790E">
              <w:rPr>
                <w:noProof/>
                <w:webHidden/>
              </w:rPr>
              <w:fldChar w:fldCharType="begin"/>
            </w:r>
            <w:r w:rsidR="00D3790E">
              <w:rPr>
                <w:noProof/>
                <w:webHidden/>
              </w:rPr>
              <w:instrText xml:space="preserve"> PAGEREF _Toc164263562 \h </w:instrText>
            </w:r>
            <w:r w:rsidR="00D3790E">
              <w:rPr>
                <w:noProof/>
                <w:webHidden/>
              </w:rPr>
            </w:r>
            <w:r w:rsidR="00D3790E">
              <w:rPr>
                <w:noProof/>
                <w:webHidden/>
              </w:rPr>
              <w:fldChar w:fldCharType="separate"/>
            </w:r>
            <w:r w:rsidR="00D3790E">
              <w:rPr>
                <w:noProof/>
                <w:webHidden/>
              </w:rPr>
              <w:t>13</w:t>
            </w:r>
            <w:r w:rsidR="00D3790E">
              <w:rPr>
                <w:noProof/>
                <w:webHidden/>
              </w:rPr>
              <w:fldChar w:fldCharType="end"/>
            </w:r>
          </w:hyperlink>
        </w:p>
        <w:p w14:paraId="186F23C7" w14:textId="5C422965" w:rsidR="00D3790E" w:rsidRDefault="00000000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563" w:history="1">
            <w:r w:rsidR="00D3790E" w:rsidRPr="00C35A0D">
              <w:rPr>
                <w:rStyle w:val="Hyperlink"/>
                <w:rFonts w:cstheme="minorHAnsi"/>
                <w:noProof/>
              </w:rPr>
              <w:t>1. L'ENREGISTREMENT</w:t>
            </w:r>
            <w:r w:rsidR="00D3790E">
              <w:rPr>
                <w:noProof/>
                <w:webHidden/>
              </w:rPr>
              <w:tab/>
            </w:r>
            <w:r w:rsidR="00D3790E">
              <w:rPr>
                <w:noProof/>
                <w:webHidden/>
              </w:rPr>
              <w:fldChar w:fldCharType="begin"/>
            </w:r>
            <w:r w:rsidR="00D3790E">
              <w:rPr>
                <w:noProof/>
                <w:webHidden/>
              </w:rPr>
              <w:instrText xml:space="preserve"> PAGEREF _Toc164263563 \h </w:instrText>
            </w:r>
            <w:r w:rsidR="00D3790E">
              <w:rPr>
                <w:noProof/>
                <w:webHidden/>
              </w:rPr>
            </w:r>
            <w:r w:rsidR="00D3790E">
              <w:rPr>
                <w:noProof/>
                <w:webHidden/>
              </w:rPr>
              <w:fldChar w:fldCharType="separate"/>
            </w:r>
            <w:r w:rsidR="00D3790E">
              <w:rPr>
                <w:noProof/>
                <w:webHidden/>
              </w:rPr>
              <w:t>13</w:t>
            </w:r>
            <w:r w:rsidR="00D3790E">
              <w:rPr>
                <w:noProof/>
                <w:webHidden/>
              </w:rPr>
              <w:fldChar w:fldCharType="end"/>
            </w:r>
          </w:hyperlink>
        </w:p>
        <w:p w14:paraId="7ABC38F2" w14:textId="42BB8523" w:rsidR="00D3790E" w:rsidRDefault="00000000">
          <w:pPr>
            <w:pStyle w:val="Inhopg3"/>
            <w:rPr>
              <w:rFonts w:eastAsiaTheme="minorEastAsia" w:cstheme="minorBidi"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564" w:history="1">
            <w:r w:rsidR="00D3790E" w:rsidRPr="00C35A0D">
              <w:rPr>
                <w:rStyle w:val="Hyperlink"/>
              </w:rPr>
              <w:t>1.1 Premier enregistrement</w:t>
            </w:r>
            <w:r w:rsidR="00D3790E">
              <w:rPr>
                <w:webHidden/>
              </w:rPr>
              <w:tab/>
            </w:r>
            <w:r w:rsidR="00D3790E">
              <w:rPr>
                <w:webHidden/>
              </w:rPr>
              <w:fldChar w:fldCharType="begin"/>
            </w:r>
            <w:r w:rsidR="00D3790E">
              <w:rPr>
                <w:webHidden/>
              </w:rPr>
              <w:instrText xml:space="preserve"> PAGEREF _Toc164263564 \h </w:instrText>
            </w:r>
            <w:r w:rsidR="00D3790E">
              <w:rPr>
                <w:webHidden/>
              </w:rPr>
            </w:r>
            <w:r w:rsidR="00D3790E">
              <w:rPr>
                <w:webHidden/>
              </w:rPr>
              <w:fldChar w:fldCharType="separate"/>
            </w:r>
            <w:r w:rsidR="00D3790E">
              <w:rPr>
                <w:webHidden/>
              </w:rPr>
              <w:t>13</w:t>
            </w:r>
            <w:r w:rsidR="00D3790E">
              <w:rPr>
                <w:webHidden/>
              </w:rPr>
              <w:fldChar w:fldCharType="end"/>
            </w:r>
          </w:hyperlink>
        </w:p>
        <w:p w14:paraId="21E189D6" w14:textId="211455FE" w:rsidR="00D3790E" w:rsidRDefault="00000000">
          <w:pPr>
            <w:pStyle w:val="Inhopg3"/>
            <w:rPr>
              <w:rFonts w:eastAsiaTheme="minorEastAsia" w:cstheme="minorBidi"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565" w:history="1">
            <w:r w:rsidR="00D3790E" w:rsidRPr="00C35A0D">
              <w:rPr>
                <w:rStyle w:val="Hyperlink"/>
              </w:rPr>
              <w:t>1.2 Réinscription</w:t>
            </w:r>
            <w:r w:rsidR="00D3790E">
              <w:rPr>
                <w:webHidden/>
              </w:rPr>
              <w:tab/>
            </w:r>
            <w:r w:rsidR="00D3790E">
              <w:rPr>
                <w:webHidden/>
              </w:rPr>
              <w:fldChar w:fldCharType="begin"/>
            </w:r>
            <w:r w:rsidR="00D3790E">
              <w:rPr>
                <w:webHidden/>
              </w:rPr>
              <w:instrText xml:space="preserve"> PAGEREF _Toc164263565 \h </w:instrText>
            </w:r>
            <w:r w:rsidR="00D3790E">
              <w:rPr>
                <w:webHidden/>
              </w:rPr>
            </w:r>
            <w:r w:rsidR="00D3790E">
              <w:rPr>
                <w:webHidden/>
              </w:rPr>
              <w:fldChar w:fldCharType="separate"/>
            </w:r>
            <w:r w:rsidR="00D3790E">
              <w:rPr>
                <w:webHidden/>
              </w:rPr>
              <w:t>13</w:t>
            </w:r>
            <w:r w:rsidR="00D3790E">
              <w:rPr>
                <w:webHidden/>
              </w:rPr>
              <w:fldChar w:fldCharType="end"/>
            </w:r>
          </w:hyperlink>
        </w:p>
        <w:p w14:paraId="64719C33" w14:textId="2572AFB7" w:rsidR="00D3790E" w:rsidRDefault="00000000">
          <w:pPr>
            <w:pStyle w:val="Inhopg3"/>
            <w:rPr>
              <w:rFonts w:eastAsiaTheme="minorEastAsia" w:cstheme="minorBidi"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566" w:history="1">
            <w:r w:rsidR="00D3790E" w:rsidRPr="00C35A0D">
              <w:rPr>
                <w:rStyle w:val="Hyperlink"/>
              </w:rPr>
              <w:t>1.3 Inscription par l'intermédiaire des services de la jeunesse</w:t>
            </w:r>
            <w:r w:rsidR="00D3790E">
              <w:rPr>
                <w:webHidden/>
              </w:rPr>
              <w:tab/>
            </w:r>
            <w:r w:rsidR="00D3790E">
              <w:rPr>
                <w:webHidden/>
              </w:rPr>
              <w:fldChar w:fldCharType="begin"/>
            </w:r>
            <w:r w:rsidR="00D3790E">
              <w:rPr>
                <w:webHidden/>
              </w:rPr>
              <w:instrText xml:space="preserve"> PAGEREF _Toc164263566 \h </w:instrText>
            </w:r>
            <w:r w:rsidR="00D3790E">
              <w:rPr>
                <w:webHidden/>
              </w:rPr>
            </w:r>
            <w:r w:rsidR="00D3790E">
              <w:rPr>
                <w:webHidden/>
              </w:rPr>
              <w:fldChar w:fldCharType="separate"/>
            </w:r>
            <w:r w:rsidR="00D3790E">
              <w:rPr>
                <w:webHidden/>
              </w:rPr>
              <w:t>14</w:t>
            </w:r>
            <w:r w:rsidR="00D3790E">
              <w:rPr>
                <w:webHidden/>
              </w:rPr>
              <w:fldChar w:fldCharType="end"/>
            </w:r>
          </w:hyperlink>
        </w:p>
        <w:p w14:paraId="758238F9" w14:textId="6BE13F5C" w:rsidR="00D3790E" w:rsidRDefault="00000000">
          <w:pPr>
            <w:pStyle w:val="Inhopg3"/>
            <w:rPr>
              <w:rFonts w:eastAsiaTheme="minorEastAsia" w:cstheme="minorBidi"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567" w:history="1">
            <w:r w:rsidR="00D3790E" w:rsidRPr="00C35A0D">
              <w:rPr>
                <w:rStyle w:val="Hyperlink"/>
              </w:rPr>
              <w:t>1.4 Désinscription</w:t>
            </w:r>
            <w:r w:rsidR="00D3790E">
              <w:rPr>
                <w:webHidden/>
              </w:rPr>
              <w:tab/>
            </w:r>
            <w:r w:rsidR="00D3790E">
              <w:rPr>
                <w:webHidden/>
              </w:rPr>
              <w:fldChar w:fldCharType="begin"/>
            </w:r>
            <w:r w:rsidR="00D3790E">
              <w:rPr>
                <w:webHidden/>
              </w:rPr>
              <w:instrText xml:space="preserve"> PAGEREF _Toc164263567 \h </w:instrText>
            </w:r>
            <w:r w:rsidR="00D3790E">
              <w:rPr>
                <w:webHidden/>
              </w:rPr>
            </w:r>
            <w:r w:rsidR="00D3790E">
              <w:rPr>
                <w:webHidden/>
              </w:rPr>
              <w:fldChar w:fldCharType="separate"/>
            </w:r>
            <w:r w:rsidR="00D3790E">
              <w:rPr>
                <w:webHidden/>
              </w:rPr>
              <w:t>14</w:t>
            </w:r>
            <w:r w:rsidR="00D3790E">
              <w:rPr>
                <w:webHidden/>
              </w:rPr>
              <w:fldChar w:fldCharType="end"/>
            </w:r>
          </w:hyperlink>
        </w:p>
        <w:p w14:paraId="1FD0B09B" w14:textId="6B14A512" w:rsidR="00D3790E" w:rsidRDefault="00000000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568" w:history="1">
            <w:r w:rsidR="00D3790E" w:rsidRPr="00C35A0D">
              <w:rPr>
                <w:rStyle w:val="Hyperlink"/>
                <w:rFonts w:cstheme="minorHAnsi"/>
                <w:noProof/>
              </w:rPr>
              <w:t>2. L'INTERNAT EN TANT QUE COMMUNAUTÉ D'APPRENTISSAGE</w:t>
            </w:r>
            <w:r w:rsidR="00D3790E">
              <w:rPr>
                <w:noProof/>
                <w:webHidden/>
              </w:rPr>
              <w:tab/>
            </w:r>
            <w:r w:rsidR="00D3790E">
              <w:rPr>
                <w:noProof/>
                <w:webHidden/>
              </w:rPr>
              <w:fldChar w:fldCharType="begin"/>
            </w:r>
            <w:r w:rsidR="00D3790E">
              <w:rPr>
                <w:noProof/>
                <w:webHidden/>
              </w:rPr>
              <w:instrText xml:space="preserve"> PAGEREF _Toc164263568 \h </w:instrText>
            </w:r>
            <w:r w:rsidR="00D3790E">
              <w:rPr>
                <w:noProof/>
                <w:webHidden/>
              </w:rPr>
            </w:r>
            <w:r w:rsidR="00D3790E">
              <w:rPr>
                <w:noProof/>
                <w:webHidden/>
              </w:rPr>
              <w:fldChar w:fldCharType="separate"/>
            </w:r>
            <w:r w:rsidR="00D3790E">
              <w:rPr>
                <w:noProof/>
                <w:webHidden/>
              </w:rPr>
              <w:t>15</w:t>
            </w:r>
            <w:r w:rsidR="00D3790E">
              <w:rPr>
                <w:noProof/>
                <w:webHidden/>
              </w:rPr>
              <w:fldChar w:fldCharType="end"/>
            </w:r>
          </w:hyperlink>
        </w:p>
        <w:p w14:paraId="2413DF6F" w14:textId="69C8EA8A" w:rsidR="00D3790E" w:rsidRDefault="00000000">
          <w:pPr>
            <w:pStyle w:val="Inhopg3"/>
            <w:rPr>
              <w:rFonts w:eastAsiaTheme="minorEastAsia" w:cstheme="minorBidi"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569" w:history="1">
            <w:r w:rsidR="00D3790E" w:rsidRPr="00C35A0D">
              <w:rPr>
                <w:rStyle w:val="Hyperlink"/>
              </w:rPr>
              <w:t>2.1 Organisation de l'étude</w:t>
            </w:r>
            <w:r w:rsidR="00D3790E">
              <w:rPr>
                <w:webHidden/>
              </w:rPr>
              <w:tab/>
            </w:r>
            <w:r w:rsidR="00D3790E">
              <w:rPr>
                <w:webHidden/>
              </w:rPr>
              <w:fldChar w:fldCharType="begin"/>
            </w:r>
            <w:r w:rsidR="00D3790E">
              <w:rPr>
                <w:webHidden/>
              </w:rPr>
              <w:instrText xml:space="preserve"> PAGEREF _Toc164263569 \h </w:instrText>
            </w:r>
            <w:r w:rsidR="00D3790E">
              <w:rPr>
                <w:webHidden/>
              </w:rPr>
            </w:r>
            <w:r w:rsidR="00D3790E">
              <w:rPr>
                <w:webHidden/>
              </w:rPr>
              <w:fldChar w:fldCharType="separate"/>
            </w:r>
            <w:r w:rsidR="00D3790E">
              <w:rPr>
                <w:webHidden/>
              </w:rPr>
              <w:t>15</w:t>
            </w:r>
            <w:r w:rsidR="00D3790E">
              <w:rPr>
                <w:webHidden/>
              </w:rPr>
              <w:fldChar w:fldCharType="end"/>
            </w:r>
          </w:hyperlink>
        </w:p>
        <w:p w14:paraId="296F76D9" w14:textId="11B8777C" w:rsidR="00D3790E" w:rsidRDefault="00000000">
          <w:pPr>
            <w:pStyle w:val="Inhopg3"/>
            <w:rPr>
              <w:rFonts w:eastAsiaTheme="minorEastAsia" w:cstheme="minorBidi"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570" w:history="1">
            <w:r w:rsidR="00D3790E" w:rsidRPr="00C35A0D">
              <w:rPr>
                <w:rStyle w:val="Hyperlink"/>
              </w:rPr>
              <w:t>2.2 Étude de l'après-midi en période d'examen</w:t>
            </w:r>
            <w:r w:rsidR="00D3790E">
              <w:rPr>
                <w:webHidden/>
              </w:rPr>
              <w:tab/>
            </w:r>
            <w:r w:rsidR="00D3790E">
              <w:rPr>
                <w:webHidden/>
              </w:rPr>
              <w:fldChar w:fldCharType="begin"/>
            </w:r>
            <w:r w:rsidR="00D3790E">
              <w:rPr>
                <w:webHidden/>
              </w:rPr>
              <w:instrText xml:space="preserve"> PAGEREF _Toc164263570 \h </w:instrText>
            </w:r>
            <w:r w:rsidR="00D3790E">
              <w:rPr>
                <w:webHidden/>
              </w:rPr>
            </w:r>
            <w:r w:rsidR="00D3790E">
              <w:rPr>
                <w:webHidden/>
              </w:rPr>
              <w:fldChar w:fldCharType="separate"/>
            </w:r>
            <w:r w:rsidR="00D3790E">
              <w:rPr>
                <w:webHidden/>
              </w:rPr>
              <w:t>20</w:t>
            </w:r>
            <w:r w:rsidR="00D3790E">
              <w:rPr>
                <w:webHidden/>
              </w:rPr>
              <w:fldChar w:fldCharType="end"/>
            </w:r>
          </w:hyperlink>
        </w:p>
        <w:p w14:paraId="342F2E49" w14:textId="64C9418C" w:rsidR="00D3790E" w:rsidRDefault="00000000">
          <w:pPr>
            <w:pStyle w:val="Inhopg3"/>
            <w:rPr>
              <w:rFonts w:eastAsiaTheme="minorEastAsia" w:cstheme="minorBidi"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571" w:history="1">
            <w:r w:rsidR="00D3790E" w:rsidRPr="00C35A0D">
              <w:rPr>
                <w:rStyle w:val="Hyperlink"/>
              </w:rPr>
              <w:t>2.3 Activités</w:t>
            </w:r>
            <w:r w:rsidR="00D3790E">
              <w:rPr>
                <w:webHidden/>
              </w:rPr>
              <w:tab/>
            </w:r>
            <w:r w:rsidR="00D3790E">
              <w:rPr>
                <w:webHidden/>
              </w:rPr>
              <w:fldChar w:fldCharType="begin"/>
            </w:r>
            <w:r w:rsidR="00D3790E">
              <w:rPr>
                <w:webHidden/>
              </w:rPr>
              <w:instrText xml:space="preserve"> PAGEREF _Toc164263571 \h </w:instrText>
            </w:r>
            <w:r w:rsidR="00D3790E">
              <w:rPr>
                <w:webHidden/>
              </w:rPr>
            </w:r>
            <w:r w:rsidR="00D3790E">
              <w:rPr>
                <w:webHidden/>
              </w:rPr>
              <w:fldChar w:fldCharType="separate"/>
            </w:r>
            <w:r w:rsidR="00D3790E">
              <w:rPr>
                <w:webHidden/>
              </w:rPr>
              <w:t>20</w:t>
            </w:r>
            <w:r w:rsidR="00D3790E">
              <w:rPr>
                <w:webHidden/>
              </w:rPr>
              <w:fldChar w:fldCharType="end"/>
            </w:r>
          </w:hyperlink>
        </w:p>
        <w:p w14:paraId="110F7CFD" w14:textId="5C00C17D" w:rsidR="00D3790E" w:rsidRDefault="00000000">
          <w:pPr>
            <w:pStyle w:val="Inhopg3"/>
            <w:rPr>
              <w:rFonts w:eastAsiaTheme="minorEastAsia" w:cstheme="minorBidi"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572" w:history="1">
            <w:r w:rsidR="00D3790E" w:rsidRPr="00C35A0D">
              <w:rPr>
                <w:rStyle w:val="Hyperlink"/>
              </w:rPr>
              <w:t>2.4 Suivi des résultats</w:t>
            </w:r>
            <w:r w:rsidR="00D3790E">
              <w:rPr>
                <w:webHidden/>
              </w:rPr>
              <w:tab/>
            </w:r>
            <w:r w:rsidR="00D3790E">
              <w:rPr>
                <w:webHidden/>
              </w:rPr>
              <w:fldChar w:fldCharType="begin"/>
            </w:r>
            <w:r w:rsidR="00D3790E">
              <w:rPr>
                <w:webHidden/>
              </w:rPr>
              <w:instrText xml:space="preserve"> PAGEREF _Toc164263572 \h </w:instrText>
            </w:r>
            <w:r w:rsidR="00D3790E">
              <w:rPr>
                <w:webHidden/>
              </w:rPr>
            </w:r>
            <w:r w:rsidR="00D3790E">
              <w:rPr>
                <w:webHidden/>
              </w:rPr>
              <w:fldChar w:fldCharType="separate"/>
            </w:r>
            <w:r w:rsidR="00D3790E">
              <w:rPr>
                <w:webHidden/>
              </w:rPr>
              <w:t>20</w:t>
            </w:r>
            <w:r w:rsidR="00D3790E">
              <w:rPr>
                <w:webHidden/>
              </w:rPr>
              <w:fldChar w:fldCharType="end"/>
            </w:r>
          </w:hyperlink>
        </w:p>
        <w:p w14:paraId="1A3AC0EA" w14:textId="0EA6FC67" w:rsidR="00D3790E" w:rsidRDefault="00000000">
          <w:pPr>
            <w:pStyle w:val="Inhopg3"/>
            <w:rPr>
              <w:rFonts w:eastAsiaTheme="minorEastAsia" w:cstheme="minorBidi"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573" w:history="1">
            <w:r w:rsidR="00D3790E" w:rsidRPr="00C35A0D">
              <w:rPr>
                <w:rStyle w:val="Hyperlink"/>
              </w:rPr>
              <w:t>2.5 Contact avec les parents/tuteurs</w:t>
            </w:r>
            <w:r w:rsidR="00D3790E">
              <w:rPr>
                <w:webHidden/>
              </w:rPr>
              <w:tab/>
            </w:r>
            <w:r w:rsidR="00D3790E">
              <w:rPr>
                <w:webHidden/>
              </w:rPr>
              <w:fldChar w:fldCharType="begin"/>
            </w:r>
            <w:r w:rsidR="00D3790E">
              <w:rPr>
                <w:webHidden/>
              </w:rPr>
              <w:instrText xml:space="preserve"> PAGEREF _Toc164263573 \h </w:instrText>
            </w:r>
            <w:r w:rsidR="00D3790E">
              <w:rPr>
                <w:webHidden/>
              </w:rPr>
            </w:r>
            <w:r w:rsidR="00D3790E">
              <w:rPr>
                <w:webHidden/>
              </w:rPr>
              <w:fldChar w:fldCharType="separate"/>
            </w:r>
            <w:r w:rsidR="00D3790E">
              <w:rPr>
                <w:webHidden/>
              </w:rPr>
              <w:t>21</w:t>
            </w:r>
            <w:r w:rsidR="00D3790E">
              <w:rPr>
                <w:webHidden/>
              </w:rPr>
              <w:fldChar w:fldCharType="end"/>
            </w:r>
          </w:hyperlink>
        </w:p>
        <w:p w14:paraId="5B07A407" w14:textId="0F633EC0" w:rsidR="00D3790E" w:rsidRDefault="00000000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574" w:history="1">
            <w:r w:rsidR="00D3790E" w:rsidRPr="00C35A0D">
              <w:rPr>
                <w:rStyle w:val="Hyperlink"/>
                <w:rFonts w:cstheme="minorHAnsi"/>
                <w:noProof/>
              </w:rPr>
              <w:t>3. L'INTERNAT EN TANT QUE COMMUNAUTÉ ÉDUCATIVE ET DE VIE</w:t>
            </w:r>
            <w:r w:rsidR="00D3790E">
              <w:rPr>
                <w:noProof/>
                <w:webHidden/>
              </w:rPr>
              <w:tab/>
            </w:r>
            <w:r w:rsidR="00D3790E">
              <w:rPr>
                <w:noProof/>
                <w:webHidden/>
              </w:rPr>
              <w:fldChar w:fldCharType="begin"/>
            </w:r>
            <w:r w:rsidR="00D3790E">
              <w:rPr>
                <w:noProof/>
                <w:webHidden/>
              </w:rPr>
              <w:instrText xml:space="preserve"> PAGEREF _Toc164263574 \h </w:instrText>
            </w:r>
            <w:r w:rsidR="00D3790E">
              <w:rPr>
                <w:noProof/>
                <w:webHidden/>
              </w:rPr>
            </w:r>
            <w:r w:rsidR="00D3790E">
              <w:rPr>
                <w:noProof/>
                <w:webHidden/>
              </w:rPr>
              <w:fldChar w:fldCharType="separate"/>
            </w:r>
            <w:r w:rsidR="00D3790E">
              <w:rPr>
                <w:noProof/>
                <w:webHidden/>
              </w:rPr>
              <w:t>21</w:t>
            </w:r>
            <w:r w:rsidR="00D3790E">
              <w:rPr>
                <w:noProof/>
                <w:webHidden/>
              </w:rPr>
              <w:fldChar w:fldCharType="end"/>
            </w:r>
          </w:hyperlink>
        </w:p>
        <w:p w14:paraId="4F2C8446" w14:textId="6D170B91" w:rsidR="00D3790E" w:rsidRDefault="00000000">
          <w:pPr>
            <w:pStyle w:val="Inhopg3"/>
            <w:rPr>
              <w:rFonts w:eastAsiaTheme="minorEastAsia" w:cstheme="minorBidi"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575" w:history="1">
            <w:r w:rsidR="00D3790E" w:rsidRPr="00C35A0D">
              <w:rPr>
                <w:rStyle w:val="Hyperlink"/>
              </w:rPr>
              <w:t>3.1 Présence</w:t>
            </w:r>
            <w:r w:rsidR="00D3790E">
              <w:rPr>
                <w:webHidden/>
              </w:rPr>
              <w:tab/>
            </w:r>
            <w:r w:rsidR="00D3790E">
              <w:rPr>
                <w:webHidden/>
              </w:rPr>
              <w:fldChar w:fldCharType="begin"/>
            </w:r>
            <w:r w:rsidR="00D3790E">
              <w:rPr>
                <w:webHidden/>
              </w:rPr>
              <w:instrText xml:space="preserve"> PAGEREF _Toc164263575 \h </w:instrText>
            </w:r>
            <w:r w:rsidR="00D3790E">
              <w:rPr>
                <w:webHidden/>
              </w:rPr>
            </w:r>
            <w:r w:rsidR="00D3790E">
              <w:rPr>
                <w:webHidden/>
              </w:rPr>
              <w:fldChar w:fldCharType="separate"/>
            </w:r>
            <w:r w:rsidR="00D3790E">
              <w:rPr>
                <w:webHidden/>
              </w:rPr>
              <w:t>21</w:t>
            </w:r>
            <w:r w:rsidR="00D3790E">
              <w:rPr>
                <w:webHidden/>
              </w:rPr>
              <w:fldChar w:fldCharType="end"/>
            </w:r>
          </w:hyperlink>
        </w:p>
        <w:p w14:paraId="79DB4233" w14:textId="311CA6FF" w:rsidR="00D3790E" w:rsidRDefault="00000000">
          <w:pPr>
            <w:pStyle w:val="Inhopg3"/>
            <w:rPr>
              <w:rFonts w:eastAsiaTheme="minorEastAsia" w:cstheme="minorBidi"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576" w:history="1">
            <w:r w:rsidR="00D3790E" w:rsidRPr="00C35A0D">
              <w:rPr>
                <w:rStyle w:val="Hyperlink"/>
              </w:rPr>
              <w:t>3.2 Absence</w:t>
            </w:r>
            <w:r w:rsidR="00D3790E">
              <w:rPr>
                <w:webHidden/>
              </w:rPr>
              <w:tab/>
            </w:r>
            <w:r w:rsidR="00D3790E">
              <w:rPr>
                <w:webHidden/>
              </w:rPr>
              <w:fldChar w:fldCharType="begin"/>
            </w:r>
            <w:r w:rsidR="00D3790E">
              <w:rPr>
                <w:webHidden/>
              </w:rPr>
              <w:instrText xml:space="preserve"> PAGEREF _Toc164263576 \h </w:instrText>
            </w:r>
            <w:r w:rsidR="00D3790E">
              <w:rPr>
                <w:webHidden/>
              </w:rPr>
            </w:r>
            <w:r w:rsidR="00D3790E">
              <w:rPr>
                <w:webHidden/>
              </w:rPr>
              <w:fldChar w:fldCharType="separate"/>
            </w:r>
            <w:r w:rsidR="00D3790E">
              <w:rPr>
                <w:webHidden/>
              </w:rPr>
              <w:t>22</w:t>
            </w:r>
            <w:r w:rsidR="00D3790E">
              <w:rPr>
                <w:webHidden/>
              </w:rPr>
              <w:fldChar w:fldCharType="end"/>
            </w:r>
          </w:hyperlink>
        </w:p>
        <w:p w14:paraId="6B879762" w14:textId="12DC9E1B" w:rsidR="00D3790E" w:rsidRDefault="00000000">
          <w:pPr>
            <w:pStyle w:val="Inhopg3"/>
            <w:rPr>
              <w:rFonts w:eastAsiaTheme="minorEastAsia" w:cstheme="minorBidi"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577" w:history="1">
            <w:r w:rsidR="00D3790E" w:rsidRPr="00C35A0D">
              <w:rPr>
                <w:rStyle w:val="Hyperlink"/>
              </w:rPr>
              <w:t>3.3 Accès à l'internat</w:t>
            </w:r>
            <w:r w:rsidR="00D3790E">
              <w:rPr>
                <w:webHidden/>
              </w:rPr>
              <w:tab/>
            </w:r>
            <w:r w:rsidR="00D3790E">
              <w:rPr>
                <w:webHidden/>
              </w:rPr>
              <w:fldChar w:fldCharType="begin"/>
            </w:r>
            <w:r w:rsidR="00D3790E">
              <w:rPr>
                <w:webHidden/>
              </w:rPr>
              <w:instrText xml:space="preserve"> PAGEREF _Toc164263577 \h </w:instrText>
            </w:r>
            <w:r w:rsidR="00D3790E">
              <w:rPr>
                <w:webHidden/>
              </w:rPr>
            </w:r>
            <w:r w:rsidR="00D3790E">
              <w:rPr>
                <w:webHidden/>
              </w:rPr>
              <w:fldChar w:fldCharType="separate"/>
            </w:r>
            <w:r w:rsidR="00D3790E">
              <w:rPr>
                <w:webHidden/>
              </w:rPr>
              <w:t>24</w:t>
            </w:r>
            <w:r w:rsidR="00D3790E">
              <w:rPr>
                <w:webHidden/>
              </w:rPr>
              <w:fldChar w:fldCharType="end"/>
            </w:r>
          </w:hyperlink>
        </w:p>
        <w:p w14:paraId="4BC78A5B" w14:textId="014BB257" w:rsidR="00D3790E" w:rsidRDefault="00000000">
          <w:pPr>
            <w:pStyle w:val="Inhopg3"/>
            <w:rPr>
              <w:rFonts w:eastAsiaTheme="minorEastAsia" w:cstheme="minorBidi"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578" w:history="1">
            <w:r w:rsidR="00D3790E" w:rsidRPr="00C35A0D">
              <w:rPr>
                <w:rStyle w:val="Hyperlink"/>
              </w:rPr>
              <w:t>3.4 Déplacements vers et depuis l'école</w:t>
            </w:r>
            <w:r w:rsidR="00D3790E">
              <w:rPr>
                <w:webHidden/>
              </w:rPr>
              <w:tab/>
            </w:r>
            <w:r w:rsidR="00D3790E">
              <w:rPr>
                <w:webHidden/>
              </w:rPr>
              <w:fldChar w:fldCharType="begin"/>
            </w:r>
            <w:r w:rsidR="00D3790E">
              <w:rPr>
                <w:webHidden/>
              </w:rPr>
              <w:instrText xml:space="preserve"> PAGEREF _Toc164263578 \h </w:instrText>
            </w:r>
            <w:r w:rsidR="00D3790E">
              <w:rPr>
                <w:webHidden/>
              </w:rPr>
            </w:r>
            <w:r w:rsidR="00D3790E">
              <w:rPr>
                <w:webHidden/>
              </w:rPr>
              <w:fldChar w:fldCharType="separate"/>
            </w:r>
            <w:r w:rsidR="00D3790E">
              <w:rPr>
                <w:webHidden/>
              </w:rPr>
              <w:t>24</w:t>
            </w:r>
            <w:r w:rsidR="00D3790E">
              <w:rPr>
                <w:webHidden/>
              </w:rPr>
              <w:fldChar w:fldCharType="end"/>
            </w:r>
          </w:hyperlink>
        </w:p>
        <w:p w14:paraId="4113935C" w14:textId="76D7CFF7" w:rsidR="00D3790E" w:rsidRDefault="00000000">
          <w:pPr>
            <w:pStyle w:val="Inhopg3"/>
            <w:rPr>
              <w:rFonts w:eastAsiaTheme="minorEastAsia" w:cstheme="minorBidi"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579" w:history="1">
            <w:r w:rsidR="00D3790E" w:rsidRPr="00C35A0D">
              <w:rPr>
                <w:rStyle w:val="Hyperlink"/>
              </w:rPr>
              <w:t>3.5 Règles de vie</w:t>
            </w:r>
            <w:r w:rsidR="00D3790E">
              <w:rPr>
                <w:webHidden/>
              </w:rPr>
              <w:tab/>
            </w:r>
            <w:r w:rsidR="00D3790E">
              <w:rPr>
                <w:webHidden/>
              </w:rPr>
              <w:fldChar w:fldCharType="begin"/>
            </w:r>
            <w:r w:rsidR="00D3790E">
              <w:rPr>
                <w:webHidden/>
              </w:rPr>
              <w:instrText xml:space="preserve"> PAGEREF _Toc164263579 \h </w:instrText>
            </w:r>
            <w:r w:rsidR="00D3790E">
              <w:rPr>
                <w:webHidden/>
              </w:rPr>
            </w:r>
            <w:r w:rsidR="00D3790E">
              <w:rPr>
                <w:webHidden/>
              </w:rPr>
              <w:fldChar w:fldCharType="separate"/>
            </w:r>
            <w:r w:rsidR="00D3790E">
              <w:rPr>
                <w:webHidden/>
              </w:rPr>
              <w:t>26</w:t>
            </w:r>
            <w:r w:rsidR="00D3790E">
              <w:rPr>
                <w:webHidden/>
              </w:rPr>
              <w:fldChar w:fldCharType="end"/>
            </w:r>
          </w:hyperlink>
        </w:p>
        <w:p w14:paraId="27090325" w14:textId="035C91B6" w:rsidR="00D3790E" w:rsidRDefault="00000000">
          <w:pPr>
            <w:pStyle w:val="Inhopg3"/>
            <w:rPr>
              <w:rFonts w:eastAsiaTheme="minorEastAsia" w:cstheme="minorBidi"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580" w:history="1">
            <w:r w:rsidR="00D3790E" w:rsidRPr="00C35A0D">
              <w:rPr>
                <w:rStyle w:val="Hyperlink"/>
              </w:rPr>
              <w:t>3.6 Politique de recouvrement et de sanction</w:t>
            </w:r>
            <w:r w:rsidR="00D3790E">
              <w:rPr>
                <w:webHidden/>
              </w:rPr>
              <w:tab/>
            </w:r>
            <w:r w:rsidR="00D3790E">
              <w:rPr>
                <w:webHidden/>
              </w:rPr>
              <w:fldChar w:fldCharType="begin"/>
            </w:r>
            <w:r w:rsidR="00D3790E">
              <w:rPr>
                <w:webHidden/>
              </w:rPr>
              <w:instrText xml:space="preserve"> PAGEREF _Toc164263580 \h </w:instrText>
            </w:r>
            <w:r w:rsidR="00D3790E">
              <w:rPr>
                <w:webHidden/>
              </w:rPr>
            </w:r>
            <w:r w:rsidR="00D3790E">
              <w:rPr>
                <w:webHidden/>
              </w:rPr>
              <w:fldChar w:fldCharType="separate"/>
            </w:r>
            <w:r w:rsidR="00D3790E">
              <w:rPr>
                <w:webHidden/>
              </w:rPr>
              <w:t>37</w:t>
            </w:r>
            <w:r w:rsidR="00D3790E">
              <w:rPr>
                <w:webHidden/>
              </w:rPr>
              <w:fldChar w:fldCharType="end"/>
            </w:r>
          </w:hyperlink>
        </w:p>
        <w:p w14:paraId="1FCA6A4D" w14:textId="04142288" w:rsidR="00D3790E" w:rsidRDefault="00000000">
          <w:pPr>
            <w:pStyle w:val="Inhopg3"/>
            <w:rPr>
              <w:rFonts w:eastAsiaTheme="minorEastAsia" w:cstheme="minorBidi"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581" w:history="1">
            <w:r w:rsidR="00D3790E" w:rsidRPr="00C35A0D">
              <w:rPr>
                <w:rStyle w:val="Hyperlink"/>
              </w:rPr>
              <w:t>3.7 Participation à l'internat</w:t>
            </w:r>
            <w:r w:rsidR="00D3790E">
              <w:rPr>
                <w:webHidden/>
              </w:rPr>
              <w:tab/>
            </w:r>
            <w:r w:rsidR="00D3790E">
              <w:rPr>
                <w:webHidden/>
              </w:rPr>
              <w:fldChar w:fldCharType="begin"/>
            </w:r>
            <w:r w:rsidR="00D3790E">
              <w:rPr>
                <w:webHidden/>
              </w:rPr>
              <w:instrText xml:space="preserve"> PAGEREF _Toc164263581 \h </w:instrText>
            </w:r>
            <w:r w:rsidR="00D3790E">
              <w:rPr>
                <w:webHidden/>
              </w:rPr>
            </w:r>
            <w:r w:rsidR="00D3790E">
              <w:rPr>
                <w:webHidden/>
              </w:rPr>
              <w:fldChar w:fldCharType="separate"/>
            </w:r>
            <w:r w:rsidR="00D3790E">
              <w:rPr>
                <w:webHidden/>
              </w:rPr>
              <w:t>41</w:t>
            </w:r>
            <w:r w:rsidR="00D3790E">
              <w:rPr>
                <w:webHidden/>
              </w:rPr>
              <w:fldChar w:fldCharType="end"/>
            </w:r>
          </w:hyperlink>
        </w:p>
        <w:p w14:paraId="335CC6DE" w14:textId="7A77F2D5" w:rsidR="00D3790E" w:rsidRDefault="00000000">
          <w:pPr>
            <w:pStyle w:val="Inhopg3"/>
            <w:rPr>
              <w:rFonts w:eastAsiaTheme="minorEastAsia" w:cstheme="minorBidi"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582" w:history="1">
            <w:r w:rsidR="00D3790E" w:rsidRPr="00C35A0D">
              <w:rPr>
                <w:rStyle w:val="Hyperlink"/>
              </w:rPr>
              <w:t>3.8 Procédure de réclamation</w:t>
            </w:r>
            <w:r w:rsidR="00D3790E">
              <w:rPr>
                <w:webHidden/>
              </w:rPr>
              <w:tab/>
            </w:r>
            <w:r w:rsidR="00D3790E">
              <w:rPr>
                <w:webHidden/>
              </w:rPr>
              <w:fldChar w:fldCharType="begin"/>
            </w:r>
            <w:r w:rsidR="00D3790E">
              <w:rPr>
                <w:webHidden/>
              </w:rPr>
              <w:instrText xml:space="preserve"> PAGEREF _Toc164263582 \h </w:instrText>
            </w:r>
            <w:r w:rsidR="00D3790E">
              <w:rPr>
                <w:webHidden/>
              </w:rPr>
            </w:r>
            <w:r w:rsidR="00D3790E">
              <w:rPr>
                <w:webHidden/>
              </w:rPr>
              <w:fldChar w:fldCharType="separate"/>
            </w:r>
            <w:r w:rsidR="00D3790E">
              <w:rPr>
                <w:webHidden/>
              </w:rPr>
              <w:t>41</w:t>
            </w:r>
            <w:r w:rsidR="00D3790E">
              <w:rPr>
                <w:webHidden/>
              </w:rPr>
              <w:fldChar w:fldCharType="end"/>
            </w:r>
          </w:hyperlink>
        </w:p>
        <w:p w14:paraId="094603A6" w14:textId="44587141" w:rsidR="00D3790E" w:rsidRDefault="00000000">
          <w:pPr>
            <w:pStyle w:val="Inhopg3"/>
            <w:rPr>
              <w:rFonts w:eastAsiaTheme="minorEastAsia" w:cstheme="minorBidi"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583" w:history="1">
            <w:r w:rsidR="00D3790E" w:rsidRPr="00C35A0D">
              <w:rPr>
                <w:rStyle w:val="Hyperlink"/>
              </w:rPr>
              <w:t>3.9 Déconnexion</w:t>
            </w:r>
            <w:r w:rsidR="00D3790E">
              <w:rPr>
                <w:webHidden/>
              </w:rPr>
              <w:tab/>
            </w:r>
            <w:r w:rsidR="00D3790E">
              <w:rPr>
                <w:webHidden/>
              </w:rPr>
              <w:fldChar w:fldCharType="begin"/>
            </w:r>
            <w:r w:rsidR="00D3790E">
              <w:rPr>
                <w:webHidden/>
              </w:rPr>
              <w:instrText xml:space="preserve"> PAGEREF _Toc164263583 \h </w:instrText>
            </w:r>
            <w:r w:rsidR="00D3790E">
              <w:rPr>
                <w:webHidden/>
              </w:rPr>
            </w:r>
            <w:r w:rsidR="00D3790E">
              <w:rPr>
                <w:webHidden/>
              </w:rPr>
              <w:fldChar w:fldCharType="separate"/>
            </w:r>
            <w:r w:rsidR="00D3790E">
              <w:rPr>
                <w:webHidden/>
              </w:rPr>
              <w:t>43</w:t>
            </w:r>
            <w:r w:rsidR="00D3790E">
              <w:rPr>
                <w:webHidden/>
              </w:rPr>
              <w:fldChar w:fldCharType="end"/>
            </w:r>
          </w:hyperlink>
        </w:p>
        <w:p w14:paraId="5E06B857" w14:textId="46566293" w:rsidR="00D3790E" w:rsidRDefault="00000000">
          <w:pPr>
            <w:pStyle w:val="Inhopg1"/>
            <w:rPr>
              <w:rFonts w:eastAsiaTheme="minorEastAsia"/>
              <w:noProof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584" w:history="1">
            <w:r w:rsidR="00D3790E" w:rsidRPr="00C35A0D">
              <w:rPr>
                <w:rStyle w:val="Hyperlink"/>
                <w:rFonts w:cstheme="minorHAnsi"/>
                <w:noProof/>
              </w:rPr>
              <w:t>PARTIE 3 : INFORMATION</w:t>
            </w:r>
            <w:r w:rsidR="00D3790E">
              <w:rPr>
                <w:noProof/>
                <w:webHidden/>
              </w:rPr>
              <w:tab/>
            </w:r>
            <w:r w:rsidR="00D3790E">
              <w:rPr>
                <w:noProof/>
                <w:webHidden/>
              </w:rPr>
              <w:fldChar w:fldCharType="begin"/>
            </w:r>
            <w:r w:rsidR="00D3790E">
              <w:rPr>
                <w:noProof/>
                <w:webHidden/>
              </w:rPr>
              <w:instrText xml:space="preserve"> PAGEREF _Toc164263584 \h </w:instrText>
            </w:r>
            <w:r w:rsidR="00D3790E">
              <w:rPr>
                <w:noProof/>
                <w:webHidden/>
              </w:rPr>
            </w:r>
            <w:r w:rsidR="00D3790E">
              <w:rPr>
                <w:noProof/>
                <w:webHidden/>
              </w:rPr>
              <w:fldChar w:fldCharType="separate"/>
            </w:r>
            <w:r w:rsidR="00D3790E">
              <w:rPr>
                <w:noProof/>
                <w:webHidden/>
              </w:rPr>
              <w:t>45</w:t>
            </w:r>
            <w:r w:rsidR="00D3790E">
              <w:rPr>
                <w:noProof/>
                <w:webHidden/>
              </w:rPr>
              <w:fldChar w:fldCharType="end"/>
            </w:r>
          </w:hyperlink>
        </w:p>
        <w:p w14:paraId="42DAD4EC" w14:textId="61341EB7" w:rsidR="00D3790E" w:rsidRDefault="00000000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585" w:history="1">
            <w:r w:rsidR="00D3790E" w:rsidRPr="00C35A0D">
              <w:rPr>
                <w:rStyle w:val="Hyperlink"/>
                <w:rFonts w:cstheme="minorHAnsi"/>
                <w:noProof/>
              </w:rPr>
              <w:t>1. QUI EST QUI</w:t>
            </w:r>
            <w:r w:rsidR="00D3790E">
              <w:rPr>
                <w:noProof/>
                <w:webHidden/>
              </w:rPr>
              <w:tab/>
            </w:r>
            <w:r w:rsidR="00D3790E">
              <w:rPr>
                <w:noProof/>
                <w:webHidden/>
              </w:rPr>
              <w:fldChar w:fldCharType="begin"/>
            </w:r>
            <w:r w:rsidR="00D3790E">
              <w:rPr>
                <w:noProof/>
                <w:webHidden/>
              </w:rPr>
              <w:instrText xml:space="preserve"> PAGEREF _Toc164263585 \h </w:instrText>
            </w:r>
            <w:r w:rsidR="00D3790E">
              <w:rPr>
                <w:noProof/>
                <w:webHidden/>
              </w:rPr>
            </w:r>
            <w:r w:rsidR="00D3790E">
              <w:rPr>
                <w:noProof/>
                <w:webHidden/>
              </w:rPr>
              <w:fldChar w:fldCharType="separate"/>
            </w:r>
            <w:r w:rsidR="00D3790E">
              <w:rPr>
                <w:noProof/>
                <w:webHidden/>
              </w:rPr>
              <w:t>45</w:t>
            </w:r>
            <w:r w:rsidR="00D3790E">
              <w:rPr>
                <w:noProof/>
                <w:webHidden/>
              </w:rPr>
              <w:fldChar w:fldCharType="end"/>
            </w:r>
          </w:hyperlink>
        </w:p>
        <w:p w14:paraId="60272A1D" w14:textId="723BD66E" w:rsidR="00D3790E" w:rsidRDefault="00000000">
          <w:pPr>
            <w:pStyle w:val="Inhopg3"/>
            <w:rPr>
              <w:rFonts w:eastAsiaTheme="minorEastAsia" w:cstheme="minorBidi"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586" w:history="1">
            <w:r w:rsidR="00D3790E" w:rsidRPr="00C35A0D">
              <w:rPr>
                <w:rStyle w:val="Hyperlink"/>
              </w:rPr>
              <w:t>1.1 Le pouvoir d'établissement</w:t>
            </w:r>
            <w:r w:rsidR="00D3790E">
              <w:rPr>
                <w:webHidden/>
              </w:rPr>
              <w:tab/>
            </w:r>
            <w:r w:rsidR="00D3790E">
              <w:rPr>
                <w:webHidden/>
              </w:rPr>
              <w:fldChar w:fldCharType="begin"/>
            </w:r>
            <w:r w:rsidR="00D3790E">
              <w:rPr>
                <w:webHidden/>
              </w:rPr>
              <w:instrText xml:space="preserve"> PAGEREF _Toc164263586 \h </w:instrText>
            </w:r>
            <w:r w:rsidR="00D3790E">
              <w:rPr>
                <w:webHidden/>
              </w:rPr>
            </w:r>
            <w:r w:rsidR="00D3790E">
              <w:rPr>
                <w:webHidden/>
              </w:rPr>
              <w:fldChar w:fldCharType="separate"/>
            </w:r>
            <w:r w:rsidR="00D3790E">
              <w:rPr>
                <w:webHidden/>
              </w:rPr>
              <w:t>45</w:t>
            </w:r>
            <w:r w:rsidR="00D3790E">
              <w:rPr>
                <w:webHidden/>
              </w:rPr>
              <w:fldChar w:fldCharType="end"/>
            </w:r>
          </w:hyperlink>
        </w:p>
        <w:p w14:paraId="59878635" w14:textId="1F0AF49B" w:rsidR="00D3790E" w:rsidRDefault="00000000">
          <w:pPr>
            <w:pStyle w:val="Inhopg3"/>
            <w:rPr>
              <w:rFonts w:eastAsiaTheme="minorEastAsia" w:cstheme="minorBidi"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587" w:history="1">
            <w:r w:rsidR="00D3790E" w:rsidRPr="00C35A0D">
              <w:rPr>
                <w:rStyle w:val="Hyperlink"/>
              </w:rPr>
              <w:t>1.2 L'équipe</w:t>
            </w:r>
            <w:r w:rsidR="00D3790E">
              <w:rPr>
                <w:webHidden/>
              </w:rPr>
              <w:tab/>
            </w:r>
            <w:r w:rsidR="00D3790E">
              <w:rPr>
                <w:webHidden/>
              </w:rPr>
              <w:fldChar w:fldCharType="begin"/>
            </w:r>
            <w:r w:rsidR="00D3790E">
              <w:rPr>
                <w:webHidden/>
              </w:rPr>
              <w:instrText xml:space="preserve"> PAGEREF _Toc164263587 \h </w:instrText>
            </w:r>
            <w:r w:rsidR="00D3790E">
              <w:rPr>
                <w:webHidden/>
              </w:rPr>
            </w:r>
            <w:r w:rsidR="00D3790E">
              <w:rPr>
                <w:webHidden/>
              </w:rPr>
              <w:fldChar w:fldCharType="separate"/>
            </w:r>
            <w:r w:rsidR="00D3790E">
              <w:rPr>
                <w:webHidden/>
              </w:rPr>
              <w:t>45</w:t>
            </w:r>
            <w:r w:rsidR="00D3790E">
              <w:rPr>
                <w:webHidden/>
              </w:rPr>
              <w:fldChar w:fldCharType="end"/>
            </w:r>
          </w:hyperlink>
        </w:p>
        <w:p w14:paraId="3F3479C5" w14:textId="0652D98F" w:rsidR="00D3790E" w:rsidRDefault="00000000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588" w:history="1">
            <w:r w:rsidR="00D3790E" w:rsidRPr="00C35A0D">
              <w:rPr>
                <w:rStyle w:val="Hyperlink"/>
                <w:rFonts w:cstheme="minorHAnsi"/>
                <w:noProof/>
              </w:rPr>
              <w:t>2. POLITIQUE D'INSCRIPTION</w:t>
            </w:r>
            <w:r w:rsidR="00D3790E">
              <w:rPr>
                <w:noProof/>
                <w:webHidden/>
              </w:rPr>
              <w:tab/>
            </w:r>
            <w:r w:rsidR="00D3790E">
              <w:rPr>
                <w:noProof/>
                <w:webHidden/>
              </w:rPr>
              <w:fldChar w:fldCharType="begin"/>
            </w:r>
            <w:r w:rsidR="00D3790E">
              <w:rPr>
                <w:noProof/>
                <w:webHidden/>
              </w:rPr>
              <w:instrText xml:space="preserve"> PAGEREF _Toc164263588 \h </w:instrText>
            </w:r>
            <w:r w:rsidR="00D3790E">
              <w:rPr>
                <w:noProof/>
                <w:webHidden/>
              </w:rPr>
            </w:r>
            <w:r w:rsidR="00D3790E">
              <w:rPr>
                <w:noProof/>
                <w:webHidden/>
              </w:rPr>
              <w:fldChar w:fldCharType="separate"/>
            </w:r>
            <w:r w:rsidR="00D3790E">
              <w:rPr>
                <w:noProof/>
                <w:webHidden/>
              </w:rPr>
              <w:t>45</w:t>
            </w:r>
            <w:r w:rsidR="00D3790E">
              <w:rPr>
                <w:noProof/>
                <w:webHidden/>
              </w:rPr>
              <w:fldChar w:fldCharType="end"/>
            </w:r>
          </w:hyperlink>
        </w:p>
        <w:p w14:paraId="5B303E3A" w14:textId="4365CD20" w:rsidR="00D3790E" w:rsidRDefault="00000000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589" w:history="1">
            <w:r w:rsidR="00D3790E" w:rsidRPr="00C35A0D">
              <w:rPr>
                <w:rStyle w:val="Hyperlink"/>
                <w:rFonts w:cstheme="minorHAnsi"/>
                <w:noProof/>
              </w:rPr>
              <w:t>3. DOSSIER ADMINISTRATIF</w:t>
            </w:r>
            <w:r w:rsidR="00D3790E">
              <w:rPr>
                <w:noProof/>
                <w:webHidden/>
              </w:rPr>
              <w:tab/>
            </w:r>
            <w:r w:rsidR="00D3790E">
              <w:rPr>
                <w:noProof/>
                <w:webHidden/>
              </w:rPr>
              <w:fldChar w:fldCharType="begin"/>
            </w:r>
            <w:r w:rsidR="00D3790E">
              <w:rPr>
                <w:noProof/>
                <w:webHidden/>
              </w:rPr>
              <w:instrText xml:space="preserve"> PAGEREF _Toc164263589 \h </w:instrText>
            </w:r>
            <w:r w:rsidR="00D3790E">
              <w:rPr>
                <w:noProof/>
                <w:webHidden/>
              </w:rPr>
            </w:r>
            <w:r w:rsidR="00D3790E">
              <w:rPr>
                <w:noProof/>
                <w:webHidden/>
              </w:rPr>
              <w:fldChar w:fldCharType="separate"/>
            </w:r>
            <w:r w:rsidR="00D3790E">
              <w:rPr>
                <w:noProof/>
                <w:webHidden/>
              </w:rPr>
              <w:t>46</w:t>
            </w:r>
            <w:r w:rsidR="00D3790E">
              <w:rPr>
                <w:noProof/>
                <w:webHidden/>
              </w:rPr>
              <w:fldChar w:fldCharType="end"/>
            </w:r>
          </w:hyperlink>
        </w:p>
        <w:p w14:paraId="64D011BB" w14:textId="430F789C" w:rsidR="00D3790E" w:rsidRDefault="00000000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590" w:history="1">
            <w:r w:rsidR="00D3790E" w:rsidRPr="00C35A0D">
              <w:rPr>
                <w:rStyle w:val="Hyperlink"/>
                <w:rFonts w:cstheme="minorHAnsi"/>
                <w:noProof/>
              </w:rPr>
              <w:t>4. Vers qui pouvez-vous vous tourner lorsque vous avez des difficultés ?</w:t>
            </w:r>
            <w:r w:rsidR="00D3790E">
              <w:rPr>
                <w:noProof/>
                <w:webHidden/>
              </w:rPr>
              <w:tab/>
            </w:r>
            <w:r w:rsidR="00D3790E">
              <w:rPr>
                <w:noProof/>
                <w:webHidden/>
              </w:rPr>
              <w:fldChar w:fldCharType="begin"/>
            </w:r>
            <w:r w:rsidR="00D3790E">
              <w:rPr>
                <w:noProof/>
                <w:webHidden/>
              </w:rPr>
              <w:instrText xml:space="preserve"> PAGEREF _Toc164263590 \h </w:instrText>
            </w:r>
            <w:r w:rsidR="00D3790E">
              <w:rPr>
                <w:noProof/>
                <w:webHidden/>
              </w:rPr>
            </w:r>
            <w:r w:rsidR="00D3790E">
              <w:rPr>
                <w:noProof/>
                <w:webHidden/>
              </w:rPr>
              <w:fldChar w:fldCharType="separate"/>
            </w:r>
            <w:r w:rsidR="00D3790E">
              <w:rPr>
                <w:noProof/>
                <w:webHidden/>
              </w:rPr>
              <w:t>47</w:t>
            </w:r>
            <w:r w:rsidR="00D3790E">
              <w:rPr>
                <w:noProof/>
                <w:webHidden/>
              </w:rPr>
              <w:fldChar w:fldCharType="end"/>
            </w:r>
          </w:hyperlink>
        </w:p>
        <w:p w14:paraId="1D452AE5" w14:textId="118A8240" w:rsidR="00D3790E" w:rsidRDefault="00000000">
          <w:pPr>
            <w:pStyle w:val="Inhopg3"/>
            <w:rPr>
              <w:rFonts w:eastAsiaTheme="minorEastAsia" w:cstheme="minorBidi"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591" w:history="1">
            <w:r w:rsidR="00D3790E" w:rsidRPr="00C35A0D">
              <w:rPr>
                <w:rStyle w:val="Hyperlink"/>
              </w:rPr>
              <w:t>4.1 Il s'agit de vous</w:t>
            </w:r>
            <w:r w:rsidR="00D3790E">
              <w:rPr>
                <w:webHidden/>
              </w:rPr>
              <w:tab/>
            </w:r>
            <w:r w:rsidR="00D3790E">
              <w:rPr>
                <w:webHidden/>
              </w:rPr>
              <w:fldChar w:fldCharType="begin"/>
            </w:r>
            <w:r w:rsidR="00D3790E">
              <w:rPr>
                <w:webHidden/>
              </w:rPr>
              <w:instrText xml:space="preserve"> PAGEREF _Toc164263591 \h </w:instrText>
            </w:r>
            <w:r w:rsidR="00D3790E">
              <w:rPr>
                <w:webHidden/>
              </w:rPr>
            </w:r>
            <w:r w:rsidR="00D3790E">
              <w:rPr>
                <w:webHidden/>
              </w:rPr>
              <w:fldChar w:fldCharType="separate"/>
            </w:r>
            <w:r w:rsidR="00D3790E">
              <w:rPr>
                <w:webHidden/>
              </w:rPr>
              <w:t>47</w:t>
            </w:r>
            <w:r w:rsidR="00D3790E">
              <w:rPr>
                <w:webHidden/>
              </w:rPr>
              <w:fldChar w:fldCharType="end"/>
            </w:r>
          </w:hyperlink>
        </w:p>
        <w:p w14:paraId="018B659E" w14:textId="0BD8973B" w:rsidR="00D3790E" w:rsidRDefault="00000000">
          <w:pPr>
            <w:pStyle w:val="Inhopg3"/>
            <w:rPr>
              <w:rFonts w:eastAsiaTheme="minorEastAsia" w:cstheme="minorBidi"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592" w:history="1">
            <w:r w:rsidR="00D3790E" w:rsidRPr="00C35A0D">
              <w:rPr>
                <w:rStyle w:val="Hyperlink"/>
              </w:rPr>
              <w:t>4.2 Pas de secrets</w:t>
            </w:r>
            <w:r w:rsidR="00D3790E">
              <w:rPr>
                <w:webHidden/>
              </w:rPr>
              <w:tab/>
            </w:r>
            <w:r w:rsidR="00D3790E">
              <w:rPr>
                <w:webHidden/>
              </w:rPr>
              <w:fldChar w:fldCharType="begin"/>
            </w:r>
            <w:r w:rsidR="00D3790E">
              <w:rPr>
                <w:webHidden/>
              </w:rPr>
              <w:instrText xml:space="preserve"> PAGEREF _Toc164263592 \h </w:instrText>
            </w:r>
            <w:r w:rsidR="00D3790E">
              <w:rPr>
                <w:webHidden/>
              </w:rPr>
            </w:r>
            <w:r w:rsidR="00D3790E">
              <w:rPr>
                <w:webHidden/>
              </w:rPr>
              <w:fldChar w:fldCharType="separate"/>
            </w:r>
            <w:r w:rsidR="00D3790E">
              <w:rPr>
                <w:webHidden/>
              </w:rPr>
              <w:t>47</w:t>
            </w:r>
            <w:r w:rsidR="00D3790E">
              <w:rPr>
                <w:webHidden/>
              </w:rPr>
              <w:fldChar w:fldCharType="end"/>
            </w:r>
          </w:hyperlink>
        </w:p>
        <w:p w14:paraId="5BC60A61" w14:textId="53380456" w:rsidR="00D3790E" w:rsidRDefault="00000000">
          <w:pPr>
            <w:pStyle w:val="Inhopg3"/>
            <w:rPr>
              <w:rFonts w:eastAsiaTheme="minorEastAsia" w:cstheme="minorBidi"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593" w:history="1">
            <w:r w:rsidR="00D3790E" w:rsidRPr="00C35A0D">
              <w:rPr>
                <w:rStyle w:val="Hyperlink"/>
              </w:rPr>
              <w:t>4.3 Un dossier</w:t>
            </w:r>
            <w:r w:rsidR="00D3790E">
              <w:rPr>
                <w:webHidden/>
              </w:rPr>
              <w:tab/>
            </w:r>
            <w:r w:rsidR="00D3790E">
              <w:rPr>
                <w:webHidden/>
              </w:rPr>
              <w:fldChar w:fldCharType="begin"/>
            </w:r>
            <w:r w:rsidR="00D3790E">
              <w:rPr>
                <w:webHidden/>
              </w:rPr>
              <w:instrText xml:space="preserve"> PAGEREF _Toc164263593 \h </w:instrText>
            </w:r>
            <w:r w:rsidR="00D3790E">
              <w:rPr>
                <w:webHidden/>
              </w:rPr>
            </w:r>
            <w:r w:rsidR="00D3790E">
              <w:rPr>
                <w:webHidden/>
              </w:rPr>
              <w:fldChar w:fldCharType="separate"/>
            </w:r>
            <w:r w:rsidR="00D3790E">
              <w:rPr>
                <w:webHidden/>
              </w:rPr>
              <w:t>47</w:t>
            </w:r>
            <w:r w:rsidR="00D3790E">
              <w:rPr>
                <w:webHidden/>
              </w:rPr>
              <w:fldChar w:fldCharType="end"/>
            </w:r>
          </w:hyperlink>
        </w:p>
        <w:p w14:paraId="57891CFB" w14:textId="20E95330" w:rsidR="00D3790E" w:rsidRDefault="00000000">
          <w:pPr>
            <w:pStyle w:val="Inhopg3"/>
            <w:rPr>
              <w:rFonts w:eastAsiaTheme="minorEastAsia" w:cstheme="minorBidi"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594" w:history="1">
            <w:r w:rsidR="00D3790E" w:rsidRPr="00C35A0D">
              <w:rPr>
                <w:rStyle w:val="Hyperlink"/>
              </w:rPr>
              <w:t>4.4 La cellule de soutien aux élèves (ce point ne s'applique qu'aux élèves scolarisés dans la VIIO)</w:t>
            </w:r>
            <w:r w:rsidR="00D3790E">
              <w:rPr>
                <w:webHidden/>
              </w:rPr>
              <w:tab/>
            </w:r>
            <w:r w:rsidR="00D3790E">
              <w:rPr>
                <w:webHidden/>
              </w:rPr>
              <w:fldChar w:fldCharType="begin"/>
            </w:r>
            <w:r w:rsidR="00D3790E">
              <w:rPr>
                <w:webHidden/>
              </w:rPr>
              <w:instrText xml:space="preserve"> PAGEREF _Toc164263594 \h </w:instrText>
            </w:r>
            <w:r w:rsidR="00D3790E">
              <w:rPr>
                <w:webHidden/>
              </w:rPr>
            </w:r>
            <w:r w:rsidR="00D3790E">
              <w:rPr>
                <w:webHidden/>
              </w:rPr>
              <w:fldChar w:fldCharType="separate"/>
            </w:r>
            <w:r w:rsidR="00D3790E">
              <w:rPr>
                <w:webHidden/>
              </w:rPr>
              <w:t>47</w:t>
            </w:r>
            <w:r w:rsidR="00D3790E">
              <w:rPr>
                <w:webHidden/>
              </w:rPr>
              <w:fldChar w:fldCharType="end"/>
            </w:r>
          </w:hyperlink>
        </w:p>
        <w:p w14:paraId="4229A426" w14:textId="12BFCECC" w:rsidR="00D3790E" w:rsidRDefault="00000000">
          <w:pPr>
            <w:pStyle w:val="Inhopg3"/>
            <w:rPr>
              <w:rFonts w:eastAsiaTheme="minorEastAsia" w:cstheme="minorBidi"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595" w:history="1">
            <w:r w:rsidR="00D3790E" w:rsidRPr="00C35A0D">
              <w:rPr>
                <w:rStyle w:val="Hyperlink"/>
              </w:rPr>
              <w:t>4.5 Soutien aux élèves (ce point ne s'applique qu'aux élèves qui ne fréquentent pas l'école dans la zone VIIO)</w:t>
            </w:r>
            <w:r w:rsidR="00D3790E">
              <w:rPr>
                <w:webHidden/>
              </w:rPr>
              <w:tab/>
            </w:r>
            <w:r w:rsidR="00D3790E">
              <w:rPr>
                <w:webHidden/>
              </w:rPr>
              <w:fldChar w:fldCharType="begin"/>
            </w:r>
            <w:r w:rsidR="00D3790E">
              <w:rPr>
                <w:webHidden/>
              </w:rPr>
              <w:instrText xml:space="preserve"> PAGEREF _Toc164263595 \h </w:instrText>
            </w:r>
            <w:r w:rsidR="00D3790E">
              <w:rPr>
                <w:webHidden/>
              </w:rPr>
            </w:r>
            <w:r w:rsidR="00D3790E">
              <w:rPr>
                <w:webHidden/>
              </w:rPr>
              <w:fldChar w:fldCharType="separate"/>
            </w:r>
            <w:r w:rsidR="00D3790E">
              <w:rPr>
                <w:webHidden/>
              </w:rPr>
              <w:t>48</w:t>
            </w:r>
            <w:r w:rsidR="00D3790E">
              <w:rPr>
                <w:webHidden/>
              </w:rPr>
              <w:fldChar w:fldCharType="end"/>
            </w:r>
          </w:hyperlink>
        </w:p>
        <w:p w14:paraId="528B0CE9" w14:textId="08233271" w:rsidR="00D3790E" w:rsidRDefault="00000000">
          <w:pPr>
            <w:pStyle w:val="Inhopg3"/>
            <w:rPr>
              <w:rFonts w:eastAsiaTheme="minorEastAsia" w:cstheme="minorBidi"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596" w:history="1">
            <w:r w:rsidR="00D3790E" w:rsidRPr="00C35A0D">
              <w:rPr>
                <w:rStyle w:val="Hyperlink"/>
              </w:rPr>
              <w:t>4.6 Vos éducateurs</w:t>
            </w:r>
            <w:r w:rsidR="00D3790E">
              <w:rPr>
                <w:webHidden/>
              </w:rPr>
              <w:tab/>
            </w:r>
            <w:r w:rsidR="00D3790E">
              <w:rPr>
                <w:webHidden/>
              </w:rPr>
              <w:fldChar w:fldCharType="begin"/>
            </w:r>
            <w:r w:rsidR="00D3790E">
              <w:rPr>
                <w:webHidden/>
              </w:rPr>
              <w:instrText xml:space="preserve"> PAGEREF _Toc164263596 \h </w:instrText>
            </w:r>
            <w:r w:rsidR="00D3790E">
              <w:rPr>
                <w:webHidden/>
              </w:rPr>
            </w:r>
            <w:r w:rsidR="00D3790E">
              <w:rPr>
                <w:webHidden/>
              </w:rPr>
              <w:fldChar w:fldCharType="separate"/>
            </w:r>
            <w:r w:rsidR="00D3790E">
              <w:rPr>
                <w:webHidden/>
              </w:rPr>
              <w:t>48</w:t>
            </w:r>
            <w:r w:rsidR="00D3790E">
              <w:rPr>
                <w:webHidden/>
              </w:rPr>
              <w:fldChar w:fldCharType="end"/>
            </w:r>
          </w:hyperlink>
        </w:p>
        <w:p w14:paraId="3B7B2EF2" w14:textId="2B59C49D" w:rsidR="00D3790E" w:rsidRDefault="00000000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597" w:history="1">
            <w:r w:rsidR="00D3790E" w:rsidRPr="00C35A0D">
              <w:rPr>
                <w:rStyle w:val="Hyperlink"/>
                <w:rFonts w:cstheme="minorHAnsi"/>
                <w:noProof/>
              </w:rPr>
              <w:t>5. ASSURANCE</w:t>
            </w:r>
            <w:r w:rsidR="00D3790E">
              <w:rPr>
                <w:noProof/>
                <w:webHidden/>
              </w:rPr>
              <w:tab/>
            </w:r>
            <w:r w:rsidR="00D3790E">
              <w:rPr>
                <w:noProof/>
                <w:webHidden/>
              </w:rPr>
              <w:fldChar w:fldCharType="begin"/>
            </w:r>
            <w:r w:rsidR="00D3790E">
              <w:rPr>
                <w:noProof/>
                <w:webHidden/>
              </w:rPr>
              <w:instrText xml:space="preserve"> PAGEREF _Toc164263597 \h </w:instrText>
            </w:r>
            <w:r w:rsidR="00D3790E">
              <w:rPr>
                <w:noProof/>
                <w:webHidden/>
              </w:rPr>
            </w:r>
            <w:r w:rsidR="00D3790E">
              <w:rPr>
                <w:noProof/>
                <w:webHidden/>
              </w:rPr>
              <w:fldChar w:fldCharType="separate"/>
            </w:r>
            <w:r w:rsidR="00D3790E">
              <w:rPr>
                <w:noProof/>
                <w:webHidden/>
              </w:rPr>
              <w:t>48</w:t>
            </w:r>
            <w:r w:rsidR="00D3790E">
              <w:rPr>
                <w:noProof/>
                <w:webHidden/>
              </w:rPr>
              <w:fldChar w:fldCharType="end"/>
            </w:r>
          </w:hyperlink>
        </w:p>
        <w:p w14:paraId="7FC4CDC1" w14:textId="04E21573" w:rsidR="00D3790E" w:rsidRDefault="00000000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598" w:history="1">
            <w:r w:rsidR="00D3790E" w:rsidRPr="00C35A0D">
              <w:rPr>
                <w:rStyle w:val="Hyperlink"/>
                <w:rFonts w:cstheme="minorHAnsi"/>
                <w:noProof/>
              </w:rPr>
              <w:t>6. ANNEXES RÈGLEMENT DES PENSIONS DE FAMILLE :</w:t>
            </w:r>
            <w:r w:rsidR="00D3790E">
              <w:rPr>
                <w:noProof/>
                <w:webHidden/>
              </w:rPr>
              <w:tab/>
            </w:r>
            <w:r w:rsidR="00D3790E">
              <w:rPr>
                <w:noProof/>
                <w:webHidden/>
              </w:rPr>
              <w:fldChar w:fldCharType="begin"/>
            </w:r>
            <w:r w:rsidR="00D3790E">
              <w:rPr>
                <w:noProof/>
                <w:webHidden/>
              </w:rPr>
              <w:instrText xml:space="preserve"> PAGEREF _Toc164263598 \h </w:instrText>
            </w:r>
            <w:r w:rsidR="00D3790E">
              <w:rPr>
                <w:noProof/>
                <w:webHidden/>
              </w:rPr>
            </w:r>
            <w:r w:rsidR="00D3790E">
              <w:rPr>
                <w:noProof/>
                <w:webHidden/>
              </w:rPr>
              <w:fldChar w:fldCharType="separate"/>
            </w:r>
            <w:r w:rsidR="00D3790E">
              <w:rPr>
                <w:noProof/>
                <w:webHidden/>
              </w:rPr>
              <w:t>50</w:t>
            </w:r>
            <w:r w:rsidR="00D3790E">
              <w:rPr>
                <w:noProof/>
                <w:webHidden/>
              </w:rPr>
              <w:fldChar w:fldCharType="end"/>
            </w:r>
          </w:hyperlink>
        </w:p>
        <w:p w14:paraId="3C166F22" w14:textId="10239762" w:rsidR="00D3790E" w:rsidRDefault="00000000">
          <w:pPr>
            <w:pStyle w:val="Inhopg3"/>
            <w:rPr>
              <w:rFonts w:eastAsiaTheme="minorEastAsia" w:cstheme="minorBidi"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599" w:history="1">
            <w:r w:rsidR="00D3790E" w:rsidRPr="00C35A0D">
              <w:rPr>
                <w:rStyle w:val="Hyperlink"/>
              </w:rPr>
              <w:t>Annexe 1 : Document de politique de médication pour l'internat</w:t>
            </w:r>
            <w:r w:rsidR="00D3790E">
              <w:rPr>
                <w:webHidden/>
              </w:rPr>
              <w:tab/>
            </w:r>
            <w:r w:rsidR="00D3790E">
              <w:rPr>
                <w:webHidden/>
              </w:rPr>
              <w:fldChar w:fldCharType="begin"/>
            </w:r>
            <w:r w:rsidR="00D3790E">
              <w:rPr>
                <w:webHidden/>
              </w:rPr>
              <w:instrText xml:space="preserve"> PAGEREF _Toc164263599 \h </w:instrText>
            </w:r>
            <w:r w:rsidR="00D3790E">
              <w:rPr>
                <w:webHidden/>
              </w:rPr>
            </w:r>
            <w:r w:rsidR="00D3790E">
              <w:rPr>
                <w:webHidden/>
              </w:rPr>
              <w:fldChar w:fldCharType="separate"/>
            </w:r>
            <w:r w:rsidR="00D3790E">
              <w:rPr>
                <w:webHidden/>
              </w:rPr>
              <w:t>51</w:t>
            </w:r>
            <w:r w:rsidR="00D3790E">
              <w:rPr>
                <w:webHidden/>
              </w:rPr>
              <w:fldChar w:fldCharType="end"/>
            </w:r>
          </w:hyperlink>
        </w:p>
        <w:p w14:paraId="43B2354E" w14:textId="1CAFE5E0" w:rsidR="00D3790E" w:rsidRDefault="00000000">
          <w:pPr>
            <w:pStyle w:val="Inhopg3"/>
            <w:rPr>
              <w:rFonts w:eastAsiaTheme="minorEastAsia" w:cstheme="minorBidi"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600" w:history="1">
            <w:r w:rsidR="00D3790E" w:rsidRPr="00C35A0D">
              <w:rPr>
                <w:rStyle w:val="Hyperlink"/>
              </w:rPr>
              <w:t>Annexe 2 Formulaire de demande : Mon enfant doit prendre des médicaments sur prescription médicale à l'internat pendant l'année scolaire.</w:t>
            </w:r>
            <w:r w:rsidR="00D3790E">
              <w:rPr>
                <w:webHidden/>
              </w:rPr>
              <w:tab/>
            </w:r>
            <w:r w:rsidR="00D3790E">
              <w:rPr>
                <w:webHidden/>
              </w:rPr>
              <w:fldChar w:fldCharType="begin"/>
            </w:r>
            <w:r w:rsidR="00D3790E">
              <w:rPr>
                <w:webHidden/>
              </w:rPr>
              <w:instrText xml:space="preserve"> PAGEREF _Toc164263600 \h </w:instrText>
            </w:r>
            <w:r w:rsidR="00D3790E">
              <w:rPr>
                <w:webHidden/>
              </w:rPr>
            </w:r>
            <w:r w:rsidR="00D3790E">
              <w:rPr>
                <w:webHidden/>
              </w:rPr>
              <w:fldChar w:fldCharType="separate"/>
            </w:r>
            <w:r w:rsidR="00D3790E">
              <w:rPr>
                <w:webHidden/>
              </w:rPr>
              <w:t>53</w:t>
            </w:r>
            <w:r w:rsidR="00D3790E">
              <w:rPr>
                <w:webHidden/>
              </w:rPr>
              <w:fldChar w:fldCharType="end"/>
            </w:r>
          </w:hyperlink>
        </w:p>
        <w:p w14:paraId="26B3D5E4" w14:textId="6546E679" w:rsidR="00D3790E" w:rsidRDefault="00000000">
          <w:pPr>
            <w:pStyle w:val="Inhopg3"/>
            <w:rPr>
              <w:rFonts w:eastAsiaTheme="minorEastAsia" w:cstheme="minorBidi"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601" w:history="1">
            <w:r w:rsidR="00D3790E" w:rsidRPr="00C35A0D">
              <w:rPr>
                <w:rStyle w:val="Hyperlink"/>
              </w:rPr>
              <w:t>Annexe 3 : Conditions financières de l'internat</w:t>
            </w:r>
            <w:r w:rsidR="00D3790E">
              <w:rPr>
                <w:webHidden/>
              </w:rPr>
              <w:tab/>
            </w:r>
            <w:r w:rsidR="00D3790E">
              <w:rPr>
                <w:webHidden/>
              </w:rPr>
              <w:fldChar w:fldCharType="begin"/>
            </w:r>
            <w:r w:rsidR="00D3790E">
              <w:rPr>
                <w:webHidden/>
              </w:rPr>
              <w:instrText xml:space="preserve"> PAGEREF _Toc164263601 \h </w:instrText>
            </w:r>
            <w:r w:rsidR="00D3790E">
              <w:rPr>
                <w:webHidden/>
              </w:rPr>
            </w:r>
            <w:r w:rsidR="00D3790E">
              <w:rPr>
                <w:webHidden/>
              </w:rPr>
              <w:fldChar w:fldCharType="separate"/>
            </w:r>
            <w:r w:rsidR="00D3790E">
              <w:rPr>
                <w:webHidden/>
              </w:rPr>
              <w:t>55</w:t>
            </w:r>
            <w:r w:rsidR="00D3790E">
              <w:rPr>
                <w:webHidden/>
              </w:rPr>
              <w:fldChar w:fldCharType="end"/>
            </w:r>
          </w:hyperlink>
        </w:p>
        <w:p w14:paraId="5C215C86" w14:textId="1D016244" w:rsidR="00D3790E" w:rsidRDefault="00000000">
          <w:pPr>
            <w:pStyle w:val="Inhopg3"/>
            <w:rPr>
              <w:rFonts w:eastAsiaTheme="minorEastAsia" w:cstheme="minorBidi"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602" w:history="1">
            <w:r w:rsidR="00D3790E" w:rsidRPr="00C35A0D">
              <w:rPr>
                <w:rStyle w:val="Hyperlink"/>
              </w:rPr>
              <w:t>Annexe 4 : Lettre d'autorisation à l'internat pour un compte collectif Smartschool / Bingel / ...</w:t>
            </w:r>
            <w:r w:rsidR="00D3790E">
              <w:rPr>
                <w:webHidden/>
              </w:rPr>
              <w:tab/>
            </w:r>
            <w:r w:rsidR="00D3790E">
              <w:rPr>
                <w:webHidden/>
              </w:rPr>
              <w:fldChar w:fldCharType="begin"/>
            </w:r>
            <w:r w:rsidR="00D3790E">
              <w:rPr>
                <w:webHidden/>
              </w:rPr>
              <w:instrText xml:space="preserve"> PAGEREF _Toc164263602 \h </w:instrText>
            </w:r>
            <w:r w:rsidR="00D3790E">
              <w:rPr>
                <w:webHidden/>
              </w:rPr>
            </w:r>
            <w:r w:rsidR="00D3790E">
              <w:rPr>
                <w:webHidden/>
              </w:rPr>
              <w:fldChar w:fldCharType="separate"/>
            </w:r>
            <w:r w:rsidR="00D3790E">
              <w:rPr>
                <w:webHidden/>
              </w:rPr>
              <w:t>56</w:t>
            </w:r>
            <w:r w:rsidR="00D3790E">
              <w:rPr>
                <w:webHidden/>
              </w:rPr>
              <w:fldChar w:fldCharType="end"/>
            </w:r>
          </w:hyperlink>
        </w:p>
        <w:p w14:paraId="06E77293" w14:textId="79801879" w:rsidR="00D3790E" w:rsidRDefault="00000000">
          <w:pPr>
            <w:pStyle w:val="Inhopg3"/>
            <w:rPr>
              <w:rFonts w:eastAsiaTheme="minorEastAsia" w:cstheme="minorBidi"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603" w:history="1">
            <w:r w:rsidR="00D3790E" w:rsidRPr="00C35A0D">
              <w:rPr>
                <w:rStyle w:val="Hyperlink"/>
              </w:rPr>
              <w:t>Annexe 5 : Document servant de preuve de l'absence</w:t>
            </w:r>
            <w:r w:rsidR="00D3790E">
              <w:rPr>
                <w:webHidden/>
              </w:rPr>
              <w:tab/>
            </w:r>
            <w:r w:rsidR="00D3790E">
              <w:rPr>
                <w:webHidden/>
              </w:rPr>
              <w:fldChar w:fldCharType="begin"/>
            </w:r>
            <w:r w:rsidR="00D3790E">
              <w:rPr>
                <w:webHidden/>
              </w:rPr>
              <w:instrText xml:space="preserve"> PAGEREF _Toc164263603 \h </w:instrText>
            </w:r>
            <w:r w:rsidR="00D3790E">
              <w:rPr>
                <w:webHidden/>
              </w:rPr>
            </w:r>
            <w:r w:rsidR="00D3790E">
              <w:rPr>
                <w:webHidden/>
              </w:rPr>
              <w:fldChar w:fldCharType="separate"/>
            </w:r>
            <w:r w:rsidR="00D3790E">
              <w:rPr>
                <w:webHidden/>
              </w:rPr>
              <w:t>57</w:t>
            </w:r>
            <w:r w:rsidR="00D3790E">
              <w:rPr>
                <w:webHidden/>
              </w:rPr>
              <w:fldChar w:fldCharType="end"/>
            </w:r>
          </w:hyperlink>
        </w:p>
        <w:p w14:paraId="78232879" w14:textId="6658704F" w:rsidR="00D3790E" w:rsidRDefault="00000000">
          <w:pPr>
            <w:pStyle w:val="Inhopg3"/>
            <w:rPr>
              <w:rFonts w:eastAsiaTheme="minorEastAsia" w:cstheme="minorBidi"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604" w:history="1">
            <w:r w:rsidR="00D3790E" w:rsidRPr="00C35A0D">
              <w:rPr>
                <w:rStyle w:val="Hyperlink"/>
              </w:rPr>
              <w:t>Annexe 6 : Document sur l'état des conclusions de la chambre</w:t>
            </w:r>
            <w:r w:rsidR="00D3790E">
              <w:rPr>
                <w:webHidden/>
              </w:rPr>
              <w:tab/>
            </w:r>
            <w:r w:rsidR="00D3790E">
              <w:rPr>
                <w:webHidden/>
              </w:rPr>
              <w:fldChar w:fldCharType="begin"/>
            </w:r>
            <w:r w:rsidR="00D3790E">
              <w:rPr>
                <w:webHidden/>
              </w:rPr>
              <w:instrText xml:space="preserve"> PAGEREF _Toc164263604 \h </w:instrText>
            </w:r>
            <w:r w:rsidR="00D3790E">
              <w:rPr>
                <w:webHidden/>
              </w:rPr>
            </w:r>
            <w:r w:rsidR="00D3790E">
              <w:rPr>
                <w:webHidden/>
              </w:rPr>
              <w:fldChar w:fldCharType="separate"/>
            </w:r>
            <w:r w:rsidR="00D3790E">
              <w:rPr>
                <w:webHidden/>
              </w:rPr>
              <w:t>58</w:t>
            </w:r>
            <w:r w:rsidR="00D3790E">
              <w:rPr>
                <w:webHidden/>
              </w:rPr>
              <w:fldChar w:fldCharType="end"/>
            </w:r>
          </w:hyperlink>
        </w:p>
        <w:p w14:paraId="77D49733" w14:textId="73583FDA" w:rsidR="00D3790E" w:rsidRDefault="00000000">
          <w:pPr>
            <w:pStyle w:val="Inhopg3"/>
            <w:rPr>
              <w:rFonts w:eastAsiaTheme="minorEastAsia" w:cstheme="minorBidi"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605" w:history="1">
            <w:r w:rsidR="00D3790E" w:rsidRPr="00C35A0D">
              <w:rPr>
                <w:rStyle w:val="Hyperlink"/>
              </w:rPr>
              <w:t>Annexe 7 : Partie du formulaire d'inscription autorisant l'internat à utiliser le matériel visuel de votre fils/fille</w:t>
            </w:r>
            <w:r w:rsidR="00D3790E">
              <w:rPr>
                <w:webHidden/>
              </w:rPr>
              <w:tab/>
            </w:r>
            <w:r w:rsidR="00D3790E">
              <w:rPr>
                <w:webHidden/>
              </w:rPr>
              <w:fldChar w:fldCharType="begin"/>
            </w:r>
            <w:r w:rsidR="00D3790E">
              <w:rPr>
                <w:webHidden/>
              </w:rPr>
              <w:instrText xml:space="preserve"> PAGEREF _Toc164263605 \h </w:instrText>
            </w:r>
            <w:r w:rsidR="00D3790E">
              <w:rPr>
                <w:webHidden/>
              </w:rPr>
            </w:r>
            <w:r w:rsidR="00D3790E">
              <w:rPr>
                <w:webHidden/>
              </w:rPr>
              <w:fldChar w:fldCharType="separate"/>
            </w:r>
            <w:r w:rsidR="00D3790E">
              <w:rPr>
                <w:webHidden/>
              </w:rPr>
              <w:t>59</w:t>
            </w:r>
            <w:r w:rsidR="00D3790E">
              <w:rPr>
                <w:webHidden/>
              </w:rPr>
              <w:fldChar w:fldCharType="end"/>
            </w:r>
          </w:hyperlink>
        </w:p>
        <w:p w14:paraId="31B97970" w14:textId="0FD6DB09" w:rsidR="00D3790E" w:rsidRDefault="00000000">
          <w:pPr>
            <w:pStyle w:val="Inhopg3"/>
            <w:rPr>
              <w:rFonts w:eastAsiaTheme="minorEastAsia" w:cstheme="minorBidi"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606" w:history="1">
            <w:r w:rsidR="00D3790E" w:rsidRPr="00C35A0D">
              <w:rPr>
                <w:rStyle w:val="Hyperlink"/>
              </w:rPr>
              <w:t>Annexe 8 : Déclaration d'engagement - Vers un partage des soins et des responsabilités parentales entre les parents/tuteurs, l'école, l'internat et le centre de soutien aux élèves Règlement de l'internat</w:t>
            </w:r>
            <w:r w:rsidR="00D3790E">
              <w:rPr>
                <w:webHidden/>
              </w:rPr>
              <w:tab/>
            </w:r>
            <w:r w:rsidR="00D3790E">
              <w:rPr>
                <w:webHidden/>
              </w:rPr>
              <w:fldChar w:fldCharType="begin"/>
            </w:r>
            <w:r w:rsidR="00D3790E">
              <w:rPr>
                <w:webHidden/>
              </w:rPr>
              <w:instrText xml:space="preserve"> PAGEREF _Toc164263606 \h </w:instrText>
            </w:r>
            <w:r w:rsidR="00D3790E">
              <w:rPr>
                <w:webHidden/>
              </w:rPr>
            </w:r>
            <w:r w:rsidR="00D3790E">
              <w:rPr>
                <w:webHidden/>
              </w:rPr>
              <w:fldChar w:fldCharType="separate"/>
            </w:r>
            <w:r w:rsidR="00D3790E">
              <w:rPr>
                <w:webHidden/>
              </w:rPr>
              <w:t>60</w:t>
            </w:r>
            <w:r w:rsidR="00D3790E">
              <w:rPr>
                <w:webHidden/>
              </w:rPr>
              <w:fldChar w:fldCharType="end"/>
            </w:r>
          </w:hyperlink>
        </w:p>
        <w:p w14:paraId="3374858B" w14:textId="0A815680" w:rsidR="00D3790E" w:rsidRDefault="00000000">
          <w:pPr>
            <w:pStyle w:val="Inhopg3"/>
            <w:rPr>
              <w:rFonts w:eastAsiaTheme="minorEastAsia" w:cstheme="minorBidi"/>
              <w:kern w:val="2"/>
              <w:sz w:val="24"/>
              <w:szCs w:val="24"/>
              <w:lang w:eastAsia="nl-BE"/>
              <w14:ligatures w14:val="standardContextual"/>
            </w:rPr>
          </w:pPr>
          <w:hyperlink w:anchor="_Toc164263607" w:history="1">
            <w:r w:rsidR="00D3790E" w:rsidRPr="00C35A0D">
              <w:rPr>
                <w:rStyle w:val="Hyperlink"/>
              </w:rPr>
              <w:t xml:space="preserve">Annexe 9 : Feuille à signer par les parents/tuteurs et </w:t>
            </w:r>
            <w:r w:rsidR="00AE04A5">
              <w:rPr>
                <w:rStyle w:val="Hyperlink"/>
              </w:rPr>
              <w:t>l’interne</w:t>
            </w:r>
            <w:r w:rsidR="00D3790E" w:rsidRPr="00C35A0D">
              <w:rPr>
                <w:rStyle w:val="Hyperlink"/>
              </w:rPr>
              <w:t>(datée, lue et acceptée) pour acceptation du règlement de l'internat</w:t>
            </w:r>
            <w:r w:rsidR="00D3790E">
              <w:rPr>
                <w:webHidden/>
              </w:rPr>
              <w:tab/>
            </w:r>
            <w:r w:rsidR="00D3790E">
              <w:rPr>
                <w:webHidden/>
              </w:rPr>
              <w:fldChar w:fldCharType="begin"/>
            </w:r>
            <w:r w:rsidR="00D3790E">
              <w:rPr>
                <w:webHidden/>
              </w:rPr>
              <w:instrText xml:space="preserve"> PAGEREF _Toc164263607 \h </w:instrText>
            </w:r>
            <w:r w:rsidR="00D3790E">
              <w:rPr>
                <w:webHidden/>
              </w:rPr>
            </w:r>
            <w:r w:rsidR="00D3790E">
              <w:rPr>
                <w:webHidden/>
              </w:rPr>
              <w:fldChar w:fldCharType="separate"/>
            </w:r>
            <w:r w:rsidR="00D3790E">
              <w:rPr>
                <w:webHidden/>
              </w:rPr>
              <w:t>62</w:t>
            </w:r>
            <w:r w:rsidR="00D3790E">
              <w:rPr>
                <w:webHidden/>
              </w:rPr>
              <w:fldChar w:fldCharType="end"/>
            </w:r>
          </w:hyperlink>
        </w:p>
        <w:p w14:paraId="1C05287D" w14:textId="183406C1" w:rsidR="00E84252" w:rsidRPr="00115C66" w:rsidRDefault="00E84252" w:rsidP="00215097">
          <w:pPr>
            <w:jc w:val="both"/>
            <w:rPr>
              <w:rFonts w:cstheme="minorHAnsi"/>
            </w:rPr>
          </w:pPr>
          <w:r w:rsidRPr="00115C66">
            <w:rPr>
              <w:rFonts w:cstheme="minorHAnsi"/>
              <w:b/>
              <w:bCs/>
              <w:lang w:val="nl-NL"/>
            </w:rPr>
            <w:fldChar w:fldCharType="end"/>
          </w:r>
        </w:p>
      </w:sdtContent>
    </w:sdt>
    <w:p w14:paraId="0D6EA0CB" w14:textId="77777777" w:rsidR="00E84252" w:rsidRPr="00115C66" w:rsidRDefault="00E84252" w:rsidP="00215097">
      <w:pPr>
        <w:jc w:val="both"/>
        <w:rPr>
          <w:rFonts w:eastAsiaTheme="majorEastAsia" w:cstheme="minorHAnsi"/>
          <w:color w:val="365F91" w:themeColor="accent1" w:themeShade="BF"/>
          <w:sz w:val="32"/>
          <w:szCs w:val="32"/>
        </w:rPr>
      </w:pPr>
      <w:r w:rsidRPr="00115C66">
        <w:rPr>
          <w:rFonts w:cstheme="minorHAnsi"/>
        </w:rPr>
        <w:br w:type="page"/>
      </w:r>
    </w:p>
    <w:p w14:paraId="16624BBC" w14:textId="40A18BB9" w:rsidR="00FB3FDE" w:rsidRDefault="00C40370">
      <w:pPr>
        <w:pStyle w:val="Kop1"/>
        <w:jc w:val="both"/>
        <w:rPr>
          <w:rFonts w:asciiTheme="minorHAnsi" w:hAnsiTheme="minorHAnsi" w:cstheme="minorHAnsi"/>
        </w:rPr>
      </w:pPr>
      <w:bookmarkStart w:id="0" w:name="_Toc164263555"/>
      <w:proofErr w:type="spellStart"/>
      <w:r w:rsidRPr="00115C66">
        <w:rPr>
          <w:rFonts w:asciiTheme="minorHAnsi" w:hAnsiTheme="minorHAnsi" w:cstheme="minorHAnsi"/>
        </w:rPr>
        <w:lastRenderedPageBreak/>
        <w:t>Notes</w:t>
      </w:r>
      <w:proofErr w:type="spellEnd"/>
      <w:r w:rsidRPr="00115C66">
        <w:rPr>
          <w:rFonts w:asciiTheme="minorHAnsi" w:hAnsiTheme="minorHAnsi" w:cstheme="minorHAnsi"/>
        </w:rPr>
        <w:t xml:space="preserve"> </w:t>
      </w:r>
      <w:proofErr w:type="spellStart"/>
      <w:r w:rsidRPr="00115C66">
        <w:rPr>
          <w:rFonts w:asciiTheme="minorHAnsi" w:hAnsiTheme="minorHAnsi" w:cstheme="minorHAnsi"/>
        </w:rPr>
        <w:t>sur</w:t>
      </w:r>
      <w:proofErr w:type="spellEnd"/>
      <w:r w:rsidRPr="00115C66">
        <w:rPr>
          <w:rFonts w:asciiTheme="minorHAnsi" w:hAnsiTheme="minorHAnsi" w:cstheme="minorHAnsi"/>
        </w:rPr>
        <w:t xml:space="preserve"> </w:t>
      </w:r>
      <w:proofErr w:type="spellStart"/>
      <w:r w:rsidRPr="00115C66">
        <w:rPr>
          <w:rFonts w:asciiTheme="minorHAnsi" w:hAnsiTheme="minorHAnsi" w:cstheme="minorHAnsi"/>
        </w:rPr>
        <w:t>le</w:t>
      </w:r>
      <w:proofErr w:type="spellEnd"/>
      <w:r w:rsidRPr="00115C66">
        <w:rPr>
          <w:rFonts w:asciiTheme="minorHAnsi" w:hAnsiTheme="minorHAnsi" w:cstheme="minorHAnsi"/>
        </w:rPr>
        <w:t xml:space="preserve"> </w:t>
      </w:r>
      <w:proofErr w:type="spellStart"/>
      <w:r w:rsidRPr="00115C66">
        <w:rPr>
          <w:rFonts w:asciiTheme="minorHAnsi" w:hAnsiTheme="minorHAnsi" w:cstheme="minorHAnsi"/>
        </w:rPr>
        <w:t>règlement</w:t>
      </w:r>
      <w:proofErr w:type="spellEnd"/>
      <w:r w:rsidRPr="00115C66">
        <w:rPr>
          <w:rFonts w:asciiTheme="minorHAnsi" w:hAnsiTheme="minorHAnsi" w:cstheme="minorHAnsi"/>
        </w:rPr>
        <w:t xml:space="preserve"> </w:t>
      </w:r>
      <w:r w:rsidR="00A06E82">
        <w:rPr>
          <w:rFonts w:asciiTheme="minorHAnsi" w:hAnsiTheme="minorHAnsi" w:cstheme="minorHAnsi"/>
        </w:rPr>
        <w:t xml:space="preserve">de </w:t>
      </w:r>
      <w:proofErr w:type="spellStart"/>
      <w:r w:rsidR="00A06E82">
        <w:rPr>
          <w:rFonts w:asciiTheme="minorHAnsi" w:hAnsiTheme="minorHAnsi" w:cstheme="minorHAnsi"/>
        </w:rPr>
        <w:t>l’internat</w:t>
      </w:r>
      <w:bookmarkEnd w:id="0"/>
      <w:proofErr w:type="spellEnd"/>
    </w:p>
    <w:p w14:paraId="7C3FB552" w14:textId="77777777" w:rsidR="00E84252" w:rsidRPr="00115C66" w:rsidRDefault="00E84252" w:rsidP="00215097">
      <w:pPr>
        <w:jc w:val="both"/>
        <w:rPr>
          <w:rFonts w:cstheme="minorHAnsi"/>
        </w:rPr>
      </w:pPr>
    </w:p>
    <w:p w14:paraId="54002EBB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Chers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</w:p>
    <w:p w14:paraId="260DA80F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choisi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notre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internat</w:t>
      </w:r>
      <w:proofErr w:type="spellEnd"/>
      <w:r w:rsidRPr="00115C66">
        <w:rPr>
          <w:rFonts w:cstheme="minorHAnsi"/>
        </w:rPr>
        <w:t xml:space="preserve"> pour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fils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fille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Nous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remercions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confiance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espérons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agréable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collaboration</w:t>
      </w:r>
      <w:proofErr w:type="spellEnd"/>
      <w:r w:rsidRPr="00115C66">
        <w:rPr>
          <w:rFonts w:cstheme="minorHAnsi"/>
        </w:rPr>
        <w:t>.</w:t>
      </w:r>
    </w:p>
    <w:p w14:paraId="74F4FF0B" w14:textId="77777777" w:rsidR="00FB3FDE" w:rsidRDefault="00C40370">
      <w:pPr>
        <w:jc w:val="both"/>
        <w:rPr>
          <w:rFonts w:cstheme="minorHAnsi"/>
        </w:rPr>
      </w:pPr>
      <w:r w:rsidRPr="000E0770">
        <w:rPr>
          <w:rFonts w:cstheme="minorHAnsi"/>
        </w:rPr>
        <w:t xml:space="preserve">Le </w:t>
      </w:r>
      <w:proofErr w:type="spellStart"/>
      <w:r w:rsidRPr="000E0770">
        <w:rPr>
          <w:rFonts w:cstheme="minorHAnsi"/>
        </w:rPr>
        <w:t>règlement</w:t>
      </w:r>
      <w:proofErr w:type="spellEnd"/>
      <w:r w:rsidRPr="000E0770">
        <w:rPr>
          <w:rFonts w:cstheme="minorHAnsi"/>
        </w:rPr>
        <w:t xml:space="preserve"> de </w:t>
      </w:r>
      <w:proofErr w:type="spellStart"/>
      <w:r w:rsidRPr="000E0770">
        <w:rPr>
          <w:rFonts w:cstheme="minorHAnsi"/>
        </w:rPr>
        <w:t>l'internat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s'inscrit</w:t>
      </w:r>
      <w:proofErr w:type="spellEnd"/>
      <w:r w:rsidRPr="000E0770">
        <w:rPr>
          <w:rFonts w:cstheme="minorHAnsi"/>
        </w:rPr>
        <w:t xml:space="preserve"> dans </w:t>
      </w:r>
      <w:proofErr w:type="spellStart"/>
      <w:r w:rsidRPr="000E0770">
        <w:rPr>
          <w:rFonts w:cstheme="minorHAnsi"/>
        </w:rPr>
        <w:t>un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projet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éducatif</w:t>
      </w:r>
      <w:proofErr w:type="spellEnd"/>
      <w:r w:rsidRPr="000E0770">
        <w:rPr>
          <w:rFonts w:cstheme="minorHAnsi"/>
        </w:rPr>
        <w:t xml:space="preserve"> plus large </w:t>
      </w:r>
      <w:proofErr w:type="spellStart"/>
      <w:r w:rsidRPr="000E0770">
        <w:rPr>
          <w:rFonts w:cstheme="minorHAnsi"/>
        </w:rPr>
        <w:t>qui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décrit</w:t>
      </w:r>
      <w:proofErr w:type="spellEnd"/>
      <w:r w:rsidRPr="000E0770">
        <w:rPr>
          <w:rFonts w:cstheme="minorHAnsi"/>
        </w:rPr>
        <w:t xml:space="preserve"> les </w:t>
      </w:r>
      <w:proofErr w:type="spellStart"/>
      <w:r w:rsidRPr="000E0770">
        <w:rPr>
          <w:rFonts w:cstheme="minorHAnsi"/>
        </w:rPr>
        <w:t>objectifs</w:t>
      </w:r>
      <w:proofErr w:type="spellEnd"/>
      <w:r w:rsidRPr="000E0770">
        <w:rPr>
          <w:rFonts w:cstheme="minorHAnsi"/>
        </w:rPr>
        <w:t xml:space="preserve"> et les </w:t>
      </w:r>
      <w:proofErr w:type="spellStart"/>
      <w:r w:rsidRPr="000E0770">
        <w:rPr>
          <w:rFonts w:cstheme="minorHAnsi"/>
        </w:rPr>
        <w:t>valeurs</w:t>
      </w:r>
      <w:proofErr w:type="spellEnd"/>
      <w:r w:rsidRPr="000E0770">
        <w:rPr>
          <w:rFonts w:cstheme="minorHAnsi"/>
        </w:rPr>
        <w:t xml:space="preserve"> que </w:t>
      </w:r>
      <w:proofErr w:type="spellStart"/>
      <w:r w:rsidRPr="000E0770">
        <w:rPr>
          <w:rFonts w:cstheme="minorHAnsi"/>
        </w:rPr>
        <w:t>l'internat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veut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atteindre</w:t>
      </w:r>
      <w:proofErr w:type="spellEnd"/>
      <w:r w:rsidRPr="000E0770">
        <w:rPr>
          <w:rFonts w:cstheme="minorHAnsi"/>
        </w:rPr>
        <w:t xml:space="preserve"> dans </w:t>
      </w:r>
      <w:proofErr w:type="spellStart"/>
      <w:r w:rsidRPr="000E0770">
        <w:rPr>
          <w:rFonts w:cstheme="minorHAnsi"/>
        </w:rPr>
        <w:t>le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processus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d'éducation</w:t>
      </w:r>
      <w:proofErr w:type="spellEnd"/>
      <w:r w:rsidRPr="000E0770">
        <w:rPr>
          <w:rFonts w:cstheme="minorHAnsi"/>
        </w:rPr>
        <w:t xml:space="preserve"> et de </w:t>
      </w:r>
      <w:proofErr w:type="spellStart"/>
      <w:r w:rsidRPr="000E0770">
        <w:rPr>
          <w:rFonts w:cstheme="minorHAnsi"/>
        </w:rPr>
        <w:t>formation</w:t>
      </w:r>
      <w:proofErr w:type="spellEnd"/>
      <w:r w:rsidRPr="000E0770">
        <w:rPr>
          <w:rFonts w:cstheme="minorHAnsi"/>
        </w:rPr>
        <w:t xml:space="preserve"> des </w:t>
      </w:r>
      <w:proofErr w:type="spellStart"/>
      <w:r w:rsidRPr="000E0770">
        <w:rPr>
          <w:rFonts w:cstheme="minorHAnsi"/>
        </w:rPr>
        <w:t>jeunes</w:t>
      </w:r>
      <w:proofErr w:type="spellEnd"/>
      <w:r w:rsidRPr="000E0770">
        <w:rPr>
          <w:rFonts w:cstheme="minorHAnsi"/>
        </w:rPr>
        <w:t xml:space="preserve">. </w:t>
      </w:r>
      <w:proofErr w:type="spellStart"/>
      <w:r w:rsidRPr="000E0770">
        <w:rPr>
          <w:rFonts w:cstheme="minorHAnsi"/>
        </w:rPr>
        <w:t>Il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reflète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="00264767">
        <w:rPr>
          <w:rFonts w:cstheme="minorHAnsi"/>
        </w:rPr>
        <w:t>notre</w:t>
      </w:r>
      <w:proofErr w:type="spellEnd"/>
      <w:r w:rsidR="00264767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propre</w:t>
      </w:r>
      <w:proofErr w:type="spellEnd"/>
      <w:r w:rsidRPr="000E0770">
        <w:rPr>
          <w:rFonts w:cstheme="minorHAnsi"/>
        </w:rPr>
        <w:t xml:space="preserve"> culture </w:t>
      </w:r>
      <w:proofErr w:type="spellStart"/>
      <w:r w:rsidRPr="000E0770">
        <w:rPr>
          <w:rFonts w:cstheme="minorHAnsi"/>
        </w:rPr>
        <w:t>d'internat</w:t>
      </w:r>
      <w:proofErr w:type="spellEnd"/>
      <w:r w:rsidRPr="000E0770">
        <w:rPr>
          <w:rFonts w:cstheme="minorHAnsi"/>
        </w:rPr>
        <w:t xml:space="preserve">. </w:t>
      </w:r>
      <w:proofErr w:type="spellStart"/>
      <w:r w:rsidRPr="000E0770">
        <w:rPr>
          <w:rFonts w:cstheme="minorHAnsi"/>
        </w:rPr>
        <w:t>L'apprentissage</w:t>
      </w:r>
      <w:proofErr w:type="spellEnd"/>
      <w:r w:rsidRPr="000E0770">
        <w:rPr>
          <w:rFonts w:cstheme="minorHAnsi"/>
        </w:rPr>
        <w:t xml:space="preserve"> de la </w:t>
      </w:r>
      <w:proofErr w:type="spellStart"/>
      <w:r w:rsidRPr="000E0770">
        <w:rPr>
          <w:rFonts w:cstheme="minorHAnsi"/>
        </w:rPr>
        <w:t>vie</w:t>
      </w:r>
      <w:proofErr w:type="spellEnd"/>
      <w:r w:rsidRPr="000E0770">
        <w:rPr>
          <w:rFonts w:cstheme="minorHAnsi"/>
        </w:rPr>
        <w:t xml:space="preserve"> dans la </w:t>
      </w:r>
      <w:proofErr w:type="spellStart"/>
      <w:r w:rsidRPr="000E0770">
        <w:rPr>
          <w:rFonts w:cstheme="minorHAnsi"/>
        </w:rPr>
        <w:t>petite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société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qu'est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l'internat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est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un</w:t>
      </w:r>
      <w:proofErr w:type="spellEnd"/>
      <w:r w:rsidRPr="000E0770">
        <w:rPr>
          <w:rFonts w:cstheme="minorHAnsi"/>
        </w:rPr>
        <w:t xml:space="preserve"> pas vers </w:t>
      </w:r>
      <w:proofErr w:type="spellStart"/>
      <w:r w:rsidRPr="000E0770">
        <w:rPr>
          <w:rFonts w:cstheme="minorHAnsi"/>
        </w:rPr>
        <w:t>l'intégration</w:t>
      </w:r>
      <w:proofErr w:type="spellEnd"/>
      <w:r w:rsidRPr="000E0770">
        <w:rPr>
          <w:rFonts w:cstheme="minorHAnsi"/>
        </w:rPr>
        <w:t xml:space="preserve"> des </w:t>
      </w:r>
      <w:proofErr w:type="spellStart"/>
      <w:r w:rsidRPr="000E0770">
        <w:rPr>
          <w:rFonts w:cstheme="minorHAnsi"/>
        </w:rPr>
        <w:t>jeunes</w:t>
      </w:r>
      <w:proofErr w:type="spellEnd"/>
      <w:r w:rsidRPr="000E0770">
        <w:rPr>
          <w:rFonts w:cstheme="minorHAnsi"/>
        </w:rPr>
        <w:t xml:space="preserve"> dans la </w:t>
      </w:r>
      <w:proofErr w:type="spellStart"/>
      <w:r w:rsidRPr="000E0770">
        <w:rPr>
          <w:rFonts w:cstheme="minorHAnsi"/>
        </w:rPr>
        <w:t>société</w:t>
      </w:r>
      <w:proofErr w:type="spellEnd"/>
      <w:r w:rsidRPr="000E0770">
        <w:rPr>
          <w:rFonts w:cstheme="minorHAnsi"/>
        </w:rPr>
        <w:t xml:space="preserve">. </w:t>
      </w:r>
      <w:proofErr w:type="spellStart"/>
      <w:r w:rsidRPr="000E0770">
        <w:rPr>
          <w:rFonts w:cstheme="minorHAnsi"/>
        </w:rPr>
        <w:t>L'internat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montrera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aux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pensionnaires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ce</w:t>
      </w:r>
      <w:proofErr w:type="spellEnd"/>
      <w:r w:rsidRPr="000E0770">
        <w:rPr>
          <w:rFonts w:cstheme="minorHAnsi"/>
        </w:rPr>
        <w:t xml:space="preserve"> que </w:t>
      </w:r>
      <w:proofErr w:type="spellStart"/>
      <w:r w:rsidRPr="000E0770">
        <w:rPr>
          <w:rFonts w:cstheme="minorHAnsi"/>
        </w:rPr>
        <w:t>signifie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cette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vie</w:t>
      </w:r>
      <w:proofErr w:type="spellEnd"/>
      <w:r w:rsidRPr="000E0770">
        <w:rPr>
          <w:rFonts w:cstheme="minorHAnsi"/>
        </w:rPr>
        <w:t xml:space="preserve"> en </w:t>
      </w:r>
      <w:proofErr w:type="spellStart"/>
      <w:r w:rsidRPr="000E0770">
        <w:rPr>
          <w:rFonts w:cstheme="minorHAnsi"/>
        </w:rPr>
        <w:t>commun</w:t>
      </w:r>
      <w:proofErr w:type="spellEnd"/>
      <w:r w:rsidRPr="000E0770">
        <w:rPr>
          <w:rFonts w:cstheme="minorHAnsi"/>
        </w:rPr>
        <w:t xml:space="preserve"> et </w:t>
      </w:r>
      <w:proofErr w:type="spellStart"/>
      <w:r w:rsidRPr="000E0770">
        <w:rPr>
          <w:rFonts w:cstheme="minorHAnsi"/>
        </w:rPr>
        <w:t>construira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son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propre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champ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d'expérience</w:t>
      </w:r>
      <w:proofErr w:type="spellEnd"/>
      <w:r w:rsidRPr="000E0770">
        <w:rPr>
          <w:rFonts w:cstheme="minorHAnsi"/>
        </w:rPr>
        <w:t xml:space="preserve"> à </w:t>
      </w:r>
      <w:proofErr w:type="spellStart"/>
      <w:r w:rsidRPr="000E0770">
        <w:rPr>
          <w:rFonts w:cstheme="minorHAnsi"/>
        </w:rPr>
        <w:t>cet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effet</w:t>
      </w:r>
      <w:proofErr w:type="spellEnd"/>
      <w:r w:rsidRPr="000E0770">
        <w:rPr>
          <w:rFonts w:cstheme="minorHAnsi"/>
        </w:rPr>
        <w:t xml:space="preserve">. </w:t>
      </w:r>
      <w:proofErr w:type="spellStart"/>
      <w:r w:rsidRPr="000E0770">
        <w:rPr>
          <w:rFonts w:cstheme="minorHAnsi"/>
        </w:rPr>
        <w:t>C'est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ainsi</w:t>
      </w:r>
      <w:proofErr w:type="spellEnd"/>
      <w:r w:rsidRPr="000E0770">
        <w:rPr>
          <w:rFonts w:cstheme="minorHAnsi"/>
        </w:rPr>
        <w:t xml:space="preserve"> que </w:t>
      </w:r>
      <w:proofErr w:type="spellStart"/>
      <w:r w:rsidRPr="000E0770">
        <w:rPr>
          <w:rFonts w:cstheme="minorHAnsi"/>
        </w:rPr>
        <w:t>l'on</w:t>
      </w:r>
      <w:proofErr w:type="spellEnd"/>
      <w:r w:rsidRPr="000E0770">
        <w:rPr>
          <w:rFonts w:cstheme="minorHAnsi"/>
        </w:rPr>
        <w:t xml:space="preserve"> peut </w:t>
      </w:r>
      <w:proofErr w:type="spellStart"/>
      <w:r w:rsidRPr="000E0770">
        <w:rPr>
          <w:rFonts w:cstheme="minorHAnsi"/>
        </w:rPr>
        <w:t>construire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une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société</w:t>
      </w:r>
      <w:proofErr w:type="spellEnd"/>
      <w:r w:rsidRPr="000E0770">
        <w:rPr>
          <w:rFonts w:cstheme="minorHAnsi"/>
        </w:rPr>
        <w:t xml:space="preserve"> dans </w:t>
      </w:r>
      <w:proofErr w:type="spellStart"/>
      <w:r w:rsidRPr="000E0770">
        <w:rPr>
          <w:rFonts w:cstheme="minorHAnsi"/>
        </w:rPr>
        <w:t>laquelle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le</w:t>
      </w:r>
      <w:proofErr w:type="spellEnd"/>
      <w:r w:rsidRPr="000E0770">
        <w:rPr>
          <w:rFonts w:cstheme="minorHAnsi"/>
        </w:rPr>
        <w:t xml:space="preserve"> respect et la </w:t>
      </w:r>
      <w:proofErr w:type="spellStart"/>
      <w:r w:rsidRPr="000E0770">
        <w:rPr>
          <w:rFonts w:cstheme="minorHAnsi"/>
        </w:rPr>
        <w:t>justice</w:t>
      </w:r>
      <w:proofErr w:type="spellEnd"/>
      <w:r w:rsidRPr="000E0770">
        <w:rPr>
          <w:rFonts w:cstheme="minorHAnsi"/>
        </w:rPr>
        <w:t xml:space="preserve"> ne </w:t>
      </w:r>
      <w:proofErr w:type="spellStart"/>
      <w:r w:rsidRPr="000E0770">
        <w:rPr>
          <w:rFonts w:cstheme="minorHAnsi"/>
        </w:rPr>
        <w:t>sont</w:t>
      </w:r>
      <w:proofErr w:type="spellEnd"/>
      <w:r w:rsidRPr="000E0770">
        <w:rPr>
          <w:rFonts w:cstheme="minorHAnsi"/>
        </w:rPr>
        <w:t xml:space="preserve"> pas de </w:t>
      </w:r>
      <w:proofErr w:type="spellStart"/>
      <w:r w:rsidRPr="000E0770">
        <w:rPr>
          <w:rFonts w:cstheme="minorHAnsi"/>
        </w:rPr>
        <w:t>vains</w:t>
      </w:r>
      <w:proofErr w:type="spellEnd"/>
      <w:r w:rsidRPr="000E0770">
        <w:rPr>
          <w:rFonts w:cstheme="minorHAnsi"/>
        </w:rPr>
        <w:t xml:space="preserve"> mots, mais constituent </w:t>
      </w:r>
      <w:proofErr w:type="spellStart"/>
      <w:r w:rsidRPr="000E0770">
        <w:rPr>
          <w:rFonts w:cstheme="minorHAnsi"/>
        </w:rPr>
        <w:t>une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tâche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pédagogique</w:t>
      </w:r>
      <w:proofErr w:type="spellEnd"/>
      <w:r w:rsidRPr="000E0770">
        <w:rPr>
          <w:rFonts w:cstheme="minorHAnsi"/>
        </w:rPr>
        <w:t xml:space="preserve"> à </w:t>
      </w:r>
      <w:proofErr w:type="spellStart"/>
      <w:r w:rsidRPr="000E0770">
        <w:rPr>
          <w:rFonts w:cstheme="minorHAnsi"/>
        </w:rPr>
        <w:t>laquelle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participent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toutes</w:t>
      </w:r>
      <w:proofErr w:type="spellEnd"/>
      <w:r w:rsidRPr="000E0770">
        <w:rPr>
          <w:rFonts w:cstheme="minorHAnsi"/>
        </w:rPr>
        <w:t xml:space="preserve"> les </w:t>
      </w:r>
      <w:proofErr w:type="spellStart"/>
      <w:r w:rsidRPr="000E0770">
        <w:rPr>
          <w:rFonts w:cstheme="minorHAnsi"/>
        </w:rPr>
        <w:t>personnes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concernées</w:t>
      </w:r>
      <w:proofErr w:type="spellEnd"/>
      <w:r w:rsidRPr="000E0770">
        <w:rPr>
          <w:rFonts w:cstheme="minorHAnsi"/>
        </w:rPr>
        <w:t xml:space="preserve"> (</w:t>
      </w:r>
      <w:proofErr w:type="spellStart"/>
      <w:r w:rsidRPr="000E0770">
        <w:rPr>
          <w:rFonts w:cstheme="minorHAnsi"/>
        </w:rPr>
        <w:t>internes</w:t>
      </w:r>
      <w:proofErr w:type="spellEnd"/>
      <w:r w:rsidRPr="000E0770">
        <w:rPr>
          <w:rFonts w:cstheme="minorHAnsi"/>
        </w:rPr>
        <w:t xml:space="preserve">,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Pr="000E0770">
        <w:rPr>
          <w:rFonts w:cstheme="minorHAnsi"/>
        </w:rPr>
        <w:t xml:space="preserve">, </w:t>
      </w:r>
      <w:proofErr w:type="spellStart"/>
      <w:r w:rsidRPr="000E0770">
        <w:rPr>
          <w:rFonts w:cstheme="minorHAnsi"/>
        </w:rPr>
        <w:t>personnel</w:t>
      </w:r>
      <w:proofErr w:type="spellEnd"/>
      <w:r w:rsidRPr="000E0770">
        <w:rPr>
          <w:rFonts w:cstheme="minorHAnsi"/>
        </w:rPr>
        <w:t xml:space="preserve"> de </w:t>
      </w:r>
      <w:proofErr w:type="spellStart"/>
      <w:r w:rsidRPr="000E0770">
        <w:rPr>
          <w:rFonts w:cstheme="minorHAnsi"/>
        </w:rPr>
        <w:t>l'internat</w:t>
      </w:r>
      <w:proofErr w:type="spellEnd"/>
      <w:r w:rsidRPr="000E0770">
        <w:rPr>
          <w:rFonts w:cstheme="minorHAnsi"/>
        </w:rPr>
        <w:t xml:space="preserve">, </w:t>
      </w:r>
      <w:proofErr w:type="spellStart"/>
      <w:r w:rsidRPr="000E0770">
        <w:rPr>
          <w:rFonts w:cstheme="minorHAnsi"/>
        </w:rPr>
        <w:t>école</w:t>
      </w:r>
      <w:proofErr w:type="spellEnd"/>
      <w:r w:rsidRPr="000E0770">
        <w:rPr>
          <w:rFonts w:cstheme="minorHAnsi"/>
        </w:rPr>
        <w:t>...)</w:t>
      </w:r>
      <w:r w:rsidR="00AF482B">
        <w:rPr>
          <w:rFonts w:cstheme="minorHAnsi"/>
        </w:rPr>
        <w:t xml:space="preserve">. </w:t>
      </w:r>
    </w:p>
    <w:p w14:paraId="75E940A7" w14:textId="77777777" w:rsidR="00FB3FDE" w:rsidRDefault="00C40370">
      <w:pPr>
        <w:jc w:val="both"/>
        <w:rPr>
          <w:rFonts w:cstheme="minorHAnsi"/>
        </w:rPr>
      </w:pPr>
      <w:r w:rsidRPr="000E0770">
        <w:rPr>
          <w:rFonts w:cstheme="minorHAnsi"/>
        </w:rPr>
        <w:t xml:space="preserve">Le </w:t>
      </w:r>
      <w:proofErr w:type="spellStart"/>
      <w:r w:rsidRPr="000E0770">
        <w:rPr>
          <w:rFonts w:cstheme="minorHAnsi"/>
        </w:rPr>
        <w:t>règlement</w:t>
      </w:r>
      <w:proofErr w:type="spellEnd"/>
      <w:r w:rsidRPr="000E0770">
        <w:rPr>
          <w:rFonts w:cstheme="minorHAnsi"/>
        </w:rPr>
        <w:t xml:space="preserve"> de </w:t>
      </w:r>
      <w:proofErr w:type="spellStart"/>
      <w:r w:rsidRPr="000E0770">
        <w:rPr>
          <w:rFonts w:cstheme="minorHAnsi"/>
        </w:rPr>
        <w:t>l'internat</w:t>
      </w:r>
      <w:proofErr w:type="spellEnd"/>
      <w:r w:rsidRPr="000E0770">
        <w:rPr>
          <w:rFonts w:cstheme="minorHAnsi"/>
        </w:rPr>
        <w:t xml:space="preserve"> se </w:t>
      </w:r>
      <w:proofErr w:type="spellStart"/>
      <w:r w:rsidRPr="000E0770">
        <w:rPr>
          <w:rFonts w:cstheme="minorHAnsi"/>
        </w:rPr>
        <w:t>compose</w:t>
      </w:r>
      <w:proofErr w:type="spellEnd"/>
      <w:r w:rsidRPr="000E0770">
        <w:rPr>
          <w:rFonts w:cstheme="minorHAnsi"/>
        </w:rPr>
        <w:t xml:space="preserve"> de </w:t>
      </w:r>
      <w:proofErr w:type="spellStart"/>
      <w:r w:rsidRPr="000E0770">
        <w:rPr>
          <w:rFonts w:cstheme="minorHAnsi"/>
        </w:rPr>
        <w:t>trois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parties</w:t>
      </w:r>
      <w:proofErr w:type="spellEnd"/>
      <w:r w:rsidRPr="000E0770">
        <w:rPr>
          <w:rFonts w:cstheme="minorHAnsi"/>
        </w:rPr>
        <w:t xml:space="preserve">. Dans la première </w:t>
      </w:r>
      <w:proofErr w:type="spellStart"/>
      <w:r w:rsidRPr="000E0770">
        <w:rPr>
          <w:rFonts w:cstheme="minorHAnsi"/>
        </w:rPr>
        <w:t>partie</w:t>
      </w:r>
      <w:proofErr w:type="spellEnd"/>
      <w:r w:rsidRPr="000E0770">
        <w:rPr>
          <w:rFonts w:cstheme="minorHAnsi"/>
        </w:rPr>
        <w:t xml:space="preserve">, </w:t>
      </w:r>
      <w:proofErr w:type="spellStart"/>
      <w:r w:rsidRPr="000E0770">
        <w:rPr>
          <w:rFonts w:cstheme="minorHAnsi"/>
        </w:rPr>
        <w:t>vous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trouverez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notre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projet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éducatif</w:t>
      </w:r>
      <w:proofErr w:type="spellEnd"/>
      <w:r w:rsidRPr="000E0770">
        <w:rPr>
          <w:rFonts w:cstheme="minorHAnsi"/>
        </w:rPr>
        <w:t xml:space="preserve"> </w:t>
      </w:r>
      <w:r w:rsidR="00264767">
        <w:rPr>
          <w:rFonts w:cstheme="minorHAnsi"/>
        </w:rPr>
        <w:t xml:space="preserve">et la </w:t>
      </w:r>
      <w:proofErr w:type="spellStart"/>
      <w:r w:rsidR="00264767">
        <w:rPr>
          <w:rFonts w:cstheme="minorHAnsi"/>
        </w:rPr>
        <w:t>déclaration</w:t>
      </w:r>
      <w:proofErr w:type="spellEnd"/>
      <w:r w:rsidR="00264767">
        <w:rPr>
          <w:rFonts w:cstheme="minorHAnsi"/>
        </w:rPr>
        <w:t xml:space="preserve"> de </w:t>
      </w:r>
      <w:proofErr w:type="spellStart"/>
      <w:r w:rsidR="00264767">
        <w:rPr>
          <w:rFonts w:cstheme="minorHAnsi"/>
        </w:rPr>
        <w:t>politique</w:t>
      </w:r>
      <w:proofErr w:type="spellEnd"/>
      <w:r w:rsidR="00264767">
        <w:rPr>
          <w:rFonts w:cstheme="minorHAnsi"/>
        </w:rPr>
        <w:t xml:space="preserve"> sociale</w:t>
      </w:r>
      <w:r w:rsidRPr="000E0770">
        <w:rPr>
          <w:rFonts w:cstheme="minorHAnsi"/>
        </w:rPr>
        <w:t xml:space="preserve">. Dans la </w:t>
      </w:r>
      <w:proofErr w:type="spellStart"/>
      <w:r w:rsidRPr="000E0770">
        <w:rPr>
          <w:rFonts w:cstheme="minorHAnsi"/>
        </w:rPr>
        <w:t>deuxième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partie</w:t>
      </w:r>
      <w:proofErr w:type="spellEnd"/>
      <w:r w:rsidRPr="000E0770">
        <w:rPr>
          <w:rFonts w:cstheme="minorHAnsi"/>
        </w:rPr>
        <w:t xml:space="preserve">, </w:t>
      </w:r>
      <w:proofErr w:type="spellStart"/>
      <w:r w:rsidRPr="000E0770">
        <w:rPr>
          <w:rFonts w:cstheme="minorHAnsi"/>
        </w:rPr>
        <w:t>vous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trouverez</w:t>
      </w:r>
      <w:proofErr w:type="spellEnd"/>
      <w:r w:rsidRPr="000E0770">
        <w:rPr>
          <w:rFonts w:cstheme="minorHAnsi"/>
        </w:rPr>
        <w:t xml:space="preserve"> les </w:t>
      </w:r>
      <w:proofErr w:type="spellStart"/>
      <w:r w:rsidRPr="000E0770">
        <w:rPr>
          <w:rFonts w:cstheme="minorHAnsi"/>
        </w:rPr>
        <w:t>dispositions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relatives</w:t>
      </w:r>
      <w:proofErr w:type="spellEnd"/>
      <w:r w:rsidRPr="000E0770">
        <w:rPr>
          <w:rFonts w:cstheme="minorHAnsi"/>
        </w:rPr>
        <w:t xml:space="preserve"> à </w:t>
      </w:r>
      <w:proofErr w:type="spellStart"/>
      <w:r w:rsidRPr="000E0770">
        <w:rPr>
          <w:rFonts w:cstheme="minorHAnsi"/>
        </w:rPr>
        <w:t>l'inscription</w:t>
      </w:r>
      <w:proofErr w:type="spellEnd"/>
      <w:r w:rsidRPr="000E0770">
        <w:rPr>
          <w:rFonts w:cstheme="minorHAnsi"/>
        </w:rPr>
        <w:t xml:space="preserve">, à la </w:t>
      </w:r>
      <w:proofErr w:type="spellStart"/>
      <w:r w:rsidRPr="000E0770">
        <w:rPr>
          <w:rFonts w:cstheme="minorHAnsi"/>
        </w:rPr>
        <w:t>situation</w:t>
      </w:r>
      <w:proofErr w:type="spellEnd"/>
      <w:r w:rsidRPr="000E0770">
        <w:rPr>
          <w:rFonts w:cstheme="minorHAnsi"/>
        </w:rPr>
        <w:t xml:space="preserve"> de </w:t>
      </w:r>
      <w:proofErr w:type="spellStart"/>
      <w:r w:rsidRPr="000E0770">
        <w:rPr>
          <w:rFonts w:cstheme="minorHAnsi"/>
        </w:rPr>
        <w:t>l'</w:t>
      </w:r>
      <w:r w:rsidR="00452181">
        <w:rPr>
          <w:rFonts w:cstheme="minorHAnsi"/>
        </w:rPr>
        <w:t>internat</w:t>
      </w:r>
      <w:proofErr w:type="spellEnd"/>
      <w:r w:rsidR="00452181">
        <w:rPr>
          <w:rFonts w:cstheme="minorHAnsi"/>
        </w:rPr>
        <w:t xml:space="preserve"> </w:t>
      </w:r>
      <w:r w:rsidRPr="000E0770">
        <w:rPr>
          <w:rFonts w:cstheme="minorHAnsi"/>
        </w:rPr>
        <w:t xml:space="preserve">en </w:t>
      </w:r>
      <w:proofErr w:type="spellStart"/>
      <w:r w:rsidRPr="000E0770">
        <w:rPr>
          <w:rFonts w:cstheme="minorHAnsi"/>
        </w:rPr>
        <w:t>tant</w:t>
      </w:r>
      <w:proofErr w:type="spellEnd"/>
      <w:r w:rsidRPr="000E0770">
        <w:rPr>
          <w:rFonts w:cstheme="minorHAnsi"/>
        </w:rPr>
        <w:t xml:space="preserve"> que </w:t>
      </w:r>
      <w:proofErr w:type="spellStart"/>
      <w:r w:rsidRPr="000E0770">
        <w:rPr>
          <w:rFonts w:cstheme="minorHAnsi"/>
        </w:rPr>
        <w:t>communauté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d'apprentissage</w:t>
      </w:r>
      <w:proofErr w:type="spellEnd"/>
      <w:r w:rsidRPr="000E0770">
        <w:rPr>
          <w:rFonts w:cstheme="minorHAnsi"/>
        </w:rPr>
        <w:t xml:space="preserve"> et en </w:t>
      </w:r>
      <w:proofErr w:type="spellStart"/>
      <w:r w:rsidRPr="000E0770">
        <w:rPr>
          <w:rFonts w:cstheme="minorHAnsi"/>
        </w:rPr>
        <w:t>tant</w:t>
      </w:r>
      <w:proofErr w:type="spellEnd"/>
      <w:r w:rsidRPr="000E0770">
        <w:rPr>
          <w:rFonts w:cstheme="minorHAnsi"/>
        </w:rPr>
        <w:t xml:space="preserve"> que </w:t>
      </w:r>
      <w:proofErr w:type="spellStart"/>
      <w:r w:rsidRPr="000E0770">
        <w:rPr>
          <w:rFonts w:cstheme="minorHAnsi"/>
        </w:rPr>
        <w:t>communauté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d'éducation</w:t>
      </w:r>
      <w:proofErr w:type="spellEnd"/>
      <w:r w:rsidRPr="000E0770">
        <w:rPr>
          <w:rFonts w:cstheme="minorHAnsi"/>
        </w:rPr>
        <w:t xml:space="preserve"> et de </w:t>
      </w:r>
      <w:proofErr w:type="spellStart"/>
      <w:r w:rsidRPr="000E0770">
        <w:rPr>
          <w:rFonts w:cstheme="minorHAnsi"/>
        </w:rPr>
        <w:t>vie</w:t>
      </w:r>
      <w:proofErr w:type="spellEnd"/>
      <w:r w:rsidRPr="000E0770">
        <w:rPr>
          <w:rFonts w:cstheme="minorHAnsi"/>
        </w:rPr>
        <w:t xml:space="preserve">, </w:t>
      </w:r>
      <w:proofErr w:type="spellStart"/>
      <w:r w:rsidRPr="000E0770">
        <w:rPr>
          <w:rFonts w:cstheme="minorHAnsi"/>
        </w:rPr>
        <w:t>ainsi</w:t>
      </w:r>
      <w:proofErr w:type="spellEnd"/>
      <w:r w:rsidRPr="000E0770">
        <w:rPr>
          <w:rFonts w:cstheme="minorHAnsi"/>
        </w:rPr>
        <w:t xml:space="preserve"> que </w:t>
      </w:r>
      <w:proofErr w:type="spellStart"/>
      <w:r w:rsidRPr="000E0770">
        <w:rPr>
          <w:rFonts w:cstheme="minorHAnsi"/>
        </w:rPr>
        <w:t>le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règlement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d'ordre</w:t>
      </w:r>
      <w:proofErr w:type="spellEnd"/>
      <w:r w:rsidRPr="000E0770">
        <w:rPr>
          <w:rFonts w:cstheme="minorHAnsi"/>
        </w:rPr>
        <w:t xml:space="preserve"> et de discipline. Enfin, dans la </w:t>
      </w:r>
      <w:proofErr w:type="spellStart"/>
      <w:r w:rsidRPr="000E0770">
        <w:rPr>
          <w:rFonts w:cstheme="minorHAnsi"/>
        </w:rPr>
        <w:t>troisième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partie</w:t>
      </w:r>
      <w:proofErr w:type="spellEnd"/>
      <w:r w:rsidRPr="000E0770">
        <w:rPr>
          <w:rFonts w:cstheme="minorHAnsi"/>
        </w:rPr>
        <w:t xml:space="preserve">, </w:t>
      </w:r>
      <w:proofErr w:type="spellStart"/>
      <w:r w:rsidRPr="000E0770">
        <w:rPr>
          <w:rFonts w:cstheme="minorHAnsi"/>
        </w:rPr>
        <w:t>vous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trouverez</w:t>
      </w:r>
      <w:proofErr w:type="spellEnd"/>
      <w:r w:rsidRPr="000E0770">
        <w:rPr>
          <w:rFonts w:cstheme="minorHAnsi"/>
        </w:rPr>
        <w:t xml:space="preserve"> de </w:t>
      </w:r>
      <w:proofErr w:type="spellStart"/>
      <w:r w:rsidRPr="000E0770">
        <w:rPr>
          <w:rFonts w:cstheme="minorHAnsi"/>
        </w:rPr>
        <w:t>nombreuses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informations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sur</w:t>
      </w:r>
      <w:proofErr w:type="spellEnd"/>
      <w:r w:rsidRPr="000E0770">
        <w:rPr>
          <w:rFonts w:cstheme="minorHAnsi"/>
        </w:rPr>
        <w:t xml:space="preserve"> divers </w:t>
      </w:r>
      <w:proofErr w:type="spellStart"/>
      <w:r w:rsidRPr="000E0770">
        <w:rPr>
          <w:rFonts w:cstheme="minorHAnsi"/>
        </w:rPr>
        <w:t>sujets</w:t>
      </w:r>
      <w:proofErr w:type="spellEnd"/>
      <w:r w:rsidRPr="000E0770">
        <w:rPr>
          <w:rFonts w:cstheme="minorHAnsi"/>
        </w:rPr>
        <w:t xml:space="preserve">. </w:t>
      </w:r>
    </w:p>
    <w:p w14:paraId="10624A05" w14:textId="77777777" w:rsidR="00FB3FDE" w:rsidRDefault="00C40370">
      <w:pPr>
        <w:jc w:val="both"/>
        <w:rPr>
          <w:rFonts w:cstheme="minorHAnsi"/>
        </w:rPr>
      </w:pPr>
      <w:proofErr w:type="spellStart"/>
      <w:r w:rsidRPr="000E0770">
        <w:rPr>
          <w:rFonts w:cstheme="minorHAnsi"/>
        </w:rPr>
        <w:t>Cette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troisième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partie</w:t>
      </w:r>
      <w:proofErr w:type="spellEnd"/>
      <w:r w:rsidRPr="000E0770">
        <w:rPr>
          <w:rFonts w:cstheme="minorHAnsi"/>
        </w:rPr>
        <w:t xml:space="preserve"> fait </w:t>
      </w:r>
      <w:proofErr w:type="spellStart"/>
      <w:r w:rsidRPr="000E0770">
        <w:rPr>
          <w:rFonts w:cstheme="minorHAnsi"/>
        </w:rPr>
        <w:t>également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partie</w:t>
      </w:r>
      <w:proofErr w:type="spellEnd"/>
      <w:r w:rsidRPr="000E0770">
        <w:rPr>
          <w:rFonts w:cstheme="minorHAnsi"/>
        </w:rPr>
        <w:t xml:space="preserve"> intégrante du </w:t>
      </w:r>
      <w:proofErr w:type="spellStart"/>
      <w:r w:rsidRPr="000E0770">
        <w:rPr>
          <w:rFonts w:cstheme="minorHAnsi"/>
        </w:rPr>
        <w:t>règlement</w:t>
      </w:r>
      <w:proofErr w:type="spellEnd"/>
      <w:r w:rsidRPr="000E0770">
        <w:rPr>
          <w:rFonts w:cstheme="minorHAnsi"/>
        </w:rPr>
        <w:t xml:space="preserve"> de </w:t>
      </w:r>
      <w:proofErr w:type="spellStart"/>
      <w:r w:rsidRPr="000E0770">
        <w:rPr>
          <w:rFonts w:cstheme="minorHAnsi"/>
        </w:rPr>
        <w:t>l'internat</w:t>
      </w:r>
      <w:proofErr w:type="spellEnd"/>
      <w:r w:rsidRPr="000E0770">
        <w:rPr>
          <w:rFonts w:cstheme="minorHAnsi"/>
        </w:rPr>
        <w:t xml:space="preserve">. </w:t>
      </w:r>
      <w:proofErr w:type="spellStart"/>
      <w:r w:rsidRPr="000E0770">
        <w:rPr>
          <w:rFonts w:cstheme="minorHAnsi"/>
        </w:rPr>
        <w:t>Lorsque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vous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vous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inscrivez</w:t>
      </w:r>
      <w:proofErr w:type="spellEnd"/>
      <w:r w:rsidRPr="000E0770">
        <w:rPr>
          <w:rFonts w:cstheme="minorHAnsi"/>
        </w:rPr>
        <w:t xml:space="preserve"> dans </w:t>
      </w:r>
      <w:proofErr w:type="spellStart"/>
      <w:r w:rsidRPr="000E0770">
        <w:rPr>
          <w:rFonts w:cstheme="minorHAnsi"/>
        </w:rPr>
        <w:t>notre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internat</w:t>
      </w:r>
      <w:proofErr w:type="spellEnd"/>
      <w:r w:rsidRPr="000E0770">
        <w:rPr>
          <w:rFonts w:cstheme="minorHAnsi"/>
        </w:rPr>
        <w:t xml:space="preserve">, les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</w:t>
      </w:r>
      <w:r w:rsidRPr="000E0770">
        <w:rPr>
          <w:rFonts w:cstheme="minorHAnsi"/>
        </w:rPr>
        <w:t xml:space="preserve">et </w:t>
      </w:r>
      <w:proofErr w:type="spellStart"/>
      <w:r w:rsidRPr="000E0770">
        <w:rPr>
          <w:rFonts w:cstheme="minorHAnsi"/>
        </w:rPr>
        <w:t>l'interne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acceptent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l'intégralité</w:t>
      </w:r>
      <w:proofErr w:type="spellEnd"/>
      <w:r w:rsidRPr="000E0770">
        <w:rPr>
          <w:rFonts w:cstheme="minorHAnsi"/>
        </w:rPr>
        <w:t xml:space="preserve"> du </w:t>
      </w:r>
      <w:proofErr w:type="spellStart"/>
      <w:r w:rsidRPr="000E0770">
        <w:rPr>
          <w:rFonts w:cstheme="minorHAnsi"/>
        </w:rPr>
        <w:t>règlement</w:t>
      </w:r>
      <w:proofErr w:type="spellEnd"/>
      <w:r w:rsidRPr="000E0770">
        <w:rPr>
          <w:rFonts w:cstheme="minorHAnsi"/>
        </w:rPr>
        <w:t xml:space="preserve"> de </w:t>
      </w:r>
      <w:proofErr w:type="spellStart"/>
      <w:r w:rsidRPr="000E0770">
        <w:rPr>
          <w:rFonts w:cstheme="minorHAnsi"/>
        </w:rPr>
        <w:t>l'</w:t>
      </w:r>
      <w:r w:rsidR="00452181">
        <w:rPr>
          <w:rFonts w:cstheme="minorHAnsi"/>
        </w:rPr>
        <w:t>internat</w:t>
      </w:r>
      <w:proofErr w:type="spellEnd"/>
      <w:r w:rsidR="00452181">
        <w:rPr>
          <w:rFonts w:cstheme="minorHAnsi"/>
        </w:rPr>
        <w:t xml:space="preserve"> </w:t>
      </w:r>
      <w:r w:rsidRPr="000E0770">
        <w:rPr>
          <w:rFonts w:cstheme="minorHAnsi"/>
        </w:rPr>
        <w:t xml:space="preserve">et </w:t>
      </w:r>
      <w:proofErr w:type="spellStart"/>
      <w:r w:rsidRPr="000E0770">
        <w:rPr>
          <w:rFonts w:cstheme="minorHAnsi"/>
        </w:rPr>
        <w:t>son</w:t>
      </w:r>
      <w:proofErr w:type="spellEnd"/>
      <w:r w:rsidRPr="000E0770">
        <w:rPr>
          <w:rFonts w:cstheme="minorHAnsi"/>
        </w:rPr>
        <w:t xml:space="preserve"> respect. Le directeur de </w:t>
      </w:r>
      <w:proofErr w:type="spellStart"/>
      <w:r w:rsidRPr="000E0770">
        <w:rPr>
          <w:rFonts w:cstheme="minorHAnsi"/>
        </w:rPr>
        <w:t>l'internat</w:t>
      </w:r>
      <w:proofErr w:type="spellEnd"/>
      <w:r w:rsidRPr="000E0770">
        <w:rPr>
          <w:rFonts w:cstheme="minorHAnsi"/>
        </w:rPr>
        <w:t xml:space="preserve"> peut </w:t>
      </w:r>
      <w:proofErr w:type="spellStart"/>
      <w:r w:rsidRPr="000E0770">
        <w:rPr>
          <w:rFonts w:cstheme="minorHAnsi"/>
        </w:rPr>
        <w:t>apporter</w:t>
      </w:r>
      <w:proofErr w:type="spellEnd"/>
      <w:r w:rsidRPr="000E0770">
        <w:rPr>
          <w:rFonts w:cstheme="minorHAnsi"/>
        </w:rPr>
        <w:t xml:space="preserve"> des </w:t>
      </w:r>
      <w:proofErr w:type="spellStart"/>
      <w:r w:rsidRPr="000E0770">
        <w:rPr>
          <w:rFonts w:cstheme="minorHAnsi"/>
        </w:rPr>
        <w:t>modifications</w:t>
      </w:r>
      <w:proofErr w:type="spellEnd"/>
      <w:r w:rsidRPr="000E0770">
        <w:rPr>
          <w:rFonts w:cstheme="minorHAnsi"/>
        </w:rPr>
        <w:t xml:space="preserve"> au </w:t>
      </w:r>
      <w:proofErr w:type="spellStart"/>
      <w:r w:rsidRPr="000E0770">
        <w:rPr>
          <w:rFonts w:cstheme="minorHAnsi"/>
        </w:rPr>
        <w:t>règlement</w:t>
      </w:r>
      <w:proofErr w:type="spellEnd"/>
      <w:r w:rsidRPr="000E0770">
        <w:rPr>
          <w:rFonts w:cstheme="minorHAnsi"/>
        </w:rPr>
        <w:t xml:space="preserve"> de </w:t>
      </w:r>
      <w:proofErr w:type="spellStart"/>
      <w:r w:rsidRPr="000E0770">
        <w:rPr>
          <w:rFonts w:cstheme="minorHAnsi"/>
        </w:rPr>
        <w:t>l'internat</w:t>
      </w:r>
      <w:proofErr w:type="spellEnd"/>
      <w:r w:rsidRPr="000E0770">
        <w:rPr>
          <w:rFonts w:cstheme="minorHAnsi"/>
        </w:rPr>
        <w:t xml:space="preserve"> au cours de </w:t>
      </w:r>
      <w:proofErr w:type="spellStart"/>
      <w:r w:rsidRPr="000E0770">
        <w:rPr>
          <w:rFonts w:cstheme="minorHAnsi"/>
        </w:rPr>
        <w:t>l'année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scolaire</w:t>
      </w:r>
      <w:proofErr w:type="spellEnd"/>
      <w:r w:rsidRPr="000E0770">
        <w:rPr>
          <w:rFonts w:cstheme="minorHAnsi"/>
        </w:rPr>
        <w:t xml:space="preserve">. </w:t>
      </w:r>
      <w:proofErr w:type="spellStart"/>
      <w:r w:rsidRPr="000E0770">
        <w:rPr>
          <w:rFonts w:cstheme="minorHAnsi"/>
        </w:rPr>
        <w:t>Il</w:t>
      </w:r>
      <w:proofErr w:type="spellEnd"/>
      <w:r w:rsidRPr="000E0770">
        <w:rPr>
          <w:rFonts w:cstheme="minorHAnsi"/>
        </w:rPr>
        <w:t xml:space="preserve"> en </w:t>
      </w:r>
      <w:proofErr w:type="spellStart"/>
      <w:r w:rsidR="00452181">
        <w:rPr>
          <w:rFonts w:cstheme="minorHAnsi"/>
        </w:rPr>
        <w:t>informera</w:t>
      </w:r>
      <w:proofErr w:type="spellEnd"/>
      <w:r w:rsidR="00452181">
        <w:rPr>
          <w:rFonts w:cstheme="minorHAnsi"/>
        </w:rPr>
        <w:t xml:space="preserve"> les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</w:t>
      </w:r>
      <w:r w:rsidRPr="000E0770">
        <w:rPr>
          <w:rFonts w:cstheme="minorHAnsi"/>
        </w:rPr>
        <w:t xml:space="preserve">par </w:t>
      </w:r>
      <w:proofErr w:type="spellStart"/>
      <w:r w:rsidRPr="000E0770">
        <w:rPr>
          <w:rFonts w:cstheme="minorHAnsi"/>
        </w:rPr>
        <w:t>écrit</w:t>
      </w:r>
      <w:proofErr w:type="spellEnd"/>
      <w:r w:rsidRPr="000E0770">
        <w:rPr>
          <w:rFonts w:cstheme="minorHAnsi"/>
        </w:rPr>
        <w:t xml:space="preserve"> si nécessaire. </w:t>
      </w:r>
      <w:proofErr w:type="spellStart"/>
      <w:r w:rsidRPr="000E0770">
        <w:rPr>
          <w:rFonts w:cstheme="minorHAnsi"/>
        </w:rPr>
        <w:t>Ceux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qui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viennent</w:t>
      </w:r>
      <w:proofErr w:type="spellEnd"/>
      <w:r w:rsidRPr="000E0770">
        <w:rPr>
          <w:rFonts w:cstheme="minorHAnsi"/>
        </w:rPr>
        <w:t xml:space="preserve"> à </w:t>
      </w:r>
      <w:proofErr w:type="spellStart"/>
      <w:r w:rsidRPr="000E0770">
        <w:rPr>
          <w:rFonts w:cstheme="minorHAnsi"/>
        </w:rPr>
        <w:t>l'internat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avec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un</w:t>
      </w:r>
      <w:proofErr w:type="spellEnd"/>
      <w:r w:rsidRPr="000E0770">
        <w:rPr>
          <w:rFonts w:cstheme="minorHAnsi"/>
        </w:rPr>
        <w:t xml:space="preserve"> esprit </w:t>
      </w:r>
      <w:proofErr w:type="spellStart"/>
      <w:r w:rsidRPr="000E0770">
        <w:rPr>
          <w:rFonts w:cstheme="minorHAnsi"/>
        </w:rPr>
        <w:t>ouvert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seront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confrontés</w:t>
      </w:r>
      <w:proofErr w:type="spellEnd"/>
      <w:r w:rsidRPr="000E0770">
        <w:rPr>
          <w:rFonts w:cstheme="minorHAnsi"/>
        </w:rPr>
        <w:t xml:space="preserve"> à </w:t>
      </w:r>
      <w:proofErr w:type="spellStart"/>
      <w:r w:rsidRPr="000E0770">
        <w:rPr>
          <w:rFonts w:cstheme="minorHAnsi"/>
        </w:rPr>
        <w:t>un</w:t>
      </w:r>
      <w:proofErr w:type="spellEnd"/>
      <w:r w:rsidRPr="000E0770">
        <w:rPr>
          <w:rFonts w:cstheme="minorHAnsi"/>
        </w:rPr>
        <w:t xml:space="preserve"> monde </w:t>
      </w:r>
      <w:proofErr w:type="spellStart"/>
      <w:r w:rsidRPr="000E0770">
        <w:rPr>
          <w:rFonts w:cstheme="minorHAnsi"/>
        </w:rPr>
        <w:t>passionnant</w:t>
      </w:r>
      <w:proofErr w:type="spellEnd"/>
      <w:r w:rsidRPr="000E0770">
        <w:rPr>
          <w:rFonts w:cstheme="minorHAnsi"/>
        </w:rPr>
        <w:t xml:space="preserve"> et </w:t>
      </w:r>
      <w:proofErr w:type="spellStart"/>
      <w:r w:rsidRPr="000E0770">
        <w:rPr>
          <w:rFonts w:cstheme="minorHAnsi"/>
        </w:rPr>
        <w:t>stimulant</w:t>
      </w:r>
      <w:proofErr w:type="spellEnd"/>
      <w:r w:rsidRPr="000E0770">
        <w:rPr>
          <w:rFonts w:cstheme="minorHAnsi"/>
        </w:rPr>
        <w:t xml:space="preserve"> à </w:t>
      </w:r>
      <w:proofErr w:type="spellStart"/>
      <w:r w:rsidRPr="000E0770">
        <w:rPr>
          <w:rFonts w:cstheme="minorHAnsi"/>
        </w:rPr>
        <w:t>condition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qu'il</w:t>
      </w:r>
      <w:proofErr w:type="spellEnd"/>
      <w:r w:rsidRPr="000E0770">
        <w:rPr>
          <w:rFonts w:cstheme="minorHAnsi"/>
        </w:rPr>
        <w:t xml:space="preserve"> y </w:t>
      </w:r>
      <w:proofErr w:type="spellStart"/>
      <w:r w:rsidRPr="000E0770">
        <w:rPr>
          <w:rFonts w:cstheme="minorHAnsi"/>
        </w:rPr>
        <w:t>ait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une</w:t>
      </w:r>
      <w:proofErr w:type="spellEnd"/>
      <w:r w:rsidRPr="000E0770">
        <w:rPr>
          <w:rFonts w:cstheme="minorHAnsi"/>
        </w:rPr>
        <w:t xml:space="preserve"> coopération </w:t>
      </w:r>
      <w:proofErr w:type="spellStart"/>
      <w:r w:rsidRPr="000E0770">
        <w:rPr>
          <w:rFonts w:cstheme="minorHAnsi"/>
        </w:rPr>
        <w:t>constructive</w:t>
      </w:r>
      <w:proofErr w:type="spellEnd"/>
      <w:r w:rsidRPr="000E0770">
        <w:rPr>
          <w:rFonts w:cstheme="minorHAnsi"/>
        </w:rPr>
        <w:t xml:space="preserve"> et </w:t>
      </w:r>
      <w:proofErr w:type="spellStart"/>
      <w:r w:rsidRPr="000E0770">
        <w:rPr>
          <w:rFonts w:cstheme="minorHAnsi"/>
        </w:rPr>
        <w:t>l'acceptation</w:t>
      </w:r>
      <w:proofErr w:type="spellEnd"/>
      <w:r w:rsidRPr="000E0770">
        <w:rPr>
          <w:rFonts w:cstheme="minorHAnsi"/>
        </w:rPr>
        <w:t xml:space="preserve"> des </w:t>
      </w:r>
      <w:proofErr w:type="spellStart"/>
      <w:r w:rsidRPr="000E0770">
        <w:rPr>
          <w:rFonts w:cstheme="minorHAnsi"/>
        </w:rPr>
        <w:t>accords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élémentaires</w:t>
      </w:r>
      <w:proofErr w:type="spellEnd"/>
      <w:r w:rsidRPr="000E0770">
        <w:rPr>
          <w:rFonts w:cstheme="minorHAnsi"/>
        </w:rPr>
        <w:t xml:space="preserve">. </w:t>
      </w:r>
      <w:proofErr w:type="spellStart"/>
      <w:r w:rsidRPr="000E0770">
        <w:rPr>
          <w:rFonts w:cstheme="minorHAnsi"/>
        </w:rPr>
        <w:t>C'est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une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condition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préalable</w:t>
      </w:r>
      <w:proofErr w:type="spellEnd"/>
      <w:r w:rsidRPr="000E0770">
        <w:rPr>
          <w:rFonts w:cstheme="minorHAnsi"/>
        </w:rPr>
        <w:t xml:space="preserve"> à </w:t>
      </w:r>
      <w:proofErr w:type="spellStart"/>
      <w:r w:rsidRPr="000E0770">
        <w:rPr>
          <w:rFonts w:cstheme="minorHAnsi"/>
        </w:rPr>
        <w:t>l'inscription</w:t>
      </w:r>
      <w:proofErr w:type="spellEnd"/>
      <w:r w:rsidRPr="000E0770">
        <w:rPr>
          <w:rFonts w:cstheme="minorHAnsi"/>
        </w:rPr>
        <w:t xml:space="preserve"> !</w:t>
      </w:r>
    </w:p>
    <w:p w14:paraId="25BE6554" w14:textId="4306F0F1" w:rsidR="00FB3FDE" w:rsidRDefault="00C40370">
      <w:pPr>
        <w:jc w:val="both"/>
        <w:rPr>
          <w:rFonts w:cstheme="minorHAnsi"/>
        </w:rPr>
      </w:pPr>
      <w:r w:rsidRPr="000E0770">
        <w:rPr>
          <w:rFonts w:cstheme="minorHAnsi"/>
        </w:rPr>
        <w:t xml:space="preserve">À </w:t>
      </w:r>
      <w:proofErr w:type="spellStart"/>
      <w:r w:rsidRPr="000E0770">
        <w:rPr>
          <w:rFonts w:cstheme="minorHAnsi"/>
        </w:rPr>
        <w:t>partir</w:t>
      </w:r>
      <w:proofErr w:type="spellEnd"/>
      <w:r w:rsidRPr="000E0770">
        <w:rPr>
          <w:rFonts w:cstheme="minorHAnsi"/>
        </w:rPr>
        <w:t xml:space="preserve"> de </w:t>
      </w:r>
      <w:proofErr w:type="spellStart"/>
      <w:r w:rsidRPr="000E0770">
        <w:rPr>
          <w:rFonts w:cstheme="minorHAnsi"/>
        </w:rPr>
        <w:t>votre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majorité</w:t>
      </w:r>
      <w:proofErr w:type="spellEnd"/>
      <w:r w:rsidRPr="000E0770">
        <w:rPr>
          <w:rFonts w:cstheme="minorHAnsi"/>
        </w:rPr>
        <w:t xml:space="preserve">, les relations </w:t>
      </w:r>
      <w:proofErr w:type="spellStart"/>
      <w:r w:rsidRPr="000E0770">
        <w:rPr>
          <w:rFonts w:cstheme="minorHAnsi"/>
        </w:rPr>
        <w:t>juridiques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avec</w:t>
      </w:r>
      <w:proofErr w:type="spellEnd"/>
      <w:r w:rsidRPr="000E0770">
        <w:rPr>
          <w:rFonts w:cstheme="minorHAnsi"/>
        </w:rPr>
        <w:t xml:space="preserve"> vos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changent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profondément</w:t>
      </w:r>
      <w:proofErr w:type="spellEnd"/>
      <w:r w:rsidRPr="000E0770">
        <w:rPr>
          <w:rFonts w:cstheme="minorHAnsi"/>
        </w:rPr>
        <w:t xml:space="preserve">. A </w:t>
      </w:r>
      <w:proofErr w:type="spellStart"/>
      <w:r w:rsidRPr="000E0770">
        <w:rPr>
          <w:rFonts w:cstheme="minorHAnsi"/>
        </w:rPr>
        <w:t>partir</w:t>
      </w:r>
      <w:proofErr w:type="spellEnd"/>
      <w:r w:rsidRPr="000E0770">
        <w:rPr>
          <w:rFonts w:cstheme="minorHAnsi"/>
        </w:rPr>
        <w:t xml:space="preserve"> de </w:t>
      </w:r>
      <w:proofErr w:type="spellStart"/>
      <w:r w:rsidRPr="000E0770">
        <w:rPr>
          <w:rFonts w:cstheme="minorHAnsi"/>
        </w:rPr>
        <w:t>ce</w:t>
      </w:r>
      <w:proofErr w:type="spellEnd"/>
      <w:r w:rsidRPr="000E0770">
        <w:rPr>
          <w:rFonts w:cstheme="minorHAnsi"/>
        </w:rPr>
        <w:t xml:space="preserve"> moment, tu </w:t>
      </w:r>
      <w:proofErr w:type="spellStart"/>
      <w:r w:rsidRPr="000E0770">
        <w:rPr>
          <w:rFonts w:cstheme="minorHAnsi"/>
        </w:rPr>
        <w:t>peux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agir</w:t>
      </w:r>
      <w:proofErr w:type="spellEnd"/>
      <w:r w:rsidRPr="000E0770">
        <w:rPr>
          <w:rFonts w:cstheme="minorHAnsi"/>
        </w:rPr>
        <w:t xml:space="preserve"> de </w:t>
      </w:r>
      <w:proofErr w:type="spellStart"/>
      <w:r w:rsidRPr="000E0770">
        <w:rPr>
          <w:rFonts w:cstheme="minorHAnsi"/>
        </w:rPr>
        <w:t>manière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totalement</w:t>
      </w:r>
      <w:proofErr w:type="spellEnd"/>
      <w:r w:rsidRPr="000E0770">
        <w:rPr>
          <w:rFonts w:cstheme="minorHAnsi"/>
        </w:rPr>
        <w:t xml:space="preserve"> autonome. </w:t>
      </w:r>
      <w:proofErr w:type="spellStart"/>
      <w:r w:rsidRPr="000E0770">
        <w:rPr>
          <w:rFonts w:cstheme="minorHAnsi"/>
        </w:rPr>
        <w:t>Cela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signifie</w:t>
      </w:r>
      <w:proofErr w:type="spellEnd"/>
      <w:r w:rsidRPr="000E0770">
        <w:rPr>
          <w:rFonts w:cstheme="minorHAnsi"/>
        </w:rPr>
        <w:t xml:space="preserve"> que </w:t>
      </w:r>
      <w:proofErr w:type="spellStart"/>
      <w:r w:rsidRPr="000E0770">
        <w:rPr>
          <w:rFonts w:cstheme="minorHAnsi"/>
        </w:rPr>
        <w:t>chaque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fois</w:t>
      </w:r>
      <w:proofErr w:type="spellEnd"/>
      <w:r w:rsidRPr="000E0770">
        <w:rPr>
          <w:rFonts w:cstheme="minorHAnsi"/>
        </w:rPr>
        <w:t xml:space="preserve"> que </w:t>
      </w:r>
      <w:proofErr w:type="spellStart"/>
      <w:r w:rsidR="00452181">
        <w:rPr>
          <w:rFonts w:cstheme="minorHAnsi"/>
        </w:rPr>
        <w:t>le</w:t>
      </w:r>
      <w:proofErr w:type="spellEnd"/>
      <w:r w:rsidR="00452181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règlement</w:t>
      </w:r>
      <w:proofErr w:type="spellEnd"/>
      <w:r w:rsidRPr="000E0770">
        <w:rPr>
          <w:rFonts w:cstheme="minorHAnsi"/>
        </w:rPr>
        <w:t xml:space="preserve"> de </w:t>
      </w:r>
      <w:proofErr w:type="spellStart"/>
      <w:r w:rsidRPr="000E0770">
        <w:rPr>
          <w:rFonts w:cstheme="minorHAnsi"/>
        </w:rPr>
        <w:t>l'internat</w:t>
      </w:r>
      <w:proofErr w:type="spellEnd"/>
      <w:r w:rsidRPr="000E0770">
        <w:rPr>
          <w:rFonts w:cstheme="minorHAnsi"/>
        </w:rPr>
        <w:t xml:space="preserve"> fait </w:t>
      </w:r>
      <w:proofErr w:type="spellStart"/>
      <w:r w:rsidRPr="000E0770">
        <w:rPr>
          <w:rFonts w:cstheme="minorHAnsi"/>
        </w:rPr>
        <w:t>référence</w:t>
      </w:r>
      <w:proofErr w:type="spellEnd"/>
      <w:r w:rsidRPr="000E0770">
        <w:rPr>
          <w:rFonts w:cstheme="minorHAnsi"/>
        </w:rPr>
        <w:t xml:space="preserve"> à "</w:t>
      </w:r>
      <w:proofErr w:type="spellStart"/>
      <w:r w:rsidRPr="000E0770">
        <w:rPr>
          <w:rFonts w:cstheme="minorHAnsi"/>
        </w:rPr>
        <w:t>tes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Pr="000E0770">
        <w:rPr>
          <w:rFonts w:cstheme="minorHAnsi"/>
        </w:rPr>
        <w:t xml:space="preserve">", tu </w:t>
      </w:r>
      <w:proofErr w:type="spellStart"/>
      <w:r w:rsidRPr="000E0770">
        <w:rPr>
          <w:rFonts w:cstheme="minorHAnsi"/>
        </w:rPr>
        <w:t>peux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agir</w:t>
      </w:r>
      <w:proofErr w:type="spellEnd"/>
      <w:r w:rsidRPr="000E0770">
        <w:rPr>
          <w:rFonts w:cstheme="minorHAnsi"/>
        </w:rPr>
        <w:t xml:space="preserve"> de </w:t>
      </w:r>
      <w:proofErr w:type="spellStart"/>
      <w:r w:rsidRPr="000E0770">
        <w:rPr>
          <w:rFonts w:cstheme="minorHAnsi"/>
        </w:rPr>
        <w:t>manière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totalement</w:t>
      </w:r>
      <w:proofErr w:type="spellEnd"/>
      <w:r w:rsidRPr="000E0770">
        <w:rPr>
          <w:rFonts w:cstheme="minorHAnsi"/>
        </w:rPr>
        <w:t xml:space="preserve"> autonome. De </w:t>
      </w:r>
      <w:proofErr w:type="spellStart"/>
      <w:r w:rsidRPr="000E0770">
        <w:rPr>
          <w:rFonts w:cstheme="minorHAnsi"/>
        </w:rPr>
        <w:t>notre</w:t>
      </w:r>
      <w:proofErr w:type="spellEnd"/>
      <w:r w:rsidRPr="000E0770">
        <w:rPr>
          <w:rFonts w:cstheme="minorHAnsi"/>
        </w:rPr>
        <w:t xml:space="preserve"> point de vue, </w:t>
      </w:r>
      <w:proofErr w:type="spellStart"/>
      <w:r w:rsidRPr="000E0770">
        <w:rPr>
          <w:rFonts w:cstheme="minorHAnsi"/>
        </w:rPr>
        <w:t>nous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demandons</w:t>
      </w:r>
      <w:proofErr w:type="spellEnd"/>
      <w:r w:rsidRPr="000E0770">
        <w:rPr>
          <w:rFonts w:cstheme="minorHAnsi"/>
        </w:rPr>
        <w:t xml:space="preserve"> à vos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</w:t>
      </w:r>
      <w:proofErr w:type="spellStart"/>
      <w:r w:rsidR="00014F2F">
        <w:rPr>
          <w:rFonts w:cstheme="minorHAnsi"/>
        </w:rPr>
        <w:t>l'</w:t>
      </w:r>
      <w:r w:rsidRPr="000E0770">
        <w:rPr>
          <w:rFonts w:cstheme="minorHAnsi"/>
        </w:rPr>
        <w:t>autorisation</w:t>
      </w:r>
      <w:proofErr w:type="spellEnd"/>
      <w:r w:rsidRPr="000E0770">
        <w:rPr>
          <w:rFonts w:cstheme="minorHAnsi"/>
        </w:rPr>
        <w:t xml:space="preserve"> de </w:t>
      </w:r>
      <w:proofErr w:type="spellStart"/>
      <w:r w:rsidRPr="000E0770">
        <w:rPr>
          <w:rFonts w:cstheme="minorHAnsi"/>
        </w:rPr>
        <w:t>signer</w:t>
      </w:r>
      <w:proofErr w:type="spellEnd"/>
      <w:r w:rsidRPr="000E0770">
        <w:rPr>
          <w:rFonts w:cstheme="minorHAnsi"/>
        </w:rPr>
        <w:t xml:space="preserve"> des </w:t>
      </w:r>
      <w:proofErr w:type="spellStart"/>
      <w:r w:rsidRPr="000E0770">
        <w:rPr>
          <w:rFonts w:cstheme="minorHAnsi"/>
        </w:rPr>
        <w:t>documents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avec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="00452181">
        <w:rPr>
          <w:rFonts w:cstheme="minorHAnsi"/>
        </w:rPr>
        <w:t>vous</w:t>
      </w:r>
      <w:proofErr w:type="spellEnd"/>
      <w:r w:rsidR="00452181">
        <w:rPr>
          <w:rFonts w:cstheme="minorHAnsi"/>
        </w:rPr>
        <w:t xml:space="preserve">, </w:t>
      </w:r>
      <w:proofErr w:type="spellStart"/>
      <w:r w:rsidR="00452181">
        <w:rPr>
          <w:rFonts w:cstheme="minorHAnsi"/>
        </w:rPr>
        <w:t>car</w:t>
      </w:r>
      <w:proofErr w:type="spellEnd"/>
      <w:r w:rsidR="00452181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ils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re</w:t>
      </w:r>
      <w:r w:rsidR="004A177D">
        <w:rPr>
          <w:rFonts w:cstheme="minorHAnsi"/>
        </w:rPr>
        <w:t>er</w:t>
      </w:r>
      <w:r w:rsidRPr="000E0770">
        <w:rPr>
          <w:rFonts w:cstheme="minorHAnsi"/>
        </w:rPr>
        <w:t>nt</w:t>
      </w:r>
      <w:proofErr w:type="spellEnd"/>
      <w:r w:rsidRPr="000E0770">
        <w:rPr>
          <w:rFonts w:cstheme="minorHAnsi"/>
        </w:rPr>
        <w:t xml:space="preserve"> des </w:t>
      </w:r>
      <w:proofErr w:type="spellStart"/>
      <w:r w:rsidRPr="000E0770">
        <w:rPr>
          <w:rFonts w:cstheme="minorHAnsi"/>
        </w:rPr>
        <w:t>partenaires</w:t>
      </w:r>
      <w:proofErr w:type="spellEnd"/>
      <w:r w:rsidRPr="000E0770">
        <w:rPr>
          <w:rFonts w:cstheme="minorHAnsi"/>
        </w:rPr>
        <w:t xml:space="preserve"> dans </w:t>
      </w:r>
      <w:proofErr w:type="spellStart"/>
      <w:r w:rsidRPr="000E0770">
        <w:rPr>
          <w:rFonts w:cstheme="minorHAnsi"/>
        </w:rPr>
        <w:t>l'éducation</w:t>
      </w:r>
      <w:proofErr w:type="spellEnd"/>
      <w:r w:rsidRPr="000E0770">
        <w:rPr>
          <w:rFonts w:cstheme="minorHAnsi"/>
        </w:rPr>
        <w:t>.</w:t>
      </w:r>
    </w:p>
    <w:p w14:paraId="1442143F" w14:textId="77777777" w:rsidR="00FB3FDE" w:rsidRDefault="00C40370">
      <w:pPr>
        <w:jc w:val="both"/>
        <w:rPr>
          <w:rFonts w:cstheme="minorHAnsi"/>
        </w:rPr>
      </w:pPr>
      <w:r w:rsidRPr="000E0770">
        <w:rPr>
          <w:rFonts w:cstheme="minorHAnsi"/>
        </w:rPr>
        <w:t xml:space="preserve">Enfin, je </w:t>
      </w:r>
      <w:proofErr w:type="spellStart"/>
      <w:r w:rsidRPr="000E0770">
        <w:rPr>
          <w:rFonts w:cstheme="minorHAnsi"/>
        </w:rPr>
        <w:t>souhaite</w:t>
      </w:r>
      <w:proofErr w:type="spellEnd"/>
      <w:r w:rsidRPr="000E0770">
        <w:rPr>
          <w:rFonts w:cstheme="minorHAnsi"/>
        </w:rPr>
        <w:t xml:space="preserve"> que </w:t>
      </w:r>
      <w:proofErr w:type="spellStart"/>
      <w:r w:rsidRPr="000E0770">
        <w:rPr>
          <w:rFonts w:cstheme="minorHAnsi"/>
        </w:rPr>
        <w:t>ce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règlement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d'internat</w:t>
      </w:r>
      <w:proofErr w:type="spellEnd"/>
      <w:r w:rsidRPr="000E0770">
        <w:rPr>
          <w:rFonts w:cstheme="minorHAnsi"/>
        </w:rPr>
        <w:t xml:space="preserve"> soit </w:t>
      </w:r>
      <w:proofErr w:type="spellStart"/>
      <w:r w:rsidRPr="000E0770">
        <w:rPr>
          <w:rFonts w:cstheme="minorHAnsi"/>
        </w:rPr>
        <w:t>avant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tout</w:t>
      </w:r>
      <w:proofErr w:type="spellEnd"/>
      <w:r w:rsidRPr="000E0770">
        <w:rPr>
          <w:rFonts w:cstheme="minorHAnsi"/>
        </w:rPr>
        <w:t xml:space="preserve"> la base </w:t>
      </w:r>
      <w:proofErr w:type="spellStart"/>
      <w:r w:rsidRPr="000E0770">
        <w:rPr>
          <w:rFonts w:cstheme="minorHAnsi"/>
        </w:rPr>
        <w:t>d'une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bonne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collaboration</w:t>
      </w:r>
      <w:proofErr w:type="spellEnd"/>
      <w:r w:rsidRPr="000E0770">
        <w:rPr>
          <w:rFonts w:cstheme="minorHAnsi"/>
        </w:rPr>
        <w:t xml:space="preserve"> dans </w:t>
      </w:r>
      <w:proofErr w:type="spellStart"/>
      <w:r w:rsidRPr="000E0770">
        <w:rPr>
          <w:rFonts w:cstheme="minorHAnsi"/>
        </w:rPr>
        <w:t>un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climat</w:t>
      </w:r>
      <w:proofErr w:type="spellEnd"/>
      <w:r w:rsidRPr="000E0770">
        <w:rPr>
          <w:rFonts w:cstheme="minorHAnsi"/>
        </w:rPr>
        <w:t xml:space="preserve"> de </w:t>
      </w:r>
      <w:proofErr w:type="spellStart"/>
      <w:r w:rsidRPr="000E0770">
        <w:rPr>
          <w:rFonts w:cstheme="minorHAnsi"/>
        </w:rPr>
        <w:t>compréhension</w:t>
      </w:r>
      <w:proofErr w:type="spellEnd"/>
      <w:r w:rsidRPr="000E0770">
        <w:rPr>
          <w:rFonts w:cstheme="minorHAnsi"/>
        </w:rPr>
        <w:t xml:space="preserve"> et de </w:t>
      </w:r>
      <w:proofErr w:type="spellStart"/>
      <w:r w:rsidRPr="000E0770">
        <w:rPr>
          <w:rFonts w:cstheme="minorHAnsi"/>
        </w:rPr>
        <w:t>confiance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mutuelles</w:t>
      </w:r>
      <w:proofErr w:type="spellEnd"/>
      <w:r w:rsidRPr="000E0770">
        <w:rPr>
          <w:rFonts w:cstheme="minorHAnsi"/>
        </w:rPr>
        <w:t xml:space="preserve">. </w:t>
      </w:r>
      <w:proofErr w:type="spellStart"/>
      <w:r w:rsidRPr="000E0770">
        <w:rPr>
          <w:rFonts w:cstheme="minorHAnsi"/>
        </w:rPr>
        <w:t>Nous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souhaitons</w:t>
      </w:r>
      <w:proofErr w:type="spellEnd"/>
      <w:r w:rsidRPr="000E0770">
        <w:rPr>
          <w:rFonts w:cstheme="minorHAnsi"/>
        </w:rPr>
        <w:t xml:space="preserve"> à </w:t>
      </w:r>
      <w:proofErr w:type="spellStart"/>
      <w:r w:rsidRPr="000E0770">
        <w:rPr>
          <w:rFonts w:cstheme="minorHAnsi"/>
        </w:rPr>
        <w:t>votre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fils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ou</w:t>
      </w:r>
      <w:proofErr w:type="spellEnd"/>
      <w:r w:rsidRPr="000E0770">
        <w:rPr>
          <w:rFonts w:cstheme="minorHAnsi"/>
        </w:rPr>
        <w:t xml:space="preserve"> à </w:t>
      </w:r>
      <w:proofErr w:type="spellStart"/>
      <w:r w:rsidRPr="000E0770">
        <w:rPr>
          <w:rFonts w:cstheme="minorHAnsi"/>
        </w:rPr>
        <w:t>votre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fille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une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bonne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année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scolaire</w:t>
      </w:r>
      <w:proofErr w:type="spellEnd"/>
      <w:r w:rsidRPr="000E0770">
        <w:rPr>
          <w:rFonts w:cstheme="minorHAnsi"/>
        </w:rPr>
        <w:t xml:space="preserve"> et </w:t>
      </w:r>
      <w:proofErr w:type="spellStart"/>
      <w:r w:rsidRPr="000E0770">
        <w:rPr>
          <w:rFonts w:cstheme="minorHAnsi"/>
        </w:rPr>
        <w:t>une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bonne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année</w:t>
      </w:r>
      <w:proofErr w:type="spellEnd"/>
      <w:r w:rsidRPr="000E0770">
        <w:rPr>
          <w:rFonts w:cstheme="minorHAnsi"/>
        </w:rPr>
        <w:t xml:space="preserve"> </w:t>
      </w:r>
      <w:proofErr w:type="spellStart"/>
      <w:r w:rsidRPr="000E0770">
        <w:rPr>
          <w:rFonts w:cstheme="minorHAnsi"/>
        </w:rPr>
        <w:t>d'internat</w:t>
      </w:r>
      <w:proofErr w:type="spellEnd"/>
      <w:r w:rsidRPr="000E0770">
        <w:rPr>
          <w:rFonts w:cstheme="minorHAnsi"/>
        </w:rPr>
        <w:t>.</w:t>
      </w:r>
    </w:p>
    <w:p w14:paraId="246E6761" w14:textId="77777777" w:rsidR="00A1424C" w:rsidRPr="00115C66" w:rsidRDefault="00A1424C" w:rsidP="00215097">
      <w:pPr>
        <w:jc w:val="both"/>
        <w:rPr>
          <w:rFonts w:cstheme="minorHAnsi"/>
        </w:rPr>
      </w:pPr>
    </w:p>
    <w:p w14:paraId="4CDF94AA" w14:textId="3A80A71E" w:rsidR="001C72C6" w:rsidRPr="00115C66" w:rsidRDefault="001C72C6" w:rsidP="00215097">
      <w:pPr>
        <w:jc w:val="both"/>
        <w:rPr>
          <w:rFonts w:cstheme="minorHAnsi"/>
        </w:rPr>
      </w:pPr>
      <w:r w:rsidRPr="00115C66">
        <w:rPr>
          <w:rFonts w:cstheme="minorHAnsi"/>
        </w:rPr>
        <w:br w:type="page"/>
      </w:r>
    </w:p>
    <w:p w14:paraId="460F685D" w14:textId="77777777" w:rsidR="00FB3FDE" w:rsidRDefault="00C40370">
      <w:pPr>
        <w:pStyle w:val="Kop1"/>
        <w:jc w:val="both"/>
      </w:pPr>
      <w:bookmarkStart w:id="1" w:name="_Toc164263556"/>
      <w:proofErr w:type="spellStart"/>
      <w:r w:rsidRPr="00750433">
        <w:lastRenderedPageBreak/>
        <w:t>Déclaration</w:t>
      </w:r>
      <w:proofErr w:type="spellEnd"/>
      <w:r w:rsidRPr="00750433">
        <w:t xml:space="preserve"> </w:t>
      </w:r>
      <w:proofErr w:type="spellStart"/>
      <w:r w:rsidRPr="00750433">
        <w:t>d'engagement</w:t>
      </w:r>
      <w:proofErr w:type="spellEnd"/>
      <w:r w:rsidRPr="00750433">
        <w:t xml:space="preserve"> </w:t>
      </w:r>
      <w:proofErr w:type="spellStart"/>
      <w:r w:rsidRPr="00750433">
        <w:t>entre</w:t>
      </w:r>
      <w:proofErr w:type="spellEnd"/>
      <w:r w:rsidRPr="00750433">
        <w:t xml:space="preserve"> </w:t>
      </w:r>
      <w:proofErr w:type="spellStart"/>
      <w:r w:rsidRPr="00750433">
        <w:t>l'internat</w:t>
      </w:r>
      <w:proofErr w:type="spellEnd"/>
      <w:r w:rsidRPr="00750433">
        <w:t xml:space="preserve"> et les </w:t>
      </w:r>
      <w:proofErr w:type="spellStart"/>
      <w:r w:rsidR="00014F2F">
        <w:t>parents</w:t>
      </w:r>
      <w:proofErr w:type="spellEnd"/>
      <w:r w:rsidR="00014F2F">
        <w:t>/</w:t>
      </w:r>
      <w:proofErr w:type="spellStart"/>
      <w:r w:rsidR="00014F2F">
        <w:t>tuteurs</w:t>
      </w:r>
      <w:bookmarkEnd w:id="1"/>
      <w:proofErr w:type="spellEnd"/>
    </w:p>
    <w:p w14:paraId="58238975" w14:textId="77777777" w:rsidR="00FB3FDE" w:rsidRDefault="00C40370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Nous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nous</w:t>
      </w:r>
      <w:proofErr w:type="spellEnd"/>
      <w:r>
        <w:rPr>
          <w:rFonts w:cstheme="minorHAnsi"/>
        </w:rPr>
        <w:t xml:space="preserve"> </w:t>
      </w:r>
      <w:proofErr w:type="spellStart"/>
      <w:r w:rsidR="00750433" w:rsidRPr="00750433">
        <w:rPr>
          <w:rFonts w:cstheme="minorHAnsi"/>
        </w:rPr>
        <w:t>efforcerons</w:t>
      </w:r>
      <w:proofErr w:type="spellEnd"/>
      <w:r w:rsidR="00750433" w:rsidRPr="00750433">
        <w:rPr>
          <w:rFonts w:cstheme="minorHAnsi"/>
        </w:rPr>
        <w:t xml:space="preserve"> </w:t>
      </w:r>
      <w:r w:rsidR="00750433">
        <w:rPr>
          <w:rFonts w:cstheme="minorHAnsi"/>
        </w:rPr>
        <w:t xml:space="preserve">de </w:t>
      </w:r>
      <w:proofErr w:type="spellStart"/>
      <w:r w:rsidR="00750433" w:rsidRPr="00750433">
        <w:rPr>
          <w:rFonts w:cstheme="minorHAnsi"/>
        </w:rPr>
        <w:t>guider</w:t>
      </w:r>
      <w:proofErr w:type="spellEnd"/>
      <w:r w:rsidR="00750433" w:rsidRPr="00750433">
        <w:rPr>
          <w:rFonts w:cstheme="minorHAnsi"/>
        </w:rPr>
        <w:t xml:space="preserve"> au </w:t>
      </w:r>
      <w:proofErr w:type="spellStart"/>
      <w:r w:rsidR="00750433" w:rsidRPr="00750433">
        <w:rPr>
          <w:rFonts w:cstheme="minorHAnsi"/>
        </w:rPr>
        <w:t>mieux</w:t>
      </w:r>
      <w:proofErr w:type="spellEnd"/>
      <w:r w:rsidR="00750433" w:rsidRPr="00750433">
        <w:rPr>
          <w:rFonts w:cstheme="minorHAnsi"/>
        </w:rPr>
        <w:t xml:space="preserve"> </w:t>
      </w:r>
      <w:proofErr w:type="spellStart"/>
      <w:r w:rsidR="00750433" w:rsidRPr="00750433">
        <w:rPr>
          <w:rFonts w:cstheme="minorHAnsi"/>
        </w:rPr>
        <w:t>votre</w:t>
      </w:r>
      <w:proofErr w:type="spellEnd"/>
      <w:r w:rsidR="00750433" w:rsidRPr="00750433">
        <w:rPr>
          <w:rFonts w:cstheme="minorHAnsi"/>
        </w:rPr>
        <w:t xml:space="preserve"> enfant </w:t>
      </w:r>
      <w:proofErr w:type="spellStart"/>
      <w:r w:rsidR="00750433" w:rsidRPr="00750433">
        <w:rPr>
          <w:rFonts w:cstheme="minorHAnsi"/>
        </w:rPr>
        <w:t>tout</w:t>
      </w:r>
      <w:proofErr w:type="spellEnd"/>
      <w:r w:rsidR="00750433" w:rsidRPr="00750433">
        <w:rPr>
          <w:rFonts w:cstheme="minorHAnsi"/>
        </w:rPr>
        <w:t xml:space="preserve"> au long de </w:t>
      </w:r>
      <w:proofErr w:type="spellStart"/>
      <w:r w:rsidR="00750433" w:rsidRPr="00750433">
        <w:rPr>
          <w:rFonts w:cstheme="minorHAnsi"/>
        </w:rPr>
        <w:t>son</w:t>
      </w:r>
      <w:proofErr w:type="spellEnd"/>
      <w:r w:rsidR="00750433" w:rsidRPr="00750433">
        <w:rPr>
          <w:rFonts w:cstheme="minorHAnsi"/>
        </w:rPr>
        <w:t xml:space="preserve"> parcours </w:t>
      </w:r>
      <w:proofErr w:type="spellStart"/>
      <w:r w:rsidR="00750433" w:rsidRPr="00750433">
        <w:rPr>
          <w:rFonts w:cstheme="minorHAnsi"/>
        </w:rPr>
        <w:t>scolaire</w:t>
      </w:r>
      <w:proofErr w:type="spellEnd"/>
      <w:r w:rsidR="00750433" w:rsidRPr="00750433">
        <w:rPr>
          <w:rFonts w:cstheme="minorHAnsi"/>
        </w:rPr>
        <w:t xml:space="preserve"> et de </w:t>
      </w:r>
      <w:proofErr w:type="spellStart"/>
      <w:r w:rsidR="00750433" w:rsidRPr="00750433">
        <w:rPr>
          <w:rFonts w:cstheme="minorHAnsi"/>
        </w:rPr>
        <w:t>ses</w:t>
      </w:r>
      <w:proofErr w:type="spellEnd"/>
      <w:r w:rsidR="00750433" w:rsidRPr="00750433">
        <w:rPr>
          <w:rFonts w:cstheme="minorHAnsi"/>
        </w:rPr>
        <w:t xml:space="preserve"> études. </w:t>
      </w:r>
      <w:proofErr w:type="spellStart"/>
      <w:r w:rsidR="00750433" w:rsidRPr="00750433">
        <w:rPr>
          <w:rFonts w:cstheme="minorHAnsi"/>
        </w:rPr>
        <w:t>Cependant</w:t>
      </w:r>
      <w:proofErr w:type="spellEnd"/>
      <w:r w:rsidR="00750433" w:rsidRPr="00750433">
        <w:rPr>
          <w:rFonts w:cstheme="minorHAnsi"/>
        </w:rPr>
        <w:t xml:space="preserve">, </w:t>
      </w:r>
      <w:proofErr w:type="spellStart"/>
      <w:r w:rsidR="00750433" w:rsidRPr="00750433">
        <w:rPr>
          <w:rFonts w:cstheme="minorHAnsi"/>
        </w:rPr>
        <w:t>l'inscription</w:t>
      </w:r>
      <w:proofErr w:type="spellEnd"/>
      <w:r w:rsidR="00750433" w:rsidRPr="00750433">
        <w:rPr>
          <w:rFonts w:cstheme="minorHAnsi"/>
        </w:rPr>
        <w:t xml:space="preserve"> de </w:t>
      </w:r>
      <w:proofErr w:type="spellStart"/>
      <w:r w:rsidR="00750433" w:rsidRPr="00750433">
        <w:rPr>
          <w:rFonts w:cstheme="minorHAnsi"/>
        </w:rPr>
        <w:t>votre</w:t>
      </w:r>
      <w:proofErr w:type="spellEnd"/>
      <w:r w:rsidR="00750433" w:rsidRPr="00750433">
        <w:rPr>
          <w:rFonts w:cstheme="minorHAnsi"/>
        </w:rPr>
        <w:t xml:space="preserve"> enfant dans </w:t>
      </w:r>
      <w:proofErr w:type="spellStart"/>
      <w:r w:rsidR="00750433" w:rsidRPr="00750433">
        <w:rPr>
          <w:rFonts w:cstheme="minorHAnsi"/>
        </w:rPr>
        <w:t>notre</w:t>
      </w:r>
      <w:proofErr w:type="spellEnd"/>
      <w:r w:rsidR="00750433" w:rsidRPr="00750433">
        <w:rPr>
          <w:rFonts w:cstheme="minorHAnsi"/>
        </w:rPr>
        <w:t xml:space="preserve"> </w:t>
      </w:r>
      <w:proofErr w:type="spellStart"/>
      <w:r w:rsidR="00750433" w:rsidRPr="00750433">
        <w:rPr>
          <w:rFonts w:cstheme="minorHAnsi"/>
        </w:rPr>
        <w:t>internat</w:t>
      </w:r>
      <w:proofErr w:type="spellEnd"/>
      <w:r w:rsidR="00750433" w:rsidRPr="00750433">
        <w:rPr>
          <w:rFonts w:cstheme="minorHAnsi"/>
        </w:rPr>
        <w:t xml:space="preserve"> </w:t>
      </w:r>
      <w:proofErr w:type="spellStart"/>
      <w:r w:rsidR="00750433" w:rsidRPr="00750433">
        <w:rPr>
          <w:rFonts w:cstheme="minorHAnsi"/>
        </w:rPr>
        <w:t>n'est</w:t>
      </w:r>
      <w:proofErr w:type="spellEnd"/>
      <w:r w:rsidR="00750433" w:rsidRPr="00750433">
        <w:rPr>
          <w:rFonts w:cstheme="minorHAnsi"/>
        </w:rPr>
        <w:t xml:space="preserve"> pas sans </w:t>
      </w:r>
      <w:proofErr w:type="spellStart"/>
      <w:r w:rsidR="00750433" w:rsidRPr="00750433">
        <w:rPr>
          <w:rFonts w:cstheme="minorHAnsi"/>
        </w:rPr>
        <w:t>obligation</w:t>
      </w:r>
      <w:proofErr w:type="spellEnd"/>
      <w:r w:rsidR="00750433" w:rsidRPr="00750433">
        <w:rPr>
          <w:rFonts w:cstheme="minorHAnsi"/>
        </w:rPr>
        <w:t xml:space="preserve">. </w:t>
      </w:r>
      <w:proofErr w:type="spellStart"/>
      <w:r w:rsidR="00750433" w:rsidRPr="00750433">
        <w:rPr>
          <w:rFonts w:cstheme="minorHAnsi"/>
        </w:rPr>
        <w:t>Nous</w:t>
      </w:r>
      <w:proofErr w:type="spellEnd"/>
      <w:r w:rsidR="00750433" w:rsidRPr="00750433">
        <w:rPr>
          <w:rFonts w:cstheme="minorHAnsi"/>
        </w:rPr>
        <w:t xml:space="preserve"> </w:t>
      </w:r>
      <w:proofErr w:type="spellStart"/>
      <w:r w:rsidR="00750433" w:rsidRPr="00750433">
        <w:rPr>
          <w:rFonts w:cstheme="minorHAnsi"/>
        </w:rPr>
        <w:t>voulons</w:t>
      </w:r>
      <w:proofErr w:type="spellEnd"/>
      <w:r w:rsidR="00750433" w:rsidRPr="00750433">
        <w:rPr>
          <w:rFonts w:cstheme="minorHAnsi"/>
        </w:rPr>
        <w:t xml:space="preserve"> </w:t>
      </w:r>
      <w:proofErr w:type="spellStart"/>
      <w:r w:rsidR="00750433" w:rsidRPr="00750433">
        <w:rPr>
          <w:rFonts w:cstheme="minorHAnsi"/>
        </w:rPr>
        <w:t>travailler</w:t>
      </w:r>
      <w:proofErr w:type="spellEnd"/>
      <w:r w:rsidR="00750433" w:rsidRPr="00750433">
        <w:rPr>
          <w:rFonts w:cstheme="minorHAnsi"/>
        </w:rPr>
        <w:t xml:space="preserve"> en </w:t>
      </w:r>
      <w:proofErr w:type="spellStart"/>
      <w:r w:rsidR="00750433" w:rsidRPr="00750433">
        <w:rPr>
          <w:rFonts w:cstheme="minorHAnsi"/>
        </w:rPr>
        <w:t>partenariat</w:t>
      </w:r>
      <w:proofErr w:type="spellEnd"/>
      <w:r w:rsidR="00750433" w:rsidRPr="00750433">
        <w:rPr>
          <w:rFonts w:cstheme="minorHAnsi"/>
        </w:rPr>
        <w:t xml:space="preserve"> et </w:t>
      </w:r>
      <w:proofErr w:type="spellStart"/>
      <w:r w:rsidR="00750433" w:rsidRPr="00750433">
        <w:rPr>
          <w:rFonts w:cstheme="minorHAnsi"/>
        </w:rPr>
        <w:t>comptons</w:t>
      </w:r>
      <w:proofErr w:type="spellEnd"/>
      <w:r w:rsidR="00750433" w:rsidRPr="00750433">
        <w:rPr>
          <w:rFonts w:cstheme="minorHAnsi"/>
        </w:rPr>
        <w:t xml:space="preserve"> </w:t>
      </w:r>
      <w:proofErr w:type="spellStart"/>
      <w:r w:rsidR="00750433" w:rsidRPr="00750433">
        <w:rPr>
          <w:rFonts w:cstheme="minorHAnsi"/>
        </w:rPr>
        <w:t>donc</w:t>
      </w:r>
      <w:proofErr w:type="spellEnd"/>
      <w:r w:rsidR="00750433" w:rsidRPr="00750433">
        <w:rPr>
          <w:rFonts w:cstheme="minorHAnsi"/>
        </w:rPr>
        <w:t xml:space="preserve"> </w:t>
      </w:r>
      <w:proofErr w:type="spellStart"/>
      <w:r w:rsidR="00750433" w:rsidRPr="00750433">
        <w:rPr>
          <w:rFonts w:cstheme="minorHAnsi"/>
        </w:rPr>
        <w:t>sur</w:t>
      </w:r>
      <w:proofErr w:type="spellEnd"/>
      <w:r w:rsidR="00750433" w:rsidRPr="00750433">
        <w:rPr>
          <w:rFonts w:cstheme="minorHAnsi"/>
        </w:rPr>
        <w:t xml:space="preserve"> </w:t>
      </w:r>
      <w:proofErr w:type="spellStart"/>
      <w:r w:rsidR="00750433" w:rsidRPr="00750433">
        <w:rPr>
          <w:rFonts w:cstheme="minorHAnsi"/>
        </w:rPr>
        <w:t>votre</w:t>
      </w:r>
      <w:proofErr w:type="spellEnd"/>
      <w:r w:rsidR="00750433" w:rsidRPr="00750433">
        <w:rPr>
          <w:rFonts w:cstheme="minorHAnsi"/>
        </w:rPr>
        <w:t xml:space="preserve"> coopération.</w:t>
      </w:r>
    </w:p>
    <w:p w14:paraId="5BBB4177" w14:textId="77777777" w:rsidR="00366E3D" w:rsidRDefault="00366E3D">
      <w:pPr>
        <w:jc w:val="both"/>
        <w:rPr>
          <w:rFonts w:cstheme="minorHAnsi"/>
          <w:b/>
          <w:bCs/>
        </w:rPr>
      </w:pPr>
      <w:proofErr w:type="spellStart"/>
      <w:r w:rsidRPr="00366E3D">
        <w:rPr>
          <w:rFonts w:cstheme="minorHAnsi"/>
          <w:b/>
          <w:bCs/>
        </w:rPr>
        <w:t>Accords</w:t>
      </w:r>
      <w:proofErr w:type="spellEnd"/>
      <w:r w:rsidRPr="00366E3D">
        <w:rPr>
          <w:rFonts w:cstheme="minorHAnsi"/>
          <w:b/>
          <w:bCs/>
        </w:rPr>
        <w:t xml:space="preserve"> </w:t>
      </w:r>
      <w:proofErr w:type="spellStart"/>
      <w:r w:rsidRPr="00366E3D">
        <w:rPr>
          <w:rFonts w:cstheme="minorHAnsi"/>
          <w:b/>
          <w:bCs/>
        </w:rPr>
        <w:t>entre</w:t>
      </w:r>
      <w:proofErr w:type="spellEnd"/>
      <w:r w:rsidRPr="00366E3D">
        <w:rPr>
          <w:rFonts w:cstheme="minorHAnsi"/>
          <w:b/>
          <w:bCs/>
        </w:rPr>
        <w:t xml:space="preserve"> les </w:t>
      </w:r>
      <w:proofErr w:type="spellStart"/>
      <w:r w:rsidRPr="00366E3D">
        <w:rPr>
          <w:rFonts w:cstheme="minorHAnsi"/>
          <w:b/>
          <w:bCs/>
        </w:rPr>
        <w:t>parents</w:t>
      </w:r>
      <w:proofErr w:type="spellEnd"/>
      <w:r w:rsidRPr="00366E3D">
        <w:rPr>
          <w:rFonts w:cstheme="minorHAnsi"/>
          <w:b/>
          <w:bCs/>
        </w:rPr>
        <w:t>/</w:t>
      </w:r>
      <w:proofErr w:type="spellStart"/>
      <w:r w:rsidRPr="00366E3D">
        <w:rPr>
          <w:rFonts w:cstheme="minorHAnsi"/>
          <w:b/>
          <w:bCs/>
        </w:rPr>
        <w:t>tuteurs</w:t>
      </w:r>
      <w:proofErr w:type="spellEnd"/>
      <w:r w:rsidRPr="00366E3D">
        <w:rPr>
          <w:rFonts w:cstheme="minorHAnsi"/>
          <w:b/>
          <w:bCs/>
        </w:rPr>
        <w:t xml:space="preserve"> et </w:t>
      </w:r>
      <w:proofErr w:type="spellStart"/>
      <w:r w:rsidRPr="00366E3D">
        <w:rPr>
          <w:rFonts w:cstheme="minorHAnsi"/>
          <w:b/>
          <w:bCs/>
        </w:rPr>
        <w:t>l'internat</w:t>
      </w:r>
      <w:proofErr w:type="spellEnd"/>
      <w:r w:rsidRPr="00366E3D">
        <w:rPr>
          <w:rFonts w:cstheme="minorHAnsi"/>
          <w:b/>
          <w:bCs/>
        </w:rPr>
        <w:t xml:space="preserve"> </w:t>
      </w:r>
      <w:proofErr w:type="spellStart"/>
      <w:r w:rsidRPr="00366E3D">
        <w:rPr>
          <w:rFonts w:cstheme="minorHAnsi"/>
          <w:b/>
          <w:bCs/>
        </w:rPr>
        <w:t>sur</w:t>
      </w:r>
      <w:proofErr w:type="spellEnd"/>
      <w:r w:rsidRPr="00366E3D">
        <w:rPr>
          <w:rFonts w:cstheme="minorHAnsi"/>
          <w:b/>
          <w:bCs/>
        </w:rPr>
        <w:t xml:space="preserve"> </w:t>
      </w:r>
      <w:proofErr w:type="spellStart"/>
      <w:r w:rsidRPr="00366E3D">
        <w:rPr>
          <w:rFonts w:cstheme="minorHAnsi"/>
          <w:b/>
          <w:bCs/>
        </w:rPr>
        <w:t>l'accompagnement</w:t>
      </w:r>
      <w:proofErr w:type="spellEnd"/>
      <w:r w:rsidRPr="00366E3D">
        <w:rPr>
          <w:rFonts w:cstheme="minorHAnsi"/>
          <w:b/>
          <w:bCs/>
        </w:rPr>
        <w:t xml:space="preserve"> </w:t>
      </w:r>
    </w:p>
    <w:p w14:paraId="1EA9ED6B" w14:textId="5E9A2CF3" w:rsidR="00FB3FDE" w:rsidRDefault="00C40370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Nous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essayons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d'aider</w:t>
      </w:r>
      <w:proofErr w:type="spellEnd"/>
      <w:r>
        <w:rPr>
          <w:rFonts w:cstheme="minorHAnsi"/>
        </w:rPr>
        <w:t xml:space="preserve"> au </w:t>
      </w:r>
      <w:proofErr w:type="spellStart"/>
      <w:r>
        <w:rPr>
          <w:rFonts w:cstheme="minorHAnsi"/>
        </w:rPr>
        <w:t>mieux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chaque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jeune</w:t>
      </w:r>
      <w:proofErr w:type="spellEnd"/>
      <w:r>
        <w:rPr>
          <w:rFonts w:cstheme="minorHAnsi"/>
        </w:rPr>
        <w:t xml:space="preserve"> dans </w:t>
      </w:r>
      <w:proofErr w:type="spellStart"/>
      <w:r>
        <w:rPr>
          <w:rFonts w:cstheme="minorHAnsi"/>
        </w:rPr>
        <w:t>notre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internat</w:t>
      </w:r>
      <w:proofErr w:type="spellEnd"/>
      <w:r>
        <w:rPr>
          <w:rFonts w:cstheme="minorHAnsi"/>
        </w:rPr>
        <w:t xml:space="preserve">. </w:t>
      </w:r>
      <w:proofErr w:type="spellStart"/>
      <w:r w:rsidR="003A525D">
        <w:rPr>
          <w:rFonts w:cstheme="minorHAnsi"/>
        </w:rPr>
        <w:t>C'est</w:t>
      </w:r>
      <w:proofErr w:type="spellEnd"/>
      <w:r w:rsidR="003A525D">
        <w:rPr>
          <w:rFonts w:cstheme="minorHAnsi"/>
        </w:rPr>
        <w:t xml:space="preserve"> </w:t>
      </w:r>
      <w:proofErr w:type="spellStart"/>
      <w:r w:rsidR="003A525D">
        <w:rPr>
          <w:rFonts w:cstheme="minorHAnsi"/>
        </w:rPr>
        <w:t>pourquoi</w:t>
      </w:r>
      <w:proofErr w:type="spellEnd"/>
      <w:r w:rsidR="003A525D">
        <w:rPr>
          <w:rFonts w:cstheme="minorHAnsi"/>
        </w:rPr>
        <w:t xml:space="preserve"> </w:t>
      </w:r>
      <w:proofErr w:type="spellStart"/>
      <w:r w:rsidR="003A525D">
        <w:rPr>
          <w:rFonts w:cstheme="minorHAnsi"/>
        </w:rPr>
        <w:t>nous</w:t>
      </w:r>
      <w:proofErr w:type="spellEnd"/>
      <w:r w:rsidR="003A525D">
        <w:rPr>
          <w:rFonts w:cstheme="minorHAnsi"/>
        </w:rPr>
        <w:t xml:space="preserve"> </w:t>
      </w:r>
      <w:proofErr w:type="spellStart"/>
      <w:r w:rsidR="003A525D">
        <w:rPr>
          <w:rFonts w:cstheme="minorHAnsi"/>
        </w:rPr>
        <w:t>demandons</w:t>
      </w:r>
      <w:proofErr w:type="spellEnd"/>
      <w:r w:rsidR="003A525D">
        <w:rPr>
          <w:rFonts w:cstheme="minorHAnsi"/>
        </w:rPr>
        <w:t xml:space="preserve"> </w:t>
      </w:r>
      <w:proofErr w:type="spellStart"/>
      <w:r w:rsidR="003A525D">
        <w:rPr>
          <w:rFonts w:cstheme="minorHAnsi"/>
        </w:rPr>
        <w:t>aux</w:t>
      </w:r>
      <w:proofErr w:type="spellEnd"/>
      <w:r w:rsidR="003A525D">
        <w:rPr>
          <w:rFonts w:cstheme="minorHAnsi"/>
        </w:rPr>
        <w:t xml:space="preserve"> </w:t>
      </w:r>
      <w:proofErr w:type="spellStart"/>
      <w:r w:rsidR="003A525D">
        <w:rPr>
          <w:rFonts w:cstheme="minorHAnsi"/>
        </w:rPr>
        <w:t>parents</w:t>
      </w:r>
      <w:proofErr w:type="spellEnd"/>
      <w:r w:rsidR="003A525D">
        <w:rPr>
          <w:rFonts w:cstheme="minorHAnsi"/>
        </w:rPr>
        <w:t>/</w:t>
      </w:r>
      <w:proofErr w:type="spellStart"/>
      <w:r w:rsidR="003A525D">
        <w:rPr>
          <w:rFonts w:cstheme="minorHAnsi"/>
        </w:rPr>
        <w:t>tuteurs</w:t>
      </w:r>
      <w:proofErr w:type="spellEnd"/>
      <w:r w:rsidR="003A525D">
        <w:rPr>
          <w:rFonts w:cstheme="minorHAnsi"/>
        </w:rPr>
        <w:t xml:space="preserve"> de </w:t>
      </w:r>
      <w:proofErr w:type="spellStart"/>
      <w:r w:rsidR="003A525D">
        <w:rPr>
          <w:rFonts w:cstheme="minorHAnsi"/>
        </w:rPr>
        <w:t>remplir</w:t>
      </w:r>
      <w:proofErr w:type="spellEnd"/>
      <w:r w:rsidR="003A525D">
        <w:rPr>
          <w:rFonts w:cstheme="minorHAnsi"/>
        </w:rPr>
        <w:t xml:space="preserve"> </w:t>
      </w:r>
      <w:proofErr w:type="spellStart"/>
      <w:r w:rsidR="003A525D">
        <w:rPr>
          <w:rFonts w:cstheme="minorHAnsi"/>
        </w:rPr>
        <w:t>le</w:t>
      </w:r>
      <w:proofErr w:type="spellEnd"/>
      <w:r w:rsidR="003A525D">
        <w:rPr>
          <w:rFonts w:cstheme="minorHAnsi"/>
        </w:rPr>
        <w:t xml:space="preserve"> plus </w:t>
      </w:r>
      <w:proofErr w:type="spellStart"/>
      <w:r w:rsidR="003A525D">
        <w:rPr>
          <w:rFonts w:cstheme="minorHAnsi"/>
        </w:rPr>
        <w:t>complètement</w:t>
      </w:r>
      <w:proofErr w:type="spellEnd"/>
      <w:r w:rsidR="003A525D">
        <w:rPr>
          <w:rFonts w:cstheme="minorHAnsi"/>
        </w:rPr>
        <w:t xml:space="preserve"> </w:t>
      </w:r>
      <w:proofErr w:type="spellStart"/>
      <w:r w:rsidR="003A525D">
        <w:rPr>
          <w:rFonts w:cstheme="minorHAnsi"/>
        </w:rPr>
        <w:t>possible</w:t>
      </w:r>
      <w:proofErr w:type="spellEnd"/>
      <w:r w:rsidR="003A525D">
        <w:rPr>
          <w:rFonts w:cstheme="minorHAnsi"/>
        </w:rPr>
        <w:t xml:space="preserve"> la </w:t>
      </w:r>
      <w:proofErr w:type="spellStart"/>
      <w:r w:rsidR="003A525D">
        <w:rPr>
          <w:rFonts w:cstheme="minorHAnsi"/>
        </w:rPr>
        <w:t>section</w:t>
      </w:r>
      <w:proofErr w:type="spellEnd"/>
      <w:r w:rsidR="003A525D">
        <w:rPr>
          <w:rFonts w:cstheme="minorHAnsi"/>
        </w:rPr>
        <w:t xml:space="preserve"> "Approche </w:t>
      </w:r>
      <w:proofErr w:type="spellStart"/>
      <w:r w:rsidR="003A525D">
        <w:rPr>
          <w:rFonts w:cstheme="minorHAnsi"/>
        </w:rPr>
        <w:t>pédagogique</w:t>
      </w:r>
      <w:proofErr w:type="spellEnd"/>
      <w:r w:rsidR="003A525D">
        <w:rPr>
          <w:rFonts w:cstheme="minorHAnsi"/>
        </w:rPr>
        <w:t xml:space="preserve">" à la page 3 du formulaire </w:t>
      </w:r>
      <w:proofErr w:type="spellStart"/>
      <w:r w:rsidR="003A525D">
        <w:rPr>
          <w:rFonts w:cstheme="minorHAnsi"/>
        </w:rPr>
        <w:t>d'inscription</w:t>
      </w:r>
      <w:proofErr w:type="spellEnd"/>
      <w:r w:rsidR="003A525D">
        <w:rPr>
          <w:rFonts w:cstheme="minorHAnsi"/>
        </w:rPr>
        <w:t xml:space="preserve">. </w:t>
      </w:r>
      <w:r w:rsidR="00A06F0D">
        <w:rPr>
          <w:rFonts w:cstheme="minorHAnsi"/>
        </w:rPr>
        <w:t xml:space="preserve">Les </w:t>
      </w:r>
      <w:proofErr w:type="spellStart"/>
      <w:r w:rsidR="00A06F0D">
        <w:rPr>
          <w:rFonts w:cstheme="minorHAnsi"/>
        </w:rPr>
        <w:t>informations</w:t>
      </w:r>
      <w:proofErr w:type="spellEnd"/>
      <w:r w:rsidR="00A06F0D">
        <w:rPr>
          <w:rFonts w:cstheme="minorHAnsi"/>
        </w:rPr>
        <w:t xml:space="preserve"> </w:t>
      </w:r>
      <w:proofErr w:type="spellStart"/>
      <w:r w:rsidR="00A06F0D">
        <w:rPr>
          <w:rFonts w:cstheme="minorHAnsi"/>
        </w:rPr>
        <w:t>communiquées</w:t>
      </w:r>
      <w:proofErr w:type="spellEnd"/>
      <w:r w:rsidR="00A06F0D">
        <w:rPr>
          <w:rFonts w:cstheme="minorHAnsi"/>
        </w:rPr>
        <w:t xml:space="preserve"> </w:t>
      </w:r>
      <w:proofErr w:type="spellStart"/>
      <w:r w:rsidR="00A06F0D">
        <w:rPr>
          <w:rFonts w:cstheme="minorHAnsi"/>
        </w:rPr>
        <w:t>seront</w:t>
      </w:r>
      <w:proofErr w:type="spellEnd"/>
      <w:r w:rsidR="00A06F0D">
        <w:rPr>
          <w:rFonts w:cstheme="minorHAnsi"/>
        </w:rPr>
        <w:t xml:space="preserve"> </w:t>
      </w:r>
      <w:proofErr w:type="spellStart"/>
      <w:r w:rsidR="00A06F0D">
        <w:rPr>
          <w:rFonts w:cstheme="minorHAnsi"/>
        </w:rPr>
        <w:t>traitées</w:t>
      </w:r>
      <w:proofErr w:type="spellEnd"/>
      <w:r w:rsidR="00A06F0D">
        <w:rPr>
          <w:rFonts w:cstheme="minorHAnsi"/>
        </w:rPr>
        <w:t xml:space="preserve"> </w:t>
      </w:r>
      <w:proofErr w:type="spellStart"/>
      <w:r w:rsidR="00A06F0D">
        <w:rPr>
          <w:rFonts w:cstheme="minorHAnsi"/>
        </w:rPr>
        <w:t>avec</w:t>
      </w:r>
      <w:proofErr w:type="spellEnd"/>
      <w:r w:rsidR="00A06F0D">
        <w:rPr>
          <w:rFonts w:cstheme="minorHAnsi"/>
        </w:rPr>
        <w:t xml:space="preserve"> la plus grande </w:t>
      </w:r>
      <w:proofErr w:type="spellStart"/>
      <w:r w:rsidR="00A06F0D">
        <w:rPr>
          <w:rFonts w:cstheme="minorHAnsi"/>
        </w:rPr>
        <w:t>discrétion</w:t>
      </w:r>
      <w:proofErr w:type="spellEnd"/>
      <w:r w:rsidR="00A06F0D">
        <w:rPr>
          <w:rFonts w:cstheme="minorHAnsi"/>
        </w:rPr>
        <w:t xml:space="preserve"> mais </w:t>
      </w:r>
      <w:proofErr w:type="spellStart"/>
      <w:r w:rsidR="00A06F0D">
        <w:rPr>
          <w:rFonts w:cstheme="minorHAnsi"/>
        </w:rPr>
        <w:t>nous</w:t>
      </w:r>
      <w:proofErr w:type="spellEnd"/>
      <w:r w:rsidR="00A06F0D">
        <w:rPr>
          <w:rFonts w:cstheme="minorHAnsi"/>
        </w:rPr>
        <w:t xml:space="preserve"> </w:t>
      </w:r>
      <w:proofErr w:type="spellStart"/>
      <w:r w:rsidR="00A06F0D">
        <w:rPr>
          <w:rFonts w:cstheme="minorHAnsi"/>
        </w:rPr>
        <w:t>permettront</w:t>
      </w:r>
      <w:proofErr w:type="spellEnd"/>
      <w:r w:rsidR="00A06F0D">
        <w:rPr>
          <w:rFonts w:cstheme="minorHAnsi"/>
        </w:rPr>
        <w:t xml:space="preserve"> </w:t>
      </w:r>
      <w:proofErr w:type="spellStart"/>
      <w:r w:rsidR="00A06F0D">
        <w:rPr>
          <w:rFonts w:cstheme="minorHAnsi"/>
        </w:rPr>
        <w:t>d'offrir</w:t>
      </w:r>
      <w:proofErr w:type="spellEnd"/>
      <w:r w:rsidR="00A06F0D">
        <w:rPr>
          <w:rFonts w:cstheme="minorHAnsi"/>
        </w:rPr>
        <w:t xml:space="preserve"> à </w:t>
      </w:r>
      <w:proofErr w:type="spellStart"/>
      <w:r w:rsidR="00A06F0D">
        <w:rPr>
          <w:rFonts w:cstheme="minorHAnsi"/>
        </w:rPr>
        <w:t>votre</w:t>
      </w:r>
      <w:proofErr w:type="spellEnd"/>
      <w:r w:rsidR="00A06F0D">
        <w:rPr>
          <w:rFonts w:cstheme="minorHAnsi"/>
        </w:rPr>
        <w:t xml:space="preserve"> </w:t>
      </w:r>
      <w:proofErr w:type="spellStart"/>
      <w:r w:rsidR="00A06F0D">
        <w:rPr>
          <w:rFonts w:cstheme="minorHAnsi"/>
        </w:rPr>
        <w:t>fils</w:t>
      </w:r>
      <w:proofErr w:type="spellEnd"/>
      <w:r w:rsidR="00A06F0D">
        <w:rPr>
          <w:rFonts w:cstheme="minorHAnsi"/>
        </w:rPr>
        <w:t>/</w:t>
      </w:r>
      <w:proofErr w:type="spellStart"/>
      <w:r w:rsidR="00A06F0D">
        <w:rPr>
          <w:rFonts w:cstheme="minorHAnsi"/>
        </w:rPr>
        <w:t>fille</w:t>
      </w:r>
      <w:proofErr w:type="spellEnd"/>
      <w:r w:rsidR="00A06F0D">
        <w:rPr>
          <w:rFonts w:cstheme="minorHAnsi"/>
        </w:rPr>
        <w:t xml:space="preserve"> </w:t>
      </w:r>
      <w:proofErr w:type="spellStart"/>
      <w:r w:rsidR="00A06F0D">
        <w:rPr>
          <w:rFonts w:cstheme="minorHAnsi"/>
        </w:rPr>
        <w:t>l'orientation</w:t>
      </w:r>
      <w:proofErr w:type="spellEnd"/>
      <w:r w:rsidR="00A06F0D">
        <w:rPr>
          <w:rFonts w:cstheme="minorHAnsi"/>
        </w:rPr>
        <w:t xml:space="preserve"> </w:t>
      </w:r>
      <w:r w:rsidR="00CF788C">
        <w:rPr>
          <w:rFonts w:cstheme="minorHAnsi"/>
        </w:rPr>
        <w:t xml:space="preserve">la plus </w:t>
      </w:r>
      <w:proofErr w:type="spellStart"/>
      <w:r w:rsidR="00CF788C">
        <w:rPr>
          <w:rFonts w:cstheme="minorHAnsi"/>
        </w:rPr>
        <w:t>appropriée</w:t>
      </w:r>
      <w:proofErr w:type="spellEnd"/>
      <w:r w:rsidR="00CF788C">
        <w:rPr>
          <w:rFonts w:cstheme="minorHAnsi"/>
        </w:rPr>
        <w:t xml:space="preserve">. </w:t>
      </w:r>
    </w:p>
    <w:p w14:paraId="7805ED9F" w14:textId="77777777" w:rsidR="00FB3FDE" w:rsidRDefault="00C40370">
      <w:pPr>
        <w:jc w:val="both"/>
        <w:rPr>
          <w:rFonts w:cstheme="minorHAnsi"/>
          <w:b/>
          <w:bCs/>
        </w:rPr>
      </w:pPr>
      <w:proofErr w:type="spellStart"/>
      <w:r w:rsidRPr="009C544E">
        <w:rPr>
          <w:rFonts w:cstheme="minorHAnsi"/>
          <w:b/>
          <w:bCs/>
        </w:rPr>
        <w:t>Accords</w:t>
      </w:r>
      <w:proofErr w:type="spellEnd"/>
      <w:r w:rsidRPr="009C544E">
        <w:rPr>
          <w:rFonts w:cstheme="minorHAnsi"/>
          <w:b/>
          <w:bCs/>
        </w:rPr>
        <w:t xml:space="preserve"> </w:t>
      </w:r>
      <w:proofErr w:type="spellStart"/>
      <w:r w:rsidRPr="009C544E">
        <w:rPr>
          <w:rFonts w:cstheme="minorHAnsi"/>
          <w:b/>
          <w:bCs/>
        </w:rPr>
        <w:t>mutuels</w:t>
      </w:r>
      <w:proofErr w:type="spellEnd"/>
      <w:r w:rsidRPr="009C544E">
        <w:rPr>
          <w:rFonts w:cstheme="minorHAnsi"/>
          <w:b/>
          <w:bCs/>
        </w:rPr>
        <w:t xml:space="preserve"> </w:t>
      </w:r>
      <w:proofErr w:type="spellStart"/>
      <w:r w:rsidRPr="009C544E">
        <w:rPr>
          <w:rFonts w:cstheme="minorHAnsi"/>
          <w:b/>
          <w:bCs/>
        </w:rPr>
        <w:t>sur</w:t>
      </w:r>
      <w:proofErr w:type="spellEnd"/>
      <w:r w:rsidRPr="009C544E">
        <w:rPr>
          <w:rFonts w:cstheme="minorHAnsi"/>
          <w:b/>
          <w:bCs/>
        </w:rPr>
        <w:t xml:space="preserve"> </w:t>
      </w:r>
      <w:proofErr w:type="spellStart"/>
      <w:r w:rsidRPr="009C544E">
        <w:rPr>
          <w:rFonts w:cstheme="minorHAnsi"/>
          <w:b/>
          <w:bCs/>
        </w:rPr>
        <w:t>l'assiduité</w:t>
      </w:r>
      <w:proofErr w:type="spellEnd"/>
    </w:p>
    <w:p w14:paraId="1679DF1B" w14:textId="77777777" w:rsidR="00FB3FDE" w:rsidRDefault="00C40370">
      <w:pPr>
        <w:jc w:val="both"/>
        <w:rPr>
          <w:rFonts w:cstheme="minorHAnsi"/>
        </w:rPr>
      </w:pPr>
      <w:r w:rsidRPr="00750433">
        <w:rPr>
          <w:rFonts w:cstheme="minorHAnsi"/>
        </w:rPr>
        <w:t xml:space="preserve">En </w:t>
      </w:r>
      <w:proofErr w:type="spellStart"/>
      <w:r w:rsidRPr="00750433">
        <w:rPr>
          <w:rFonts w:cstheme="minorHAnsi"/>
        </w:rPr>
        <w:t>inscrivant</w:t>
      </w:r>
      <w:proofErr w:type="spellEnd"/>
      <w:r w:rsidRPr="00750433">
        <w:rPr>
          <w:rFonts w:cstheme="minorHAnsi"/>
        </w:rPr>
        <w:t xml:space="preserve"> </w:t>
      </w:r>
      <w:proofErr w:type="spellStart"/>
      <w:r w:rsidRPr="00750433">
        <w:rPr>
          <w:rFonts w:cstheme="minorHAnsi"/>
        </w:rPr>
        <w:t>votre</w:t>
      </w:r>
      <w:proofErr w:type="spellEnd"/>
      <w:r w:rsidRPr="00750433">
        <w:rPr>
          <w:rFonts w:cstheme="minorHAnsi"/>
        </w:rPr>
        <w:t xml:space="preserve"> enfant dans </w:t>
      </w:r>
      <w:proofErr w:type="spellStart"/>
      <w:r w:rsidRPr="00750433">
        <w:rPr>
          <w:rFonts w:cstheme="minorHAnsi"/>
        </w:rPr>
        <w:t>notre</w:t>
      </w:r>
      <w:proofErr w:type="spellEnd"/>
      <w:r w:rsidRPr="00750433">
        <w:rPr>
          <w:rFonts w:cstheme="minorHAnsi"/>
        </w:rPr>
        <w:t xml:space="preserve"> </w:t>
      </w:r>
      <w:proofErr w:type="spellStart"/>
      <w:r w:rsidRPr="00750433">
        <w:rPr>
          <w:rFonts w:cstheme="minorHAnsi"/>
        </w:rPr>
        <w:t>internat</w:t>
      </w:r>
      <w:proofErr w:type="spellEnd"/>
      <w:r w:rsidRPr="00750433">
        <w:rPr>
          <w:rFonts w:cstheme="minorHAnsi"/>
        </w:rPr>
        <w:t xml:space="preserve">, </w:t>
      </w:r>
      <w:proofErr w:type="spellStart"/>
      <w:r w:rsidRPr="00750433">
        <w:rPr>
          <w:rFonts w:cstheme="minorHAnsi"/>
        </w:rPr>
        <w:t>nous</w:t>
      </w:r>
      <w:proofErr w:type="spellEnd"/>
      <w:r w:rsidRPr="00750433">
        <w:rPr>
          <w:rFonts w:cstheme="minorHAnsi"/>
        </w:rPr>
        <w:t xml:space="preserve"> </w:t>
      </w:r>
      <w:proofErr w:type="spellStart"/>
      <w:r w:rsidRPr="00750433">
        <w:rPr>
          <w:rFonts w:cstheme="minorHAnsi"/>
        </w:rPr>
        <w:t>attendons</w:t>
      </w:r>
      <w:proofErr w:type="spellEnd"/>
      <w:r w:rsidRPr="00750433">
        <w:rPr>
          <w:rFonts w:cstheme="minorHAnsi"/>
        </w:rPr>
        <w:t xml:space="preserve"> de lui </w:t>
      </w:r>
      <w:proofErr w:type="spellStart"/>
      <w:r w:rsidRPr="00750433">
        <w:rPr>
          <w:rFonts w:cstheme="minorHAnsi"/>
        </w:rPr>
        <w:t>qu'il</w:t>
      </w:r>
      <w:proofErr w:type="spellEnd"/>
      <w:r w:rsidRPr="00750433">
        <w:rPr>
          <w:rFonts w:cstheme="minorHAnsi"/>
        </w:rPr>
        <w:t xml:space="preserve"> </w:t>
      </w:r>
      <w:proofErr w:type="spellStart"/>
      <w:r w:rsidRPr="00750433">
        <w:rPr>
          <w:rFonts w:cstheme="minorHAnsi"/>
        </w:rPr>
        <w:t>participe</w:t>
      </w:r>
      <w:proofErr w:type="spellEnd"/>
      <w:r w:rsidRPr="00750433">
        <w:rPr>
          <w:rFonts w:cstheme="minorHAnsi"/>
        </w:rPr>
        <w:t xml:space="preserve"> à </w:t>
      </w:r>
      <w:proofErr w:type="spellStart"/>
      <w:r w:rsidRPr="00750433">
        <w:rPr>
          <w:rFonts w:cstheme="minorHAnsi"/>
        </w:rPr>
        <w:t>toutes</w:t>
      </w:r>
      <w:proofErr w:type="spellEnd"/>
      <w:r w:rsidRPr="00750433">
        <w:rPr>
          <w:rFonts w:cstheme="minorHAnsi"/>
        </w:rPr>
        <w:t xml:space="preserve"> les </w:t>
      </w:r>
      <w:proofErr w:type="spellStart"/>
      <w:r w:rsidRPr="00750433">
        <w:rPr>
          <w:rFonts w:cstheme="minorHAnsi"/>
        </w:rPr>
        <w:t>activités</w:t>
      </w:r>
      <w:proofErr w:type="spellEnd"/>
      <w:r w:rsidRPr="00750433">
        <w:rPr>
          <w:rFonts w:cstheme="minorHAnsi"/>
        </w:rPr>
        <w:t xml:space="preserve"> </w:t>
      </w:r>
      <w:proofErr w:type="spellStart"/>
      <w:r w:rsidRPr="00750433">
        <w:rPr>
          <w:rFonts w:cstheme="minorHAnsi"/>
        </w:rPr>
        <w:t>depuis</w:t>
      </w:r>
      <w:proofErr w:type="spellEnd"/>
      <w:r w:rsidRPr="00750433">
        <w:rPr>
          <w:rFonts w:cstheme="minorHAnsi"/>
        </w:rPr>
        <w:t xml:space="preserve"> </w:t>
      </w:r>
      <w:proofErr w:type="spellStart"/>
      <w:r w:rsidRPr="00750433">
        <w:rPr>
          <w:rFonts w:cstheme="minorHAnsi"/>
        </w:rPr>
        <w:t>le</w:t>
      </w:r>
      <w:proofErr w:type="spellEnd"/>
      <w:r w:rsidRPr="00750433">
        <w:rPr>
          <w:rFonts w:cstheme="minorHAnsi"/>
        </w:rPr>
        <w:t xml:space="preserve"> premier jour </w:t>
      </w:r>
      <w:proofErr w:type="spellStart"/>
      <w:r w:rsidRPr="00750433">
        <w:rPr>
          <w:rFonts w:cstheme="minorHAnsi"/>
        </w:rPr>
        <w:t>d'école</w:t>
      </w:r>
      <w:proofErr w:type="spellEnd"/>
      <w:r w:rsidRPr="00750433">
        <w:rPr>
          <w:rFonts w:cstheme="minorHAnsi"/>
        </w:rPr>
        <w:t xml:space="preserve"> </w:t>
      </w:r>
      <w:proofErr w:type="spellStart"/>
      <w:r w:rsidRPr="00750433">
        <w:rPr>
          <w:rFonts w:cstheme="minorHAnsi"/>
        </w:rPr>
        <w:t>jusqu'au</w:t>
      </w:r>
      <w:proofErr w:type="spellEnd"/>
      <w:r w:rsidRPr="00750433">
        <w:rPr>
          <w:rFonts w:cstheme="minorHAnsi"/>
        </w:rPr>
        <w:t xml:space="preserve"> 30 juin. Les </w:t>
      </w:r>
      <w:proofErr w:type="spellStart"/>
      <w:r w:rsidRPr="00750433">
        <w:rPr>
          <w:rFonts w:cstheme="minorHAnsi"/>
        </w:rPr>
        <w:t>activités</w:t>
      </w:r>
      <w:proofErr w:type="spellEnd"/>
      <w:r w:rsidRPr="00750433">
        <w:rPr>
          <w:rFonts w:cstheme="minorHAnsi"/>
        </w:rPr>
        <w:t xml:space="preserve"> </w:t>
      </w:r>
      <w:proofErr w:type="spellStart"/>
      <w:r w:rsidRPr="00750433">
        <w:rPr>
          <w:rFonts w:cstheme="minorHAnsi"/>
        </w:rPr>
        <w:t>ludiques</w:t>
      </w:r>
      <w:proofErr w:type="spellEnd"/>
      <w:r w:rsidRPr="00750433">
        <w:rPr>
          <w:rFonts w:cstheme="minorHAnsi"/>
        </w:rPr>
        <w:t xml:space="preserve"> et </w:t>
      </w:r>
      <w:proofErr w:type="spellStart"/>
      <w:r w:rsidRPr="00750433">
        <w:rPr>
          <w:rFonts w:cstheme="minorHAnsi"/>
        </w:rPr>
        <w:t>sportives</w:t>
      </w:r>
      <w:proofErr w:type="spellEnd"/>
      <w:r w:rsidR="009C544E">
        <w:rPr>
          <w:rFonts w:cstheme="minorHAnsi"/>
        </w:rPr>
        <w:t xml:space="preserve">, les </w:t>
      </w:r>
      <w:r w:rsidR="00944ECE">
        <w:rPr>
          <w:rFonts w:cstheme="minorHAnsi"/>
        </w:rPr>
        <w:t>sorties</w:t>
      </w:r>
      <w:r w:rsidRPr="00750433">
        <w:rPr>
          <w:rFonts w:cstheme="minorHAnsi"/>
        </w:rPr>
        <w:t xml:space="preserve">, etc. </w:t>
      </w:r>
      <w:proofErr w:type="spellStart"/>
      <w:r>
        <w:rPr>
          <w:rFonts w:cstheme="minorHAnsi"/>
        </w:rPr>
        <w:t>permettent</w:t>
      </w:r>
      <w:proofErr w:type="spellEnd"/>
      <w:r>
        <w:rPr>
          <w:rFonts w:cstheme="minorHAnsi"/>
        </w:rPr>
        <w:t xml:space="preserve"> à </w:t>
      </w:r>
      <w:proofErr w:type="spellStart"/>
      <w:r w:rsidRPr="00750433">
        <w:rPr>
          <w:rFonts w:cstheme="minorHAnsi"/>
        </w:rPr>
        <w:t>votre</w:t>
      </w:r>
      <w:proofErr w:type="spellEnd"/>
      <w:r w:rsidRPr="00750433">
        <w:rPr>
          <w:rFonts w:cstheme="minorHAnsi"/>
        </w:rPr>
        <w:t xml:space="preserve"> enfant de </w:t>
      </w:r>
      <w:proofErr w:type="spellStart"/>
      <w:r w:rsidRPr="00750433">
        <w:rPr>
          <w:rFonts w:cstheme="minorHAnsi"/>
        </w:rPr>
        <w:t>s'enrichir</w:t>
      </w:r>
      <w:proofErr w:type="spellEnd"/>
      <w:r w:rsidRPr="00750433">
        <w:rPr>
          <w:rFonts w:cstheme="minorHAnsi"/>
        </w:rPr>
        <w:t xml:space="preserve"> et de </w:t>
      </w:r>
      <w:proofErr w:type="spellStart"/>
      <w:r w:rsidRPr="00750433">
        <w:rPr>
          <w:rFonts w:cstheme="minorHAnsi"/>
        </w:rPr>
        <w:t>s'épanouir</w:t>
      </w:r>
      <w:proofErr w:type="spellEnd"/>
      <w:r w:rsidRPr="00750433">
        <w:rPr>
          <w:rFonts w:cstheme="minorHAnsi"/>
        </w:rPr>
        <w:t xml:space="preserve">. </w:t>
      </w:r>
      <w:proofErr w:type="spellStart"/>
      <w:r w:rsidRPr="00750433">
        <w:rPr>
          <w:rFonts w:cstheme="minorHAnsi"/>
        </w:rPr>
        <w:t>Cela</w:t>
      </w:r>
      <w:proofErr w:type="spellEnd"/>
      <w:r w:rsidRPr="00750433">
        <w:rPr>
          <w:rFonts w:cstheme="minorHAnsi"/>
        </w:rPr>
        <w:t xml:space="preserve"> </w:t>
      </w:r>
      <w:proofErr w:type="spellStart"/>
      <w:r w:rsidRPr="00750433">
        <w:rPr>
          <w:rFonts w:cstheme="minorHAnsi"/>
        </w:rPr>
        <w:t>signifie</w:t>
      </w:r>
      <w:proofErr w:type="spellEnd"/>
      <w:r w:rsidRPr="00750433">
        <w:rPr>
          <w:rFonts w:cstheme="minorHAnsi"/>
        </w:rPr>
        <w:t xml:space="preserve"> </w:t>
      </w:r>
      <w:proofErr w:type="spellStart"/>
      <w:r w:rsidRPr="00750433">
        <w:rPr>
          <w:rFonts w:cstheme="minorHAnsi"/>
        </w:rPr>
        <w:t>donc</w:t>
      </w:r>
      <w:proofErr w:type="spellEnd"/>
      <w:r w:rsidRPr="00750433">
        <w:rPr>
          <w:rFonts w:cstheme="minorHAnsi"/>
        </w:rPr>
        <w:t xml:space="preserve"> que </w:t>
      </w:r>
      <w:proofErr w:type="spellStart"/>
      <w:r w:rsidRPr="00750433">
        <w:rPr>
          <w:rFonts w:cstheme="minorHAnsi"/>
        </w:rPr>
        <w:t>votre</w:t>
      </w:r>
      <w:proofErr w:type="spellEnd"/>
      <w:r w:rsidRPr="00750433">
        <w:rPr>
          <w:rFonts w:cstheme="minorHAnsi"/>
        </w:rPr>
        <w:t xml:space="preserve"> enfant </w:t>
      </w:r>
      <w:proofErr w:type="spellStart"/>
      <w:r w:rsidRPr="00750433">
        <w:rPr>
          <w:rFonts w:cstheme="minorHAnsi"/>
        </w:rPr>
        <w:t>doit</w:t>
      </w:r>
      <w:proofErr w:type="spellEnd"/>
      <w:r w:rsidRPr="00750433">
        <w:rPr>
          <w:rFonts w:cstheme="minorHAnsi"/>
        </w:rPr>
        <w:t xml:space="preserve"> </w:t>
      </w:r>
      <w:proofErr w:type="spellStart"/>
      <w:r w:rsidRPr="00750433">
        <w:rPr>
          <w:rFonts w:cstheme="minorHAnsi"/>
        </w:rPr>
        <w:t>participer</w:t>
      </w:r>
      <w:proofErr w:type="spellEnd"/>
      <w:r w:rsidRPr="00750433">
        <w:rPr>
          <w:rFonts w:cstheme="minorHAnsi"/>
        </w:rPr>
        <w:t xml:space="preserve"> à ces </w:t>
      </w:r>
      <w:proofErr w:type="spellStart"/>
      <w:r w:rsidRPr="00750433">
        <w:rPr>
          <w:rFonts w:cstheme="minorHAnsi"/>
        </w:rPr>
        <w:t>activités</w:t>
      </w:r>
      <w:proofErr w:type="spellEnd"/>
      <w:r w:rsidRPr="00750433">
        <w:rPr>
          <w:rFonts w:cstheme="minorHAnsi"/>
        </w:rPr>
        <w:t xml:space="preserve">. </w:t>
      </w:r>
    </w:p>
    <w:p w14:paraId="5C70C97A" w14:textId="77777777" w:rsidR="00FB3FDE" w:rsidRDefault="00C40370">
      <w:pPr>
        <w:spacing w:after="0"/>
        <w:jc w:val="both"/>
        <w:rPr>
          <w:rFonts w:cstheme="minorHAnsi"/>
        </w:rPr>
      </w:pPr>
      <w:proofErr w:type="spellStart"/>
      <w:r w:rsidRPr="00750433">
        <w:rPr>
          <w:rFonts w:cstheme="minorHAnsi"/>
        </w:rPr>
        <w:t>Il</w:t>
      </w:r>
      <w:proofErr w:type="spellEnd"/>
      <w:r w:rsidRPr="00750433">
        <w:rPr>
          <w:rFonts w:cstheme="minorHAnsi"/>
        </w:rPr>
        <w:t xml:space="preserve"> peut </w:t>
      </w:r>
      <w:proofErr w:type="spellStart"/>
      <w:r w:rsidRPr="00750433">
        <w:rPr>
          <w:rFonts w:cstheme="minorHAnsi"/>
        </w:rPr>
        <w:t>toujours</w:t>
      </w:r>
      <w:proofErr w:type="spellEnd"/>
      <w:r w:rsidRPr="00750433">
        <w:rPr>
          <w:rFonts w:cstheme="minorHAnsi"/>
        </w:rPr>
        <w:t xml:space="preserve"> </w:t>
      </w:r>
      <w:proofErr w:type="spellStart"/>
      <w:r w:rsidRPr="00750433">
        <w:rPr>
          <w:rFonts w:cstheme="minorHAnsi"/>
        </w:rPr>
        <w:t>arriver</w:t>
      </w:r>
      <w:proofErr w:type="spellEnd"/>
      <w:r w:rsidRPr="00750433">
        <w:rPr>
          <w:rFonts w:cstheme="minorHAnsi"/>
        </w:rPr>
        <w:t xml:space="preserve"> que </w:t>
      </w:r>
      <w:proofErr w:type="spellStart"/>
      <w:r w:rsidRPr="00750433">
        <w:rPr>
          <w:rFonts w:cstheme="minorHAnsi"/>
        </w:rPr>
        <w:t>votre</w:t>
      </w:r>
      <w:proofErr w:type="spellEnd"/>
      <w:r w:rsidRPr="00750433">
        <w:rPr>
          <w:rFonts w:cstheme="minorHAnsi"/>
        </w:rPr>
        <w:t xml:space="preserve"> enfant ne </w:t>
      </w:r>
      <w:proofErr w:type="spellStart"/>
      <w:r w:rsidRPr="00750433">
        <w:rPr>
          <w:rFonts w:cstheme="minorHAnsi"/>
        </w:rPr>
        <w:t>puisse</w:t>
      </w:r>
      <w:proofErr w:type="spellEnd"/>
      <w:r w:rsidRPr="00750433">
        <w:rPr>
          <w:rFonts w:cstheme="minorHAnsi"/>
        </w:rPr>
        <w:t xml:space="preserve"> pas </w:t>
      </w:r>
      <w:proofErr w:type="spellStart"/>
      <w:r w:rsidRPr="00750433">
        <w:rPr>
          <w:rFonts w:cstheme="minorHAnsi"/>
        </w:rPr>
        <w:t>participer</w:t>
      </w:r>
      <w:proofErr w:type="spellEnd"/>
      <w:r w:rsidRPr="00750433">
        <w:rPr>
          <w:rFonts w:cstheme="minorHAnsi"/>
        </w:rPr>
        <w:t xml:space="preserve"> à </w:t>
      </w:r>
      <w:proofErr w:type="spellStart"/>
      <w:r w:rsidRPr="00750433">
        <w:rPr>
          <w:rFonts w:cstheme="minorHAnsi"/>
        </w:rPr>
        <w:t>toutes</w:t>
      </w:r>
      <w:proofErr w:type="spellEnd"/>
      <w:r w:rsidRPr="00750433">
        <w:rPr>
          <w:rFonts w:cstheme="minorHAnsi"/>
        </w:rPr>
        <w:t xml:space="preserve"> les </w:t>
      </w:r>
      <w:proofErr w:type="spellStart"/>
      <w:r w:rsidRPr="00750433">
        <w:rPr>
          <w:rFonts w:cstheme="minorHAnsi"/>
        </w:rPr>
        <w:t>activités</w:t>
      </w:r>
      <w:proofErr w:type="spellEnd"/>
      <w:r w:rsidRPr="00750433">
        <w:rPr>
          <w:rFonts w:cstheme="minorHAnsi"/>
        </w:rPr>
        <w:t xml:space="preserve"> pour </w:t>
      </w:r>
      <w:proofErr w:type="spellStart"/>
      <w:r w:rsidRPr="00750433">
        <w:rPr>
          <w:rFonts w:cstheme="minorHAnsi"/>
        </w:rPr>
        <w:t>une</w:t>
      </w:r>
      <w:proofErr w:type="spellEnd"/>
      <w:r w:rsidRPr="00750433">
        <w:rPr>
          <w:rFonts w:cstheme="minorHAnsi"/>
        </w:rPr>
        <w:t xml:space="preserve"> raison </w:t>
      </w:r>
      <w:proofErr w:type="spellStart"/>
      <w:r w:rsidRPr="00750433">
        <w:rPr>
          <w:rFonts w:cstheme="minorHAnsi"/>
        </w:rPr>
        <w:t>ou</w:t>
      </w:r>
      <w:proofErr w:type="spellEnd"/>
      <w:r w:rsidRPr="00750433">
        <w:rPr>
          <w:rFonts w:cstheme="minorHAnsi"/>
        </w:rPr>
        <w:t xml:space="preserve"> </w:t>
      </w:r>
      <w:proofErr w:type="spellStart"/>
      <w:r w:rsidRPr="00750433">
        <w:rPr>
          <w:rFonts w:cstheme="minorHAnsi"/>
        </w:rPr>
        <w:t>une</w:t>
      </w:r>
      <w:proofErr w:type="spellEnd"/>
      <w:r w:rsidRPr="00750433">
        <w:rPr>
          <w:rFonts w:cstheme="minorHAnsi"/>
        </w:rPr>
        <w:t xml:space="preserve"> </w:t>
      </w:r>
      <w:proofErr w:type="spellStart"/>
      <w:r w:rsidRPr="00750433">
        <w:rPr>
          <w:rFonts w:cstheme="minorHAnsi"/>
        </w:rPr>
        <w:t>autre</w:t>
      </w:r>
      <w:proofErr w:type="spellEnd"/>
      <w:r w:rsidRPr="00750433">
        <w:rPr>
          <w:rFonts w:cstheme="minorHAnsi"/>
        </w:rPr>
        <w:t xml:space="preserve">. Dans la </w:t>
      </w:r>
      <w:proofErr w:type="spellStart"/>
      <w:r w:rsidRPr="00750433">
        <w:rPr>
          <w:rFonts w:cstheme="minorHAnsi"/>
        </w:rPr>
        <w:t>mesure</w:t>
      </w:r>
      <w:proofErr w:type="spellEnd"/>
      <w:r w:rsidRPr="00750433">
        <w:rPr>
          <w:rFonts w:cstheme="minorHAnsi"/>
        </w:rPr>
        <w:t xml:space="preserve"> du </w:t>
      </w:r>
      <w:proofErr w:type="spellStart"/>
      <w:r w:rsidRPr="00750433">
        <w:rPr>
          <w:rFonts w:cstheme="minorHAnsi"/>
        </w:rPr>
        <w:t>possible</w:t>
      </w:r>
      <w:proofErr w:type="spellEnd"/>
      <w:r w:rsidRPr="00750433">
        <w:rPr>
          <w:rFonts w:cstheme="minorHAnsi"/>
        </w:rPr>
        <w:t xml:space="preserve">, </w:t>
      </w:r>
      <w:proofErr w:type="spellStart"/>
      <w:r w:rsidRPr="00750433">
        <w:rPr>
          <w:rFonts w:cstheme="minorHAnsi"/>
        </w:rPr>
        <w:t>nous</w:t>
      </w:r>
      <w:proofErr w:type="spellEnd"/>
      <w:r w:rsidRPr="00750433">
        <w:rPr>
          <w:rFonts w:cstheme="minorHAnsi"/>
        </w:rPr>
        <w:t xml:space="preserve"> </w:t>
      </w:r>
      <w:proofErr w:type="spellStart"/>
      <w:r w:rsidRPr="00750433">
        <w:rPr>
          <w:rFonts w:cstheme="minorHAnsi"/>
        </w:rPr>
        <w:t>tenons</w:t>
      </w:r>
      <w:proofErr w:type="spellEnd"/>
      <w:r w:rsidRPr="00750433">
        <w:rPr>
          <w:rFonts w:cstheme="minorHAnsi"/>
        </w:rPr>
        <w:t xml:space="preserve"> </w:t>
      </w:r>
      <w:proofErr w:type="spellStart"/>
      <w:r w:rsidRPr="00750433">
        <w:rPr>
          <w:rFonts w:cstheme="minorHAnsi"/>
        </w:rPr>
        <w:t>compte</w:t>
      </w:r>
      <w:proofErr w:type="spellEnd"/>
      <w:r w:rsidRPr="00750433">
        <w:rPr>
          <w:rFonts w:cstheme="minorHAnsi"/>
        </w:rPr>
        <w:t xml:space="preserve"> des </w:t>
      </w:r>
      <w:proofErr w:type="spellStart"/>
      <w:r w:rsidRPr="00750433">
        <w:rPr>
          <w:rFonts w:cstheme="minorHAnsi"/>
        </w:rPr>
        <w:t>besoins</w:t>
      </w:r>
      <w:proofErr w:type="spellEnd"/>
      <w:r w:rsidRPr="00750433">
        <w:rPr>
          <w:rFonts w:cstheme="minorHAnsi"/>
        </w:rPr>
        <w:t xml:space="preserve"> </w:t>
      </w:r>
      <w:proofErr w:type="spellStart"/>
      <w:r w:rsidRPr="00750433">
        <w:rPr>
          <w:rFonts w:cstheme="minorHAnsi"/>
        </w:rPr>
        <w:t>individuels</w:t>
      </w:r>
      <w:proofErr w:type="spellEnd"/>
      <w:r w:rsidRPr="00750433">
        <w:rPr>
          <w:rFonts w:cstheme="minorHAnsi"/>
        </w:rPr>
        <w:t xml:space="preserve">. </w:t>
      </w:r>
    </w:p>
    <w:p w14:paraId="4726B5A6" w14:textId="77777777" w:rsidR="00FC6F5C" w:rsidRDefault="00FC6F5C" w:rsidP="00215097">
      <w:pPr>
        <w:spacing w:after="0"/>
        <w:jc w:val="both"/>
        <w:rPr>
          <w:rFonts w:cstheme="minorHAnsi"/>
        </w:rPr>
      </w:pPr>
    </w:p>
    <w:p w14:paraId="6DEE2FC6" w14:textId="77777777" w:rsidR="00FB3FDE" w:rsidRDefault="00C40370">
      <w:pPr>
        <w:spacing w:after="0"/>
        <w:jc w:val="both"/>
        <w:rPr>
          <w:rFonts w:cstheme="minorHAnsi"/>
        </w:rPr>
      </w:pPr>
      <w:proofErr w:type="spellStart"/>
      <w:r w:rsidRPr="00750433">
        <w:rPr>
          <w:rFonts w:cstheme="minorHAnsi"/>
        </w:rPr>
        <w:t>Nous</w:t>
      </w:r>
      <w:proofErr w:type="spellEnd"/>
      <w:r w:rsidRPr="00750433">
        <w:rPr>
          <w:rFonts w:cstheme="minorHAnsi"/>
        </w:rPr>
        <w:t xml:space="preserve"> </w:t>
      </w:r>
      <w:proofErr w:type="spellStart"/>
      <w:r w:rsidRPr="00750433">
        <w:rPr>
          <w:rFonts w:cstheme="minorHAnsi"/>
        </w:rPr>
        <w:t>attendons</w:t>
      </w:r>
      <w:proofErr w:type="spellEnd"/>
      <w:r w:rsidRPr="00750433">
        <w:rPr>
          <w:rFonts w:cstheme="minorHAnsi"/>
        </w:rPr>
        <w:t xml:space="preserve"> de </w:t>
      </w:r>
      <w:proofErr w:type="spellStart"/>
      <w:r w:rsidRPr="00750433">
        <w:rPr>
          <w:rFonts w:cstheme="minorHAnsi"/>
        </w:rPr>
        <w:t>vous</w:t>
      </w:r>
      <w:proofErr w:type="spellEnd"/>
      <w:r w:rsidRPr="00750433">
        <w:rPr>
          <w:rFonts w:cstheme="minorHAnsi"/>
        </w:rPr>
        <w:t xml:space="preserve"> que </w:t>
      </w:r>
      <w:proofErr w:type="spellStart"/>
      <w:r w:rsidRPr="00750433">
        <w:rPr>
          <w:rFonts w:cstheme="minorHAnsi"/>
        </w:rPr>
        <w:t>vous</w:t>
      </w:r>
      <w:proofErr w:type="spellEnd"/>
      <w:r w:rsidRPr="00750433">
        <w:rPr>
          <w:rFonts w:cstheme="minorHAnsi"/>
        </w:rPr>
        <w:t xml:space="preserve"> </w:t>
      </w:r>
      <w:proofErr w:type="spellStart"/>
      <w:r w:rsidRPr="00750433">
        <w:rPr>
          <w:rFonts w:cstheme="minorHAnsi"/>
        </w:rPr>
        <w:t>vous</w:t>
      </w:r>
      <w:proofErr w:type="spellEnd"/>
      <w:r w:rsidRPr="00750433">
        <w:rPr>
          <w:rFonts w:cstheme="minorHAnsi"/>
        </w:rPr>
        <w:t xml:space="preserve"> </w:t>
      </w:r>
      <w:proofErr w:type="spellStart"/>
      <w:r w:rsidRPr="00750433">
        <w:rPr>
          <w:rFonts w:cstheme="minorHAnsi"/>
        </w:rPr>
        <w:t>engagiez</w:t>
      </w:r>
      <w:proofErr w:type="spellEnd"/>
      <w:r w:rsidRPr="00750433">
        <w:rPr>
          <w:rFonts w:cstheme="minorHAnsi"/>
        </w:rPr>
        <w:t xml:space="preserve"> à </w:t>
      </w:r>
      <w:proofErr w:type="spellStart"/>
      <w:r w:rsidRPr="00750433">
        <w:rPr>
          <w:rFonts w:cstheme="minorHAnsi"/>
        </w:rPr>
        <w:t>ce</w:t>
      </w:r>
      <w:proofErr w:type="spellEnd"/>
      <w:r w:rsidRPr="00750433">
        <w:rPr>
          <w:rFonts w:cstheme="minorHAnsi"/>
        </w:rPr>
        <w:t xml:space="preserve"> que </w:t>
      </w:r>
      <w:proofErr w:type="spellStart"/>
      <w:r w:rsidRPr="00750433">
        <w:rPr>
          <w:rFonts w:cstheme="minorHAnsi"/>
        </w:rPr>
        <w:t>votre</w:t>
      </w:r>
      <w:proofErr w:type="spellEnd"/>
      <w:r w:rsidRPr="00750433">
        <w:rPr>
          <w:rFonts w:cstheme="minorHAnsi"/>
        </w:rPr>
        <w:t xml:space="preserve"> enfant soit présent à </w:t>
      </w:r>
      <w:proofErr w:type="spellStart"/>
      <w:r w:rsidRPr="00750433">
        <w:rPr>
          <w:rFonts w:cstheme="minorHAnsi"/>
        </w:rPr>
        <w:t>l'</w:t>
      </w:r>
      <w:r w:rsidR="00985A2B">
        <w:rPr>
          <w:rFonts w:cstheme="minorHAnsi"/>
        </w:rPr>
        <w:t>internat</w:t>
      </w:r>
      <w:proofErr w:type="spellEnd"/>
      <w:r w:rsidR="00985A2B">
        <w:rPr>
          <w:rFonts w:cstheme="minorHAnsi"/>
        </w:rPr>
        <w:t xml:space="preserve"> </w:t>
      </w:r>
      <w:proofErr w:type="spellStart"/>
      <w:r w:rsidRPr="00750433">
        <w:rPr>
          <w:rFonts w:cstheme="minorHAnsi"/>
        </w:rPr>
        <w:t>tous</w:t>
      </w:r>
      <w:proofErr w:type="spellEnd"/>
      <w:r w:rsidRPr="00750433">
        <w:rPr>
          <w:rFonts w:cstheme="minorHAnsi"/>
        </w:rPr>
        <w:t xml:space="preserve"> les jours, </w:t>
      </w:r>
      <w:proofErr w:type="spellStart"/>
      <w:r w:rsidRPr="00750433">
        <w:rPr>
          <w:rFonts w:cstheme="minorHAnsi"/>
        </w:rPr>
        <w:t>qu'il</w:t>
      </w:r>
      <w:proofErr w:type="spellEnd"/>
      <w:r w:rsidRPr="00750433">
        <w:rPr>
          <w:rFonts w:cstheme="minorHAnsi"/>
        </w:rPr>
        <w:t xml:space="preserve"> </w:t>
      </w:r>
      <w:proofErr w:type="spellStart"/>
      <w:r w:rsidRPr="00750433">
        <w:rPr>
          <w:rFonts w:cstheme="minorHAnsi"/>
        </w:rPr>
        <w:t>participe</w:t>
      </w:r>
      <w:proofErr w:type="spellEnd"/>
      <w:r w:rsidRPr="00750433">
        <w:rPr>
          <w:rFonts w:cstheme="minorHAnsi"/>
        </w:rPr>
        <w:t xml:space="preserve"> </w:t>
      </w:r>
      <w:proofErr w:type="spellStart"/>
      <w:r w:rsidRPr="00750433">
        <w:rPr>
          <w:rFonts w:cstheme="minorHAnsi"/>
        </w:rPr>
        <w:t>aux</w:t>
      </w:r>
      <w:proofErr w:type="spellEnd"/>
      <w:r w:rsidRPr="00750433">
        <w:rPr>
          <w:rFonts w:cstheme="minorHAnsi"/>
        </w:rPr>
        <w:t xml:space="preserve"> </w:t>
      </w:r>
      <w:proofErr w:type="spellStart"/>
      <w:r w:rsidRPr="00750433">
        <w:rPr>
          <w:rFonts w:cstheme="minorHAnsi"/>
        </w:rPr>
        <w:t>activités</w:t>
      </w:r>
      <w:proofErr w:type="spellEnd"/>
      <w:r w:rsidRPr="00750433">
        <w:rPr>
          <w:rFonts w:cstheme="minorHAnsi"/>
        </w:rPr>
        <w:t xml:space="preserve"> </w:t>
      </w:r>
      <w:proofErr w:type="spellStart"/>
      <w:r w:rsidRPr="00750433">
        <w:rPr>
          <w:rFonts w:cstheme="minorHAnsi"/>
        </w:rPr>
        <w:t>organisées</w:t>
      </w:r>
      <w:proofErr w:type="spellEnd"/>
      <w:r w:rsidRPr="00750433">
        <w:rPr>
          <w:rFonts w:cstheme="minorHAnsi"/>
        </w:rPr>
        <w:t xml:space="preserve"> par </w:t>
      </w:r>
      <w:proofErr w:type="spellStart"/>
      <w:r w:rsidRPr="00750433">
        <w:rPr>
          <w:rFonts w:cstheme="minorHAnsi"/>
        </w:rPr>
        <w:t>l'internat</w:t>
      </w:r>
      <w:proofErr w:type="spellEnd"/>
      <w:r w:rsidRPr="00750433">
        <w:rPr>
          <w:rFonts w:cstheme="minorHAnsi"/>
        </w:rPr>
        <w:t xml:space="preserve"> et </w:t>
      </w:r>
      <w:proofErr w:type="spellStart"/>
      <w:r w:rsidRPr="00750433">
        <w:rPr>
          <w:rFonts w:cstheme="minorHAnsi"/>
        </w:rPr>
        <w:t>qu'il</w:t>
      </w:r>
      <w:proofErr w:type="spellEnd"/>
      <w:r w:rsidRPr="00750433">
        <w:rPr>
          <w:rFonts w:cstheme="minorHAnsi"/>
        </w:rPr>
        <w:t xml:space="preserve"> soit </w:t>
      </w:r>
      <w:proofErr w:type="spellStart"/>
      <w:r w:rsidRPr="00750433">
        <w:rPr>
          <w:rFonts w:cstheme="minorHAnsi"/>
        </w:rPr>
        <w:t>toujours</w:t>
      </w:r>
      <w:proofErr w:type="spellEnd"/>
      <w:r w:rsidRPr="00750433">
        <w:rPr>
          <w:rFonts w:cstheme="minorHAnsi"/>
        </w:rPr>
        <w:t xml:space="preserve"> présent à </w:t>
      </w:r>
      <w:proofErr w:type="spellStart"/>
      <w:r w:rsidRPr="00750433">
        <w:rPr>
          <w:rFonts w:cstheme="minorHAnsi"/>
        </w:rPr>
        <w:t>l'heure</w:t>
      </w:r>
      <w:proofErr w:type="spellEnd"/>
      <w:r w:rsidRPr="00750433">
        <w:rPr>
          <w:rFonts w:cstheme="minorHAnsi"/>
        </w:rPr>
        <w:t>.</w:t>
      </w:r>
    </w:p>
    <w:p w14:paraId="2CE192CC" w14:textId="77777777" w:rsidR="00750433" w:rsidRDefault="00750433" w:rsidP="00215097">
      <w:pPr>
        <w:spacing w:after="0"/>
        <w:jc w:val="both"/>
        <w:rPr>
          <w:rFonts w:cstheme="minorHAnsi"/>
        </w:rPr>
      </w:pPr>
    </w:p>
    <w:p w14:paraId="65ABB2B1" w14:textId="0E2110CD" w:rsidR="00FB3FDE" w:rsidRDefault="00C40370">
      <w:pPr>
        <w:spacing w:after="0"/>
        <w:jc w:val="both"/>
        <w:rPr>
          <w:rFonts w:cstheme="minorHAnsi"/>
        </w:rPr>
      </w:pPr>
      <w:proofErr w:type="spellStart"/>
      <w:r w:rsidRPr="00750433">
        <w:rPr>
          <w:rFonts w:cstheme="minorHAnsi"/>
        </w:rPr>
        <w:t>Il</w:t>
      </w:r>
      <w:proofErr w:type="spellEnd"/>
      <w:r w:rsidRPr="00750433">
        <w:rPr>
          <w:rFonts w:cstheme="minorHAnsi"/>
        </w:rPr>
        <w:t xml:space="preserve"> </w:t>
      </w:r>
      <w:proofErr w:type="spellStart"/>
      <w:r w:rsidRPr="00750433">
        <w:rPr>
          <w:rFonts w:cstheme="minorHAnsi"/>
        </w:rPr>
        <w:t>n'est</w:t>
      </w:r>
      <w:proofErr w:type="spellEnd"/>
      <w:r w:rsidRPr="00750433">
        <w:rPr>
          <w:rFonts w:cstheme="minorHAnsi"/>
        </w:rPr>
        <w:t xml:space="preserve"> pas </w:t>
      </w:r>
      <w:proofErr w:type="spellStart"/>
      <w:r w:rsidRPr="00750433">
        <w:rPr>
          <w:rFonts w:cstheme="minorHAnsi"/>
        </w:rPr>
        <w:t>possible</w:t>
      </w:r>
      <w:proofErr w:type="spellEnd"/>
      <w:r w:rsidRPr="00750433">
        <w:rPr>
          <w:rFonts w:cstheme="minorHAnsi"/>
        </w:rPr>
        <w:t xml:space="preserve"> de </w:t>
      </w:r>
      <w:proofErr w:type="spellStart"/>
      <w:r w:rsidRPr="00750433">
        <w:rPr>
          <w:rFonts w:cstheme="minorHAnsi"/>
        </w:rPr>
        <w:t>re</w:t>
      </w:r>
      <w:r w:rsidR="004A177D">
        <w:rPr>
          <w:rFonts w:cstheme="minorHAnsi"/>
        </w:rPr>
        <w:t>er</w:t>
      </w:r>
      <w:r w:rsidRPr="00750433">
        <w:rPr>
          <w:rFonts w:cstheme="minorHAnsi"/>
        </w:rPr>
        <w:t>r</w:t>
      </w:r>
      <w:proofErr w:type="spellEnd"/>
      <w:r w:rsidRPr="00750433">
        <w:rPr>
          <w:rFonts w:cstheme="minorHAnsi"/>
        </w:rPr>
        <w:t xml:space="preserve"> à </w:t>
      </w:r>
      <w:proofErr w:type="spellStart"/>
      <w:r w:rsidRPr="00750433">
        <w:rPr>
          <w:rFonts w:cstheme="minorHAnsi"/>
        </w:rPr>
        <w:t>l'écart</w:t>
      </w:r>
      <w:proofErr w:type="spellEnd"/>
      <w:r w:rsidRPr="00750433">
        <w:rPr>
          <w:rFonts w:cstheme="minorHAnsi"/>
        </w:rPr>
        <w:t xml:space="preserve"> de </w:t>
      </w:r>
      <w:proofErr w:type="spellStart"/>
      <w:r w:rsidRPr="00750433">
        <w:rPr>
          <w:rFonts w:cstheme="minorHAnsi"/>
        </w:rPr>
        <w:t>l'</w:t>
      </w:r>
      <w:r w:rsidR="00F44426">
        <w:rPr>
          <w:rFonts w:cstheme="minorHAnsi"/>
        </w:rPr>
        <w:t>école</w:t>
      </w:r>
      <w:proofErr w:type="spellEnd"/>
      <w:r w:rsidR="00F44426">
        <w:rPr>
          <w:rFonts w:cstheme="minorHAnsi"/>
        </w:rPr>
        <w:t xml:space="preserve">. </w:t>
      </w:r>
      <w:r w:rsidRPr="00750433">
        <w:rPr>
          <w:rFonts w:cstheme="minorHAnsi"/>
        </w:rPr>
        <w:t xml:space="preserve">En </w:t>
      </w:r>
      <w:proofErr w:type="spellStart"/>
      <w:r w:rsidRPr="00750433">
        <w:rPr>
          <w:rFonts w:cstheme="minorHAnsi"/>
        </w:rPr>
        <w:t>cas</w:t>
      </w:r>
      <w:proofErr w:type="spellEnd"/>
      <w:r w:rsidRPr="00750433">
        <w:rPr>
          <w:rFonts w:cstheme="minorHAnsi"/>
        </w:rPr>
        <w:t xml:space="preserve"> de </w:t>
      </w:r>
      <w:proofErr w:type="spellStart"/>
      <w:r w:rsidRPr="00750433">
        <w:rPr>
          <w:rFonts w:cstheme="minorHAnsi"/>
        </w:rPr>
        <w:t>difficultés</w:t>
      </w:r>
      <w:proofErr w:type="spellEnd"/>
      <w:r w:rsidR="00B5245B">
        <w:rPr>
          <w:rFonts w:cstheme="minorHAnsi"/>
        </w:rPr>
        <w:t>,</w:t>
      </w:r>
      <w:r w:rsidRPr="00750433">
        <w:rPr>
          <w:rFonts w:cstheme="minorHAnsi"/>
        </w:rPr>
        <w:t xml:space="preserve"> </w:t>
      </w:r>
      <w:proofErr w:type="spellStart"/>
      <w:r w:rsidRPr="00750433">
        <w:rPr>
          <w:rFonts w:cstheme="minorHAnsi"/>
        </w:rPr>
        <w:t>l'internat</w:t>
      </w:r>
      <w:proofErr w:type="spellEnd"/>
      <w:r w:rsidR="00B5245B">
        <w:rPr>
          <w:rFonts w:cstheme="minorHAnsi"/>
        </w:rPr>
        <w:t xml:space="preserve">, en </w:t>
      </w:r>
      <w:proofErr w:type="spellStart"/>
      <w:r w:rsidR="00B5245B">
        <w:rPr>
          <w:rFonts w:cstheme="minorHAnsi"/>
        </w:rPr>
        <w:t>collaboration</w:t>
      </w:r>
      <w:proofErr w:type="spellEnd"/>
      <w:r w:rsidR="00B5245B">
        <w:rPr>
          <w:rFonts w:cstheme="minorHAnsi"/>
        </w:rPr>
        <w:t xml:space="preserve"> </w:t>
      </w:r>
      <w:proofErr w:type="spellStart"/>
      <w:r w:rsidR="00B5245B">
        <w:rPr>
          <w:rFonts w:cstheme="minorHAnsi"/>
        </w:rPr>
        <w:t>avec</w:t>
      </w:r>
      <w:proofErr w:type="spellEnd"/>
      <w:r w:rsidR="00B5245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l</w:t>
      </w:r>
      <w:r w:rsidRPr="00750433">
        <w:rPr>
          <w:rFonts w:cstheme="minorHAnsi"/>
        </w:rPr>
        <w:t>'école</w:t>
      </w:r>
      <w:proofErr w:type="spellEnd"/>
      <w:r w:rsidRPr="00750433">
        <w:rPr>
          <w:rFonts w:cstheme="minorHAnsi"/>
        </w:rPr>
        <w:t xml:space="preserve"> et </w:t>
      </w:r>
      <w:proofErr w:type="spellStart"/>
      <w:r w:rsidRPr="00750433">
        <w:rPr>
          <w:rFonts w:cstheme="minorHAnsi"/>
        </w:rPr>
        <w:t>le</w:t>
      </w:r>
      <w:proofErr w:type="spellEnd"/>
      <w:r w:rsidRPr="00750433">
        <w:rPr>
          <w:rFonts w:cstheme="minorHAnsi"/>
        </w:rPr>
        <w:t xml:space="preserve"> CLB, </w:t>
      </w:r>
      <w:proofErr w:type="spellStart"/>
      <w:r w:rsidRPr="00750433">
        <w:rPr>
          <w:rFonts w:cstheme="minorHAnsi"/>
        </w:rPr>
        <w:t>veut</w:t>
      </w:r>
      <w:proofErr w:type="spellEnd"/>
      <w:r w:rsidRPr="00750433">
        <w:rPr>
          <w:rFonts w:cstheme="minorHAnsi"/>
        </w:rPr>
        <w:t xml:space="preserve"> </w:t>
      </w:r>
      <w:proofErr w:type="spellStart"/>
      <w:r w:rsidR="00B5245B">
        <w:rPr>
          <w:rFonts w:cstheme="minorHAnsi"/>
        </w:rPr>
        <w:t>évidemment</w:t>
      </w:r>
      <w:proofErr w:type="spellEnd"/>
      <w:r w:rsidR="00B5245B">
        <w:rPr>
          <w:rFonts w:cstheme="minorHAnsi"/>
        </w:rPr>
        <w:t xml:space="preserve"> </w:t>
      </w:r>
      <w:proofErr w:type="spellStart"/>
      <w:r w:rsidRPr="00750433">
        <w:rPr>
          <w:rFonts w:cstheme="minorHAnsi"/>
        </w:rPr>
        <w:t>aider</w:t>
      </w:r>
      <w:proofErr w:type="spellEnd"/>
      <w:r w:rsidRPr="00750433">
        <w:rPr>
          <w:rFonts w:cstheme="minorHAnsi"/>
        </w:rPr>
        <w:t xml:space="preserve"> à </w:t>
      </w:r>
      <w:proofErr w:type="spellStart"/>
      <w:r w:rsidRPr="00750433">
        <w:rPr>
          <w:rFonts w:cstheme="minorHAnsi"/>
        </w:rPr>
        <w:t>trouver</w:t>
      </w:r>
      <w:proofErr w:type="spellEnd"/>
      <w:r w:rsidRPr="00750433">
        <w:rPr>
          <w:rFonts w:cstheme="minorHAnsi"/>
        </w:rPr>
        <w:t xml:space="preserve"> des </w:t>
      </w:r>
      <w:proofErr w:type="spellStart"/>
      <w:r w:rsidRPr="00750433">
        <w:rPr>
          <w:rFonts w:cstheme="minorHAnsi"/>
        </w:rPr>
        <w:t>solutions</w:t>
      </w:r>
      <w:proofErr w:type="spellEnd"/>
      <w:r w:rsidRPr="00750433">
        <w:rPr>
          <w:rFonts w:cstheme="minorHAnsi"/>
        </w:rPr>
        <w:t xml:space="preserve">. Les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</w:t>
      </w:r>
      <w:proofErr w:type="spellStart"/>
      <w:r w:rsidRPr="00750433">
        <w:rPr>
          <w:rFonts w:cstheme="minorHAnsi"/>
        </w:rPr>
        <w:t>collaborent</w:t>
      </w:r>
      <w:proofErr w:type="spellEnd"/>
      <w:r w:rsidRPr="00750433">
        <w:rPr>
          <w:rFonts w:cstheme="minorHAnsi"/>
        </w:rPr>
        <w:t xml:space="preserve"> </w:t>
      </w:r>
      <w:proofErr w:type="spellStart"/>
      <w:r w:rsidRPr="00750433">
        <w:rPr>
          <w:rFonts w:cstheme="minorHAnsi"/>
        </w:rPr>
        <w:t>activement</w:t>
      </w:r>
      <w:proofErr w:type="spellEnd"/>
      <w:r w:rsidRPr="00750433">
        <w:rPr>
          <w:rFonts w:cstheme="minorHAnsi"/>
        </w:rPr>
        <w:t xml:space="preserve"> à </w:t>
      </w:r>
      <w:proofErr w:type="spellStart"/>
      <w:r w:rsidRPr="00750433">
        <w:rPr>
          <w:rFonts w:cstheme="minorHAnsi"/>
        </w:rPr>
        <w:t>toute</w:t>
      </w:r>
      <w:proofErr w:type="spellEnd"/>
      <w:r w:rsidRPr="00750433">
        <w:rPr>
          <w:rFonts w:cstheme="minorHAnsi"/>
        </w:rPr>
        <w:t xml:space="preserve"> </w:t>
      </w:r>
      <w:proofErr w:type="spellStart"/>
      <w:r w:rsidRPr="00750433">
        <w:rPr>
          <w:rFonts w:cstheme="minorHAnsi"/>
        </w:rPr>
        <w:t>mesure</w:t>
      </w:r>
      <w:proofErr w:type="spellEnd"/>
      <w:r w:rsidRPr="00750433">
        <w:rPr>
          <w:rFonts w:cstheme="minorHAnsi"/>
        </w:rPr>
        <w:t xml:space="preserve"> de </w:t>
      </w:r>
      <w:proofErr w:type="spellStart"/>
      <w:r w:rsidRPr="00750433">
        <w:rPr>
          <w:rFonts w:cstheme="minorHAnsi"/>
        </w:rPr>
        <w:t>conseil</w:t>
      </w:r>
      <w:proofErr w:type="spellEnd"/>
      <w:r w:rsidRPr="00750433">
        <w:rPr>
          <w:rFonts w:cstheme="minorHAnsi"/>
        </w:rPr>
        <w:t xml:space="preserve"> dans </w:t>
      </w:r>
      <w:proofErr w:type="spellStart"/>
      <w:r w:rsidRPr="00750433">
        <w:rPr>
          <w:rFonts w:cstheme="minorHAnsi"/>
        </w:rPr>
        <w:t>ce</w:t>
      </w:r>
      <w:proofErr w:type="spellEnd"/>
      <w:r w:rsidRPr="00750433">
        <w:rPr>
          <w:rFonts w:cstheme="minorHAnsi"/>
        </w:rPr>
        <w:t xml:space="preserve"> </w:t>
      </w:r>
      <w:proofErr w:type="spellStart"/>
      <w:r w:rsidRPr="00750433">
        <w:rPr>
          <w:rFonts w:cstheme="minorHAnsi"/>
        </w:rPr>
        <w:t>domaine</w:t>
      </w:r>
      <w:proofErr w:type="spellEnd"/>
      <w:r w:rsidRPr="00750433">
        <w:rPr>
          <w:rFonts w:cstheme="minorHAnsi"/>
        </w:rPr>
        <w:t>.</w:t>
      </w:r>
    </w:p>
    <w:p w14:paraId="1DFCD405" w14:textId="77777777" w:rsidR="00DF7D53" w:rsidRDefault="00DF7D53" w:rsidP="00215097">
      <w:pPr>
        <w:spacing w:after="0"/>
        <w:jc w:val="both"/>
        <w:rPr>
          <w:rFonts w:cstheme="minorHAnsi"/>
        </w:rPr>
      </w:pPr>
    </w:p>
    <w:p w14:paraId="06F32292" w14:textId="77777777" w:rsidR="00FB3FDE" w:rsidRDefault="00C40370">
      <w:pPr>
        <w:spacing w:after="0"/>
        <w:jc w:val="both"/>
        <w:rPr>
          <w:rFonts w:cstheme="minorHAnsi"/>
        </w:rPr>
      </w:pPr>
      <w:r w:rsidRPr="00750433">
        <w:rPr>
          <w:rFonts w:cstheme="minorHAnsi"/>
        </w:rPr>
        <w:t xml:space="preserve">Si </w:t>
      </w:r>
      <w:proofErr w:type="spellStart"/>
      <w:r w:rsidRPr="00750433">
        <w:rPr>
          <w:rFonts w:cstheme="minorHAnsi"/>
        </w:rPr>
        <w:t>vous</w:t>
      </w:r>
      <w:proofErr w:type="spellEnd"/>
      <w:r w:rsidRPr="00750433">
        <w:rPr>
          <w:rFonts w:cstheme="minorHAnsi"/>
        </w:rPr>
        <w:t xml:space="preserve"> </w:t>
      </w:r>
      <w:proofErr w:type="spellStart"/>
      <w:r w:rsidRPr="00750433">
        <w:rPr>
          <w:rFonts w:cstheme="minorHAnsi"/>
        </w:rPr>
        <w:t>ou</w:t>
      </w:r>
      <w:proofErr w:type="spellEnd"/>
      <w:r w:rsidRPr="00750433">
        <w:rPr>
          <w:rFonts w:cstheme="minorHAnsi"/>
        </w:rPr>
        <w:t xml:space="preserve"> </w:t>
      </w:r>
      <w:proofErr w:type="spellStart"/>
      <w:r w:rsidRPr="00750433">
        <w:rPr>
          <w:rFonts w:cstheme="minorHAnsi"/>
        </w:rPr>
        <w:t>votre</w:t>
      </w:r>
      <w:proofErr w:type="spellEnd"/>
      <w:r w:rsidRPr="00750433">
        <w:rPr>
          <w:rFonts w:cstheme="minorHAnsi"/>
        </w:rPr>
        <w:t xml:space="preserve"> enfant ne </w:t>
      </w:r>
      <w:proofErr w:type="spellStart"/>
      <w:r w:rsidRPr="00750433">
        <w:rPr>
          <w:rFonts w:cstheme="minorHAnsi"/>
        </w:rPr>
        <w:t>coopérez</w:t>
      </w:r>
      <w:proofErr w:type="spellEnd"/>
      <w:r w:rsidRPr="00750433">
        <w:rPr>
          <w:rFonts w:cstheme="minorHAnsi"/>
        </w:rPr>
        <w:t xml:space="preserve"> pas à </w:t>
      </w:r>
      <w:proofErr w:type="spellStart"/>
      <w:r w:rsidRPr="00750433">
        <w:rPr>
          <w:rFonts w:cstheme="minorHAnsi"/>
        </w:rPr>
        <w:t>nos</w:t>
      </w:r>
      <w:proofErr w:type="spellEnd"/>
      <w:r w:rsidRPr="00750433">
        <w:rPr>
          <w:rFonts w:cstheme="minorHAnsi"/>
        </w:rPr>
        <w:t xml:space="preserve"> </w:t>
      </w:r>
      <w:proofErr w:type="spellStart"/>
      <w:r w:rsidRPr="00750433">
        <w:rPr>
          <w:rFonts w:cstheme="minorHAnsi"/>
        </w:rPr>
        <w:t>efforts</w:t>
      </w:r>
      <w:proofErr w:type="spellEnd"/>
      <w:r w:rsidRPr="00750433">
        <w:rPr>
          <w:rFonts w:cstheme="minorHAnsi"/>
        </w:rPr>
        <w:t xml:space="preserve"> de </w:t>
      </w:r>
      <w:proofErr w:type="spellStart"/>
      <w:r w:rsidRPr="00750433">
        <w:rPr>
          <w:rFonts w:cstheme="minorHAnsi"/>
        </w:rPr>
        <w:t>conseil</w:t>
      </w:r>
      <w:proofErr w:type="spellEnd"/>
      <w:r w:rsidRPr="00750433">
        <w:rPr>
          <w:rFonts w:cstheme="minorHAnsi"/>
        </w:rPr>
        <w:t xml:space="preserve">, </w:t>
      </w:r>
      <w:proofErr w:type="spellStart"/>
      <w:r w:rsidRPr="00750433">
        <w:rPr>
          <w:rFonts w:cstheme="minorHAnsi"/>
        </w:rPr>
        <w:t>le</w:t>
      </w:r>
      <w:proofErr w:type="spellEnd"/>
      <w:r w:rsidRPr="00750433">
        <w:rPr>
          <w:rFonts w:cstheme="minorHAnsi"/>
        </w:rPr>
        <w:t xml:space="preserve"> chef </w:t>
      </w:r>
      <w:proofErr w:type="spellStart"/>
      <w:r w:rsidRPr="00750433">
        <w:rPr>
          <w:rFonts w:cstheme="minorHAnsi"/>
        </w:rPr>
        <w:t>d'établissement</w:t>
      </w:r>
      <w:proofErr w:type="spellEnd"/>
      <w:r w:rsidRPr="00750433">
        <w:rPr>
          <w:rFonts w:cstheme="minorHAnsi"/>
        </w:rPr>
        <w:t xml:space="preserve"> peut </w:t>
      </w:r>
      <w:proofErr w:type="spellStart"/>
      <w:r w:rsidRPr="00750433">
        <w:rPr>
          <w:rFonts w:cstheme="minorHAnsi"/>
        </w:rPr>
        <w:t>décider</w:t>
      </w:r>
      <w:proofErr w:type="spellEnd"/>
      <w:r w:rsidRPr="00750433">
        <w:rPr>
          <w:rFonts w:cstheme="minorHAnsi"/>
        </w:rPr>
        <w:t xml:space="preserve"> </w:t>
      </w:r>
      <w:proofErr w:type="spellStart"/>
      <w:r w:rsidRPr="00750433">
        <w:rPr>
          <w:rFonts w:cstheme="minorHAnsi"/>
        </w:rPr>
        <w:t>d'engager</w:t>
      </w:r>
      <w:proofErr w:type="spellEnd"/>
      <w:r w:rsidRPr="00750433">
        <w:rPr>
          <w:rFonts w:cstheme="minorHAnsi"/>
        </w:rPr>
        <w:t xml:space="preserve"> </w:t>
      </w:r>
      <w:proofErr w:type="spellStart"/>
      <w:r w:rsidRPr="00750433">
        <w:rPr>
          <w:rFonts w:cstheme="minorHAnsi"/>
        </w:rPr>
        <w:t>une</w:t>
      </w:r>
      <w:proofErr w:type="spellEnd"/>
      <w:r w:rsidRPr="00750433">
        <w:rPr>
          <w:rFonts w:cstheme="minorHAnsi"/>
        </w:rPr>
        <w:t xml:space="preserve"> procédure disciplinaire à </w:t>
      </w:r>
      <w:proofErr w:type="spellStart"/>
      <w:r w:rsidRPr="00750433">
        <w:rPr>
          <w:rFonts w:cstheme="minorHAnsi"/>
        </w:rPr>
        <w:t>l'encontre</w:t>
      </w:r>
      <w:proofErr w:type="spellEnd"/>
      <w:r w:rsidRPr="00750433">
        <w:rPr>
          <w:rFonts w:cstheme="minorHAnsi"/>
        </w:rPr>
        <w:t xml:space="preserve"> de </w:t>
      </w:r>
      <w:proofErr w:type="spellStart"/>
      <w:r w:rsidRPr="00750433">
        <w:rPr>
          <w:rFonts w:cstheme="minorHAnsi"/>
        </w:rPr>
        <w:t>l'élève</w:t>
      </w:r>
      <w:proofErr w:type="spellEnd"/>
      <w:r w:rsidRPr="00750433">
        <w:rPr>
          <w:rFonts w:cstheme="minorHAnsi"/>
        </w:rPr>
        <w:t xml:space="preserve"> interne.</w:t>
      </w:r>
    </w:p>
    <w:p w14:paraId="6560F379" w14:textId="77777777" w:rsidR="00DF7D53" w:rsidRDefault="00DF7D53" w:rsidP="00215097">
      <w:pPr>
        <w:jc w:val="both"/>
        <w:rPr>
          <w:rFonts w:cstheme="minorHAnsi"/>
          <w:b/>
          <w:bCs/>
        </w:rPr>
      </w:pPr>
    </w:p>
    <w:p w14:paraId="3881EE97" w14:textId="77777777" w:rsidR="00FB3FDE" w:rsidRDefault="00C40370">
      <w:pPr>
        <w:jc w:val="both"/>
        <w:rPr>
          <w:rFonts w:cstheme="minorHAnsi"/>
          <w:b/>
          <w:bCs/>
        </w:rPr>
      </w:pPr>
      <w:proofErr w:type="spellStart"/>
      <w:r w:rsidRPr="00985A2B">
        <w:rPr>
          <w:rFonts w:cstheme="minorHAnsi"/>
          <w:b/>
          <w:bCs/>
        </w:rPr>
        <w:t>Accords</w:t>
      </w:r>
      <w:proofErr w:type="spellEnd"/>
      <w:r w:rsidRPr="00985A2B">
        <w:rPr>
          <w:rFonts w:cstheme="minorHAnsi"/>
          <w:b/>
          <w:bCs/>
        </w:rPr>
        <w:t xml:space="preserve"> </w:t>
      </w:r>
      <w:proofErr w:type="spellStart"/>
      <w:r w:rsidRPr="00985A2B">
        <w:rPr>
          <w:rFonts w:cstheme="minorHAnsi"/>
          <w:b/>
          <w:bCs/>
        </w:rPr>
        <w:t>mutuels</w:t>
      </w:r>
      <w:proofErr w:type="spellEnd"/>
      <w:r w:rsidRPr="00985A2B">
        <w:rPr>
          <w:rFonts w:cstheme="minorHAnsi"/>
          <w:b/>
          <w:bCs/>
        </w:rPr>
        <w:t xml:space="preserve"> </w:t>
      </w:r>
      <w:proofErr w:type="spellStart"/>
      <w:r w:rsidRPr="00985A2B">
        <w:rPr>
          <w:rFonts w:cstheme="minorHAnsi"/>
          <w:b/>
          <w:bCs/>
        </w:rPr>
        <w:t>sur</w:t>
      </w:r>
      <w:proofErr w:type="spellEnd"/>
      <w:r w:rsidRPr="00985A2B">
        <w:rPr>
          <w:rFonts w:cstheme="minorHAnsi"/>
          <w:b/>
          <w:bCs/>
        </w:rPr>
        <w:t xml:space="preserve"> les </w:t>
      </w:r>
      <w:proofErr w:type="spellStart"/>
      <w:r w:rsidRPr="00985A2B">
        <w:rPr>
          <w:rFonts w:cstheme="minorHAnsi"/>
          <w:b/>
          <w:bCs/>
        </w:rPr>
        <w:t>formes</w:t>
      </w:r>
      <w:proofErr w:type="spellEnd"/>
      <w:r w:rsidRPr="00985A2B">
        <w:rPr>
          <w:rFonts w:cstheme="minorHAnsi"/>
          <w:b/>
          <w:bCs/>
        </w:rPr>
        <w:t xml:space="preserve"> </w:t>
      </w:r>
      <w:proofErr w:type="spellStart"/>
      <w:r w:rsidRPr="00985A2B">
        <w:rPr>
          <w:rFonts w:cstheme="minorHAnsi"/>
          <w:b/>
          <w:bCs/>
        </w:rPr>
        <w:t>d'orientation</w:t>
      </w:r>
      <w:proofErr w:type="spellEnd"/>
      <w:r w:rsidRPr="00985A2B">
        <w:rPr>
          <w:rFonts w:cstheme="minorHAnsi"/>
          <w:b/>
          <w:bCs/>
        </w:rPr>
        <w:t xml:space="preserve"> individuelle des </w:t>
      </w:r>
      <w:proofErr w:type="spellStart"/>
      <w:r w:rsidRPr="00985A2B">
        <w:rPr>
          <w:rFonts w:cstheme="minorHAnsi"/>
          <w:b/>
          <w:bCs/>
        </w:rPr>
        <w:t>élèves</w:t>
      </w:r>
      <w:proofErr w:type="spellEnd"/>
    </w:p>
    <w:p w14:paraId="6BAAEF7E" w14:textId="77777777" w:rsidR="00FB3FDE" w:rsidRDefault="00C40370">
      <w:pPr>
        <w:jc w:val="both"/>
        <w:rPr>
          <w:rFonts w:cstheme="minorHAnsi"/>
        </w:rPr>
      </w:pPr>
      <w:r w:rsidRPr="00750433">
        <w:rPr>
          <w:rFonts w:cstheme="minorHAnsi"/>
        </w:rPr>
        <w:t xml:space="preserve">Dans la </w:t>
      </w:r>
      <w:proofErr w:type="spellStart"/>
      <w:r w:rsidRPr="00750433">
        <w:rPr>
          <w:rFonts w:cstheme="minorHAnsi"/>
        </w:rPr>
        <w:t>mesure</w:t>
      </w:r>
      <w:proofErr w:type="spellEnd"/>
      <w:r w:rsidRPr="00750433">
        <w:rPr>
          <w:rFonts w:cstheme="minorHAnsi"/>
        </w:rPr>
        <w:t xml:space="preserve"> du </w:t>
      </w:r>
      <w:proofErr w:type="spellStart"/>
      <w:r w:rsidRPr="00750433">
        <w:rPr>
          <w:rFonts w:cstheme="minorHAnsi"/>
        </w:rPr>
        <w:t>possible</w:t>
      </w:r>
      <w:proofErr w:type="spellEnd"/>
      <w:r w:rsidRPr="00750433">
        <w:rPr>
          <w:rFonts w:cstheme="minorHAnsi"/>
        </w:rPr>
        <w:t xml:space="preserve">, </w:t>
      </w:r>
      <w:proofErr w:type="spellStart"/>
      <w:r w:rsidRPr="00750433">
        <w:rPr>
          <w:rFonts w:cstheme="minorHAnsi"/>
        </w:rPr>
        <w:t>l'internat</w:t>
      </w:r>
      <w:proofErr w:type="spellEnd"/>
      <w:r w:rsidRPr="00750433">
        <w:rPr>
          <w:rFonts w:cstheme="minorHAnsi"/>
        </w:rPr>
        <w:t xml:space="preserve"> </w:t>
      </w:r>
      <w:proofErr w:type="spellStart"/>
      <w:r w:rsidRPr="00750433">
        <w:rPr>
          <w:rFonts w:cstheme="minorHAnsi"/>
        </w:rPr>
        <w:t>recherchera</w:t>
      </w:r>
      <w:proofErr w:type="spellEnd"/>
      <w:r w:rsidRPr="00750433">
        <w:rPr>
          <w:rFonts w:cstheme="minorHAnsi"/>
        </w:rPr>
        <w:t xml:space="preserve"> </w:t>
      </w:r>
      <w:proofErr w:type="spellStart"/>
      <w:r w:rsidRPr="00750433">
        <w:rPr>
          <w:rFonts w:cstheme="minorHAnsi"/>
        </w:rPr>
        <w:t>toujours</w:t>
      </w:r>
      <w:proofErr w:type="spellEnd"/>
      <w:r w:rsidRPr="00750433">
        <w:rPr>
          <w:rFonts w:cstheme="minorHAnsi"/>
        </w:rPr>
        <w:t xml:space="preserve"> la </w:t>
      </w:r>
      <w:proofErr w:type="spellStart"/>
      <w:r w:rsidRPr="00750433">
        <w:rPr>
          <w:rFonts w:cstheme="minorHAnsi"/>
        </w:rPr>
        <w:t>forme</w:t>
      </w:r>
      <w:proofErr w:type="spellEnd"/>
      <w:r w:rsidRPr="00750433">
        <w:rPr>
          <w:rFonts w:cstheme="minorHAnsi"/>
        </w:rPr>
        <w:t xml:space="preserve"> </w:t>
      </w:r>
      <w:proofErr w:type="spellStart"/>
      <w:r w:rsidRPr="00750433">
        <w:rPr>
          <w:rFonts w:cstheme="minorHAnsi"/>
        </w:rPr>
        <w:t>d'orientation</w:t>
      </w:r>
      <w:proofErr w:type="spellEnd"/>
      <w:r w:rsidRPr="00750433">
        <w:rPr>
          <w:rFonts w:cstheme="minorHAnsi"/>
        </w:rPr>
        <w:t xml:space="preserve"> la plus </w:t>
      </w:r>
      <w:proofErr w:type="spellStart"/>
      <w:r w:rsidRPr="00750433">
        <w:rPr>
          <w:rFonts w:cstheme="minorHAnsi"/>
        </w:rPr>
        <w:t>appropriée</w:t>
      </w:r>
      <w:proofErr w:type="spellEnd"/>
      <w:r w:rsidRPr="00750433">
        <w:rPr>
          <w:rFonts w:cstheme="minorHAnsi"/>
        </w:rPr>
        <w:t xml:space="preserve"> en </w:t>
      </w:r>
      <w:proofErr w:type="spellStart"/>
      <w:r w:rsidRPr="00750433">
        <w:rPr>
          <w:rFonts w:cstheme="minorHAnsi"/>
        </w:rPr>
        <w:t>concertation</w:t>
      </w:r>
      <w:proofErr w:type="spellEnd"/>
      <w:r w:rsidRPr="00750433">
        <w:rPr>
          <w:rFonts w:cstheme="minorHAnsi"/>
        </w:rPr>
        <w:t xml:space="preserve"> </w:t>
      </w:r>
      <w:proofErr w:type="spellStart"/>
      <w:r w:rsidRPr="00750433">
        <w:rPr>
          <w:rFonts w:cstheme="minorHAnsi"/>
        </w:rPr>
        <w:t>avec</w:t>
      </w:r>
      <w:proofErr w:type="spellEnd"/>
      <w:r w:rsidRPr="00750433">
        <w:rPr>
          <w:rFonts w:cstheme="minorHAnsi"/>
        </w:rPr>
        <w:t xml:space="preserve"> les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</w:t>
      </w:r>
      <w:r w:rsidRPr="00750433">
        <w:rPr>
          <w:rFonts w:cstheme="minorHAnsi"/>
        </w:rPr>
        <w:t xml:space="preserve">et </w:t>
      </w:r>
      <w:proofErr w:type="spellStart"/>
      <w:r w:rsidRPr="00750433">
        <w:rPr>
          <w:rFonts w:cstheme="minorHAnsi"/>
        </w:rPr>
        <w:t>l'élève</w:t>
      </w:r>
      <w:proofErr w:type="spellEnd"/>
      <w:r w:rsidRPr="00750433">
        <w:rPr>
          <w:rFonts w:cstheme="minorHAnsi"/>
        </w:rPr>
        <w:t xml:space="preserve">, et </w:t>
      </w:r>
      <w:proofErr w:type="spellStart"/>
      <w:r w:rsidRPr="00750433">
        <w:rPr>
          <w:rFonts w:cstheme="minorHAnsi"/>
        </w:rPr>
        <w:t>compte</w:t>
      </w:r>
      <w:proofErr w:type="spellEnd"/>
      <w:r w:rsidRPr="00750433">
        <w:rPr>
          <w:rFonts w:cstheme="minorHAnsi"/>
        </w:rPr>
        <w:t xml:space="preserve"> </w:t>
      </w:r>
      <w:proofErr w:type="spellStart"/>
      <w:r w:rsidRPr="00750433">
        <w:rPr>
          <w:rFonts w:cstheme="minorHAnsi"/>
        </w:rPr>
        <w:t>sur</w:t>
      </w:r>
      <w:proofErr w:type="spellEnd"/>
      <w:r w:rsidRPr="00750433">
        <w:rPr>
          <w:rFonts w:cstheme="minorHAnsi"/>
        </w:rPr>
        <w:t xml:space="preserve"> la coopération </w:t>
      </w:r>
      <w:proofErr w:type="spellStart"/>
      <w:r w:rsidRPr="00750433">
        <w:rPr>
          <w:rFonts w:cstheme="minorHAnsi"/>
        </w:rPr>
        <w:t>positive</w:t>
      </w:r>
      <w:proofErr w:type="spellEnd"/>
      <w:r w:rsidRPr="00750433">
        <w:rPr>
          <w:rFonts w:cstheme="minorHAnsi"/>
        </w:rPr>
        <w:t xml:space="preserve"> des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</w:t>
      </w:r>
      <w:r w:rsidRPr="00750433">
        <w:rPr>
          <w:rFonts w:cstheme="minorHAnsi"/>
        </w:rPr>
        <w:t xml:space="preserve">à </w:t>
      </w:r>
      <w:proofErr w:type="spellStart"/>
      <w:r w:rsidRPr="00750433">
        <w:rPr>
          <w:rFonts w:cstheme="minorHAnsi"/>
        </w:rPr>
        <w:t>cet</w:t>
      </w:r>
      <w:proofErr w:type="spellEnd"/>
      <w:r w:rsidRPr="00750433">
        <w:rPr>
          <w:rFonts w:cstheme="minorHAnsi"/>
        </w:rPr>
        <w:t xml:space="preserve"> égard.</w:t>
      </w:r>
    </w:p>
    <w:p w14:paraId="2E068581" w14:textId="77777777" w:rsidR="00750433" w:rsidRDefault="00750433" w:rsidP="00215097">
      <w:pPr>
        <w:jc w:val="both"/>
        <w:rPr>
          <w:rFonts w:cstheme="minorHAnsi"/>
        </w:rPr>
      </w:pPr>
    </w:p>
    <w:p w14:paraId="06631801" w14:textId="77777777" w:rsidR="00985A2B" w:rsidRDefault="00985A2B" w:rsidP="00215097">
      <w:pPr>
        <w:jc w:val="both"/>
        <w:rPr>
          <w:rFonts w:eastAsiaTheme="majorEastAsia" w:cstheme="minorHAnsi"/>
          <w:color w:val="365F91" w:themeColor="accent1" w:themeShade="BF"/>
          <w:sz w:val="32"/>
          <w:szCs w:val="32"/>
        </w:rPr>
      </w:pPr>
      <w:r>
        <w:rPr>
          <w:rFonts w:cstheme="minorHAnsi"/>
        </w:rPr>
        <w:br w:type="page"/>
      </w:r>
    </w:p>
    <w:p w14:paraId="17B2B068" w14:textId="77777777" w:rsidR="00FB3FDE" w:rsidRDefault="00C40370">
      <w:pPr>
        <w:pStyle w:val="Kop1"/>
        <w:jc w:val="both"/>
        <w:rPr>
          <w:rFonts w:asciiTheme="minorHAnsi" w:hAnsiTheme="minorHAnsi" w:cstheme="minorHAnsi"/>
        </w:rPr>
      </w:pPr>
      <w:bookmarkStart w:id="2" w:name="_Toc164263557"/>
      <w:r w:rsidRPr="00115C66">
        <w:rPr>
          <w:rFonts w:asciiTheme="minorHAnsi" w:hAnsiTheme="minorHAnsi" w:cstheme="minorHAnsi"/>
        </w:rPr>
        <w:lastRenderedPageBreak/>
        <w:t>PARTIE 1 : CADRE PÉDAGOGIQUE</w:t>
      </w:r>
      <w:bookmarkEnd w:id="2"/>
      <w:r w:rsidRPr="00115C66">
        <w:rPr>
          <w:rFonts w:asciiTheme="minorHAnsi" w:hAnsiTheme="minorHAnsi" w:cstheme="minorHAnsi"/>
        </w:rPr>
        <w:t xml:space="preserve"> </w:t>
      </w:r>
    </w:p>
    <w:p w14:paraId="3D265488" w14:textId="77777777" w:rsidR="00FB3FDE" w:rsidRDefault="00C40370">
      <w:pPr>
        <w:spacing w:after="0" w:line="240" w:lineRule="auto"/>
        <w:jc w:val="both"/>
      </w:pPr>
      <w:proofErr w:type="spellStart"/>
      <w:r w:rsidRPr="001A7B9A">
        <w:t>L'internat</w:t>
      </w:r>
      <w:proofErr w:type="spellEnd"/>
      <w:r w:rsidRPr="001A7B9A">
        <w:t xml:space="preserve"> </w:t>
      </w:r>
      <w:proofErr w:type="spellStart"/>
      <w:r w:rsidR="00847D8F">
        <w:t>occupe</w:t>
      </w:r>
      <w:proofErr w:type="spellEnd"/>
      <w:r w:rsidRPr="001A7B9A">
        <w:t xml:space="preserve"> </w:t>
      </w:r>
      <w:proofErr w:type="spellStart"/>
      <w:r w:rsidRPr="001A7B9A">
        <w:t>une</w:t>
      </w:r>
      <w:proofErr w:type="spellEnd"/>
      <w:r w:rsidRPr="001A7B9A">
        <w:t xml:space="preserve"> </w:t>
      </w:r>
      <w:proofErr w:type="spellStart"/>
      <w:r w:rsidRPr="001A7B9A">
        <w:t>place</w:t>
      </w:r>
      <w:proofErr w:type="spellEnd"/>
      <w:r w:rsidRPr="001A7B9A">
        <w:t xml:space="preserve"> </w:t>
      </w:r>
      <w:proofErr w:type="spellStart"/>
      <w:r w:rsidRPr="001A7B9A">
        <w:t>particulière</w:t>
      </w:r>
      <w:proofErr w:type="spellEnd"/>
      <w:r w:rsidRPr="001A7B9A">
        <w:t xml:space="preserve"> dans </w:t>
      </w:r>
      <w:proofErr w:type="spellStart"/>
      <w:r w:rsidRPr="001A7B9A">
        <w:t>l'éducation</w:t>
      </w:r>
      <w:proofErr w:type="spellEnd"/>
      <w:r w:rsidRPr="001A7B9A">
        <w:t xml:space="preserve"> des </w:t>
      </w:r>
      <w:proofErr w:type="spellStart"/>
      <w:r w:rsidRPr="001A7B9A">
        <w:t>enfants</w:t>
      </w:r>
      <w:proofErr w:type="spellEnd"/>
      <w:r w:rsidRPr="001A7B9A">
        <w:t xml:space="preserve"> en </w:t>
      </w:r>
      <w:proofErr w:type="spellStart"/>
      <w:r w:rsidRPr="001A7B9A">
        <w:t>âge</w:t>
      </w:r>
      <w:proofErr w:type="spellEnd"/>
      <w:r w:rsidRPr="001A7B9A">
        <w:t xml:space="preserve"> </w:t>
      </w:r>
      <w:proofErr w:type="spellStart"/>
      <w:r w:rsidRPr="001A7B9A">
        <w:t>scolaire</w:t>
      </w:r>
      <w:proofErr w:type="spellEnd"/>
      <w:r w:rsidRPr="001A7B9A">
        <w:t xml:space="preserve">. </w:t>
      </w:r>
      <w:proofErr w:type="spellStart"/>
      <w:r w:rsidRPr="001A7B9A">
        <w:t>Vous</w:t>
      </w:r>
      <w:proofErr w:type="spellEnd"/>
      <w:r w:rsidRPr="001A7B9A">
        <w:t xml:space="preserve"> </w:t>
      </w:r>
      <w:proofErr w:type="spellStart"/>
      <w:r w:rsidRPr="001A7B9A">
        <w:t>avez</w:t>
      </w:r>
      <w:proofErr w:type="spellEnd"/>
    </w:p>
    <w:p w14:paraId="5384ECE6" w14:textId="1B417884" w:rsidR="00FB3FDE" w:rsidRDefault="00C40370">
      <w:pPr>
        <w:spacing w:after="0" w:line="240" w:lineRule="auto"/>
        <w:jc w:val="both"/>
      </w:pPr>
      <w:r w:rsidRPr="001A7B9A">
        <w:t xml:space="preserve">a </w:t>
      </w:r>
      <w:proofErr w:type="spellStart"/>
      <w:r w:rsidRPr="001A7B9A">
        <w:t>décidé</w:t>
      </w:r>
      <w:proofErr w:type="spellEnd"/>
      <w:r w:rsidRPr="001A7B9A">
        <w:t xml:space="preserve"> que </w:t>
      </w:r>
      <w:proofErr w:type="spellStart"/>
      <w:r w:rsidRPr="001A7B9A">
        <w:t>votre</w:t>
      </w:r>
      <w:proofErr w:type="spellEnd"/>
      <w:r w:rsidRPr="001A7B9A">
        <w:t xml:space="preserve"> enfant </w:t>
      </w:r>
      <w:proofErr w:type="spellStart"/>
      <w:r w:rsidRPr="001A7B9A">
        <w:t>séjournerait</w:t>
      </w:r>
      <w:proofErr w:type="spellEnd"/>
      <w:r w:rsidRPr="001A7B9A">
        <w:t xml:space="preserve"> dans </w:t>
      </w:r>
      <w:proofErr w:type="spellStart"/>
      <w:r w:rsidRPr="001A7B9A">
        <w:t>notre</w:t>
      </w:r>
      <w:proofErr w:type="spellEnd"/>
      <w:r w:rsidRPr="001A7B9A">
        <w:t xml:space="preserve"> </w:t>
      </w:r>
      <w:proofErr w:type="spellStart"/>
      <w:r w:rsidRPr="001A7B9A">
        <w:t>internat</w:t>
      </w:r>
      <w:proofErr w:type="spellEnd"/>
      <w:r w:rsidRPr="001A7B9A">
        <w:t xml:space="preserve"> pendant </w:t>
      </w:r>
      <w:proofErr w:type="spellStart"/>
      <w:r w:rsidRPr="001A7B9A">
        <w:t>l'année</w:t>
      </w:r>
      <w:proofErr w:type="spellEnd"/>
      <w:r w:rsidRPr="001A7B9A">
        <w:t xml:space="preserve"> </w:t>
      </w:r>
      <w:proofErr w:type="spellStart"/>
      <w:r w:rsidRPr="001A7B9A">
        <w:t>scolaire</w:t>
      </w:r>
      <w:proofErr w:type="spellEnd"/>
      <w:r w:rsidRPr="001A7B9A">
        <w:t xml:space="preserve">. </w:t>
      </w:r>
      <w:proofErr w:type="spellStart"/>
      <w:r w:rsidRPr="001A7B9A">
        <w:t>Néanmoins</w:t>
      </w:r>
      <w:proofErr w:type="spellEnd"/>
      <w:r w:rsidRPr="001A7B9A">
        <w:t xml:space="preserve">, </w:t>
      </w:r>
      <w:proofErr w:type="spellStart"/>
      <w:r w:rsidRPr="001A7B9A">
        <w:t>ce</w:t>
      </w:r>
      <w:proofErr w:type="spellEnd"/>
      <w:r w:rsidRPr="001A7B9A">
        <w:t xml:space="preserve"> </w:t>
      </w:r>
      <w:proofErr w:type="spellStart"/>
      <w:r w:rsidRPr="001A7B9A">
        <w:t>séjour</w:t>
      </w:r>
      <w:proofErr w:type="spellEnd"/>
      <w:r w:rsidRPr="001A7B9A">
        <w:t xml:space="preserve"> </w:t>
      </w:r>
      <w:proofErr w:type="spellStart"/>
      <w:r w:rsidRPr="001A7B9A">
        <w:t>n'est</w:t>
      </w:r>
      <w:proofErr w:type="spellEnd"/>
      <w:r w:rsidRPr="001A7B9A">
        <w:t xml:space="preserve"> pas</w:t>
      </w:r>
      <w:r w:rsidR="008F0024">
        <w:t xml:space="preserve"> </w:t>
      </w:r>
      <w:proofErr w:type="spellStart"/>
      <w:r w:rsidRPr="001A7B9A">
        <w:t>n'est</w:t>
      </w:r>
      <w:proofErr w:type="spellEnd"/>
      <w:r w:rsidRPr="001A7B9A">
        <w:t xml:space="preserve"> </w:t>
      </w:r>
      <w:proofErr w:type="spellStart"/>
      <w:r w:rsidRPr="001A7B9A">
        <w:t>qu'un</w:t>
      </w:r>
      <w:proofErr w:type="spellEnd"/>
      <w:r w:rsidRPr="001A7B9A">
        <w:t xml:space="preserve"> "</w:t>
      </w:r>
      <w:proofErr w:type="spellStart"/>
      <w:r w:rsidRPr="001A7B9A">
        <w:t>séjour</w:t>
      </w:r>
      <w:proofErr w:type="spellEnd"/>
      <w:r w:rsidRPr="001A7B9A">
        <w:t xml:space="preserve">". </w:t>
      </w:r>
      <w:proofErr w:type="spellStart"/>
      <w:r w:rsidRPr="001A7B9A">
        <w:t>Toutes</w:t>
      </w:r>
      <w:proofErr w:type="spellEnd"/>
      <w:r w:rsidRPr="001A7B9A">
        <w:t xml:space="preserve"> les </w:t>
      </w:r>
      <w:proofErr w:type="spellStart"/>
      <w:r w:rsidRPr="001A7B9A">
        <w:t>personnes</w:t>
      </w:r>
      <w:proofErr w:type="spellEnd"/>
      <w:r w:rsidRPr="001A7B9A">
        <w:t xml:space="preserve"> </w:t>
      </w:r>
      <w:proofErr w:type="spellStart"/>
      <w:r w:rsidRPr="001A7B9A">
        <w:t>concernées</w:t>
      </w:r>
      <w:proofErr w:type="spellEnd"/>
      <w:r w:rsidRPr="001A7B9A">
        <w:t xml:space="preserve">, les </w:t>
      </w:r>
      <w:proofErr w:type="spellStart"/>
      <w:r w:rsidR="00014F2F">
        <w:t>parents</w:t>
      </w:r>
      <w:proofErr w:type="spellEnd"/>
      <w:r w:rsidR="00014F2F">
        <w:t>/</w:t>
      </w:r>
      <w:proofErr w:type="spellStart"/>
      <w:r w:rsidR="00014F2F">
        <w:t>tuteurs</w:t>
      </w:r>
      <w:proofErr w:type="spellEnd"/>
      <w:r w:rsidRPr="001A7B9A">
        <w:t xml:space="preserve">, les </w:t>
      </w:r>
      <w:proofErr w:type="spellStart"/>
      <w:r w:rsidRPr="001A7B9A">
        <w:t>enfants</w:t>
      </w:r>
      <w:proofErr w:type="spellEnd"/>
      <w:r w:rsidRPr="001A7B9A">
        <w:t xml:space="preserve"> et </w:t>
      </w:r>
      <w:proofErr w:type="spellStart"/>
      <w:r w:rsidRPr="001A7B9A">
        <w:t>l'internat</w:t>
      </w:r>
      <w:proofErr w:type="spellEnd"/>
      <w:r w:rsidRPr="001A7B9A">
        <w:t xml:space="preserve"> lui-</w:t>
      </w:r>
      <w:proofErr w:type="spellStart"/>
      <w:r w:rsidRPr="001A7B9A">
        <w:t>même</w:t>
      </w:r>
      <w:proofErr w:type="spellEnd"/>
      <w:r w:rsidRPr="001A7B9A">
        <w:t xml:space="preserve"> </w:t>
      </w:r>
      <w:proofErr w:type="spellStart"/>
      <w:r w:rsidRPr="001A7B9A">
        <w:t>considèrent</w:t>
      </w:r>
      <w:proofErr w:type="spellEnd"/>
      <w:r w:rsidRPr="001A7B9A">
        <w:t xml:space="preserve"> </w:t>
      </w:r>
      <w:proofErr w:type="spellStart"/>
      <w:r w:rsidRPr="001A7B9A">
        <w:t>ce</w:t>
      </w:r>
      <w:proofErr w:type="spellEnd"/>
      <w:r w:rsidRPr="001A7B9A">
        <w:t xml:space="preserve"> </w:t>
      </w:r>
      <w:proofErr w:type="spellStart"/>
      <w:r w:rsidRPr="001A7B9A">
        <w:t>séjour</w:t>
      </w:r>
      <w:proofErr w:type="spellEnd"/>
      <w:r w:rsidRPr="001A7B9A">
        <w:t xml:space="preserve"> comme </w:t>
      </w:r>
      <w:proofErr w:type="spellStart"/>
      <w:r w:rsidRPr="001A7B9A">
        <w:t>une</w:t>
      </w:r>
      <w:proofErr w:type="spellEnd"/>
      <w:r w:rsidRPr="001A7B9A">
        <w:t xml:space="preserve"> </w:t>
      </w:r>
      <w:proofErr w:type="spellStart"/>
      <w:r w:rsidRPr="001A7B9A">
        <w:t>expérience</w:t>
      </w:r>
      <w:proofErr w:type="spellEnd"/>
      <w:r w:rsidRPr="001A7B9A">
        <w:t xml:space="preserve"> </w:t>
      </w:r>
      <w:proofErr w:type="spellStart"/>
      <w:r w:rsidRPr="001A7B9A">
        <w:t>unique</w:t>
      </w:r>
      <w:proofErr w:type="spellEnd"/>
      <w:r w:rsidR="00C1059F">
        <w:t xml:space="preserve">, </w:t>
      </w:r>
      <w:r w:rsidRPr="001A7B9A">
        <w:t xml:space="preserve">comme </w:t>
      </w:r>
      <w:proofErr w:type="spellStart"/>
      <w:r w:rsidRPr="001A7B9A">
        <w:t>une</w:t>
      </w:r>
      <w:proofErr w:type="spellEnd"/>
      <w:r w:rsidRPr="001A7B9A">
        <w:t xml:space="preserve"> occasion </w:t>
      </w:r>
      <w:proofErr w:type="spellStart"/>
      <w:r w:rsidRPr="001A7B9A">
        <w:t>d'ajouter</w:t>
      </w:r>
      <w:proofErr w:type="spellEnd"/>
      <w:r w:rsidRPr="001A7B9A">
        <w:t xml:space="preserve"> </w:t>
      </w:r>
      <w:proofErr w:type="spellStart"/>
      <w:r w:rsidRPr="001A7B9A">
        <w:t>une</w:t>
      </w:r>
      <w:proofErr w:type="spellEnd"/>
      <w:r w:rsidRPr="001A7B9A">
        <w:t xml:space="preserve"> </w:t>
      </w:r>
      <w:proofErr w:type="spellStart"/>
      <w:r w:rsidRPr="001A7B9A">
        <w:t>dimension</w:t>
      </w:r>
      <w:proofErr w:type="spellEnd"/>
      <w:r w:rsidRPr="001A7B9A">
        <w:t xml:space="preserve"> supplémentaire à la </w:t>
      </w:r>
      <w:proofErr w:type="spellStart"/>
      <w:r w:rsidRPr="001A7B9A">
        <w:t>vie</w:t>
      </w:r>
      <w:proofErr w:type="spellEnd"/>
      <w:r w:rsidRPr="001A7B9A">
        <w:t xml:space="preserve"> </w:t>
      </w:r>
      <w:proofErr w:type="spellStart"/>
      <w:r w:rsidRPr="001A7B9A">
        <w:t>scolaire</w:t>
      </w:r>
      <w:proofErr w:type="spellEnd"/>
      <w:r w:rsidRPr="001A7B9A">
        <w:t xml:space="preserve">, à la </w:t>
      </w:r>
      <w:proofErr w:type="spellStart"/>
      <w:r w:rsidRPr="001A7B9A">
        <w:t>vie</w:t>
      </w:r>
      <w:proofErr w:type="spellEnd"/>
      <w:r w:rsidRPr="001A7B9A">
        <w:t xml:space="preserve"> en </w:t>
      </w:r>
      <w:proofErr w:type="spellStart"/>
      <w:r w:rsidRPr="001A7B9A">
        <w:t>internat</w:t>
      </w:r>
      <w:proofErr w:type="spellEnd"/>
      <w:r w:rsidRPr="001A7B9A">
        <w:t xml:space="preserve"> </w:t>
      </w:r>
      <w:r w:rsidR="006B33D6">
        <w:t xml:space="preserve">et au </w:t>
      </w:r>
      <w:r w:rsidRPr="001A7B9A">
        <w:t xml:space="preserve">fait de </w:t>
      </w:r>
      <w:proofErr w:type="spellStart"/>
      <w:r w:rsidRPr="001A7B9A">
        <w:t>grandir</w:t>
      </w:r>
      <w:proofErr w:type="spellEnd"/>
      <w:r w:rsidRPr="001A7B9A">
        <w:t>.</w:t>
      </w:r>
    </w:p>
    <w:p w14:paraId="62B9975B" w14:textId="77777777" w:rsidR="00334AE7" w:rsidRPr="001A7B9A" w:rsidRDefault="00334AE7" w:rsidP="00215097">
      <w:pPr>
        <w:spacing w:after="0" w:line="240" w:lineRule="auto"/>
        <w:jc w:val="both"/>
      </w:pPr>
    </w:p>
    <w:p w14:paraId="2446733B" w14:textId="340E50CF" w:rsidR="00FB3FDE" w:rsidRDefault="00C40370">
      <w:pPr>
        <w:spacing w:after="0" w:line="240" w:lineRule="auto"/>
        <w:jc w:val="both"/>
      </w:pPr>
      <w:proofErr w:type="spellStart"/>
      <w:r w:rsidRPr="001A7B9A">
        <w:t>Toutes</w:t>
      </w:r>
      <w:proofErr w:type="spellEnd"/>
      <w:r w:rsidRPr="001A7B9A">
        <w:t xml:space="preserve"> les </w:t>
      </w:r>
      <w:proofErr w:type="spellStart"/>
      <w:r w:rsidRPr="001A7B9A">
        <w:t>personnes</w:t>
      </w:r>
      <w:proofErr w:type="spellEnd"/>
      <w:r w:rsidRPr="001A7B9A">
        <w:t xml:space="preserve"> </w:t>
      </w:r>
      <w:proofErr w:type="spellStart"/>
      <w:r w:rsidRPr="001A7B9A">
        <w:t>impliquées</w:t>
      </w:r>
      <w:proofErr w:type="spellEnd"/>
      <w:r w:rsidRPr="001A7B9A">
        <w:t xml:space="preserve"> ont </w:t>
      </w:r>
      <w:proofErr w:type="spellStart"/>
      <w:r w:rsidRPr="001A7B9A">
        <w:t>donc</w:t>
      </w:r>
      <w:proofErr w:type="spellEnd"/>
      <w:r w:rsidRPr="001A7B9A">
        <w:t xml:space="preserve"> des </w:t>
      </w:r>
      <w:proofErr w:type="spellStart"/>
      <w:r w:rsidRPr="001A7B9A">
        <w:t>attentes</w:t>
      </w:r>
      <w:proofErr w:type="spellEnd"/>
      <w:r w:rsidRPr="001A7B9A">
        <w:t xml:space="preserve"> les </w:t>
      </w:r>
      <w:proofErr w:type="spellStart"/>
      <w:r w:rsidRPr="001A7B9A">
        <w:t>unes</w:t>
      </w:r>
      <w:proofErr w:type="spellEnd"/>
      <w:r w:rsidRPr="001A7B9A">
        <w:t xml:space="preserve"> </w:t>
      </w:r>
      <w:proofErr w:type="spellStart"/>
      <w:r w:rsidRPr="001A7B9A">
        <w:t>envers</w:t>
      </w:r>
      <w:proofErr w:type="spellEnd"/>
      <w:r w:rsidRPr="001A7B9A">
        <w:t xml:space="preserve"> les </w:t>
      </w:r>
      <w:proofErr w:type="spellStart"/>
      <w:r w:rsidRPr="001A7B9A">
        <w:t>autres</w:t>
      </w:r>
      <w:proofErr w:type="spellEnd"/>
      <w:r w:rsidRPr="001A7B9A">
        <w:t xml:space="preserve">. Les </w:t>
      </w:r>
      <w:proofErr w:type="spellStart"/>
      <w:r w:rsidR="00014F2F">
        <w:t>parents</w:t>
      </w:r>
      <w:proofErr w:type="spellEnd"/>
      <w:r w:rsidR="00014F2F">
        <w:t>/</w:t>
      </w:r>
      <w:proofErr w:type="spellStart"/>
      <w:r w:rsidR="00014F2F">
        <w:t>tuteurs</w:t>
      </w:r>
      <w:proofErr w:type="spellEnd"/>
      <w:r w:rsidR="00014F2F">
        <w:t xml:space="preserve"> </w:t>
      </w:r>
      <w:proofErr w:type="spellStart"/>
      <w:r w:rsidRPr="001A7B9A">
        <w:t>espèrent</w:t>
      </w:r>
      <w:proofErr w:type="spellEnd"/>
      <w:r w:rsidR="00C6219B">
        <w:t xml:space="preserve"> </w:t>
      </w:r>
      <w:r w:rsidRPr="001A7B9A">
        <w:t xml:space="preserve">de </w:t>
      </w:r>
      <w:proofErr w:type="spellStart"/>
      <w:r w:rsidRPr="001A7B9A">
        <w:t>meilleurs</w:t>
      </w:r>
      <w:proofErr w:type="spellEnd"/>
      <w:r w:rsidRPr="001A7B9A">
        <w:t xml:space="preserve"> </w:t>
      </w:r>
      <w:proofErr w:type="spellStart"/>
      <w:r w:rsidRPr="001A7B9A">
        <w:t>résultats</w:t>
      </w:r>
      <w:proofErr w:type="spellEnd"/>
      <w:r w:rsidRPr="001A7B9A">
        <w:t xml:space="preserve"> </w:t>
      </w:r>
      <w:proofErr w:type="spellStart"/>
      <w:r w:rsidRPr="001A7B9A">
        <w:t>d'études</w:t>
      </w:r>
      <w:proofErr w:type="spellEnd"/>
      <w:r w:rsidRPr="001A7B9A">
        <w:t xml:space="preserve">, </w:t>
      </w:r>
      <w:proofErr w:type="spellStart"/>
      <w:r w:rsidRPr="001A7B9A">
        <w:t>sur</w:t>
      </w:r>
      <w:proofErr w:type="spellEnd"/>
      <w:r w:rsidRPr="001A7B9A">
        <w:t xml:space="preserve"> </w:t>
      </w:r>
      <w:proofErr w:type="spellStart"/>
      <w:r w:rsidRPr="001A7B9A">
        <w:t>un</w:t>
      </w:r>
      <w:proofErr w:type="spellEnd"/>
      <w:r w:rsidRPr="001A7B9A">
        <w:t xml:space="preserve"> </w:t>
      </w:r>
      <w:proofErr w:type="spellStart"/>
      <w:r w:rsidRPr="001A7B9A">
        <w:t>environnement</w:t>
      </w:r>
      <w:proofErr w:type="spellEnd"/>
      <w:r w:rsidRPr="001A7B9A">
        <w:t xml:space="preserve"> de </w:t>
      </w:r>
      <w:proofErr w:type="spellStart"/>
      <w:r w:rsidRPr="001A7B9A">
        <w:t>vie</w:t>
      </w:r>
      <w:proofErr w:type="spellEnd"/>
      <w:r w:rsidRPr="001A7B9A">
        <w:t xml:space="preserve"> </w:t>
      </w:r>
      <w:proofErr w:type="spellStart"/>
      <w:r w:rsidRPr="001A7B9A">
        <w:t>structuré</w:t>
      </w:r>
      <w:proofErr w:type="spellEnd"/>
      <w:r w:rsidRPr="001A7B9A">
        <w:t>,</w:t>
      </w:r>
      <w:r w:rsidR="00153C86">
        <w:t xml:space="preserve"> </w:t>
      </w:r>
      <w:r w:rsidRPr="001A7B9A">
        <w:t xml:space="preserve">les </w:t>
      </w:r>
      <w:proofErr w:type="spellStart"/>
      <w:r w:rsidRPr="001A7B9A">
        <w:t>problèmes</w:t>
      </w:r>
      <w:proofErr w:type="spellEnd"/>
      <w:r w:rsidRPr="001A7B9A">
        <w:t xml:space="preserve"> </w:t>
      </w:r>
      <w:proofErr w:type="spellStart"/>
      <w:r w:rsidRPr="001A7B9A">
        <w:t>parentaux</w:t>
      </w:r>
      <w:proofErr w:type="spellEnd"/>
      <w:r w:rsidRPr="001A7B9A">
        <w:t xml:space="preserve">, </w:t>
      </w:r>
      <w:proofErr w:type="spellStart"/>
      <w:r w:rsidRPr="001A7B9A">
        <w:t>un</w:t>
      </w:r>
      <w:proofErr w:type="spellEnd"/>
      <w:r w:rsidRPr="001A7B9A">
        <w:t xml:space="preserve"> bon </w:t>
      </w:r>
      <w:proofErr w:type="spellStart"/>
      <w:r w:rsidRPr="001A7B9A">
        <w:t>cadre</w:t>
      </w:r>
      <w:proofErr w:type="spellEnd"/>
      <w:r w:rsidRPr="001A7B9A">
        <w:t xml:space="preserve"> </w:t>
      </w:r>
      <w:proofErr w:type="spellStart"/>
      <w:r w:rsidRPr="001A7B9A">
        <w:t>pédagogique</w:t>
      </w:r>
      <w:proofErr w:type="spellEnd"/>
      <w:r w:rsidRPr="001A7B9A">
        <w:t xml:space="preserve">. Les </w:t>
      </w:r>
      <w:proofErr w:type="spellStart"/>
      <w:r w:rsidRPr="001A7B9A">
        <w:t>enfants</w:t>
      </w:r>
      <w:proofErr w:type="spellEnd"/>
      <w:r w:rsidRPr="001A7B9A">
        <w:t xml:space="preserve"> </w:t>
      </w:r>
      <w:proofErr w:type="spellStart"/>
      <w:r w:rsidRPr="001A7B9A">
        <w:t>attendent</w:t>
      </w:r>
      <w:proofErr w:type="spellEnd"/>
      <w:r w:rsidRPr="001A7B9A">
        <w:t xml:space="preserve"> des </w:t>
      </w:r>
      <w:proofErr w:type="spellStart"/>
      <w:r w:rsidRPr="001A7B9A">
        <w:t>amis</w:t>
      </w:r>
      <w:proofErr w:type="spellEnd"/>
      <w:r w:rsidRPr="001A7B9A">
        <w:t xml:space="preserve"> et des</w:t>
      </w:r>
      <w:r w:rsidR="00153C86">
        <w:t xml:space="preserve"> </w:t>
      </w:r>
      <w:proofErr w:type="spellStart"/>
      <w:r w:rsidRPr="001A7B9A">
        <w:t>trouver</w:t>
      </w:r>
      <w:proofErr w:type="spellEnd"/>
      <w:r w:rsidRPr="001A7B9A">
        <w:t xml:space="preserve"> des </w:t>
      </w:r>
      <w:proofErr w:type="spellStart"/>
      <w:r w:rsidRPr="001A7B9A">
        <w:t>copines</w:t>
      </w:r>
      <w:proofErr w:type="spellEnd"/>
      <w:r w:rsidRPr="001A7B9A">
        <w:t xml:space="preserve">, </w:t>
      </w:r>
      <w:proofErr w:type="spellStart"/>
      <w:r w:rsidR="00464C14">
        <w:t>être</w:t>
      </w:r>
      <w:proofErr w:type="spellEnd"/>
      <w:r w:rsidR="00464C14">
        <w:t xml:space="preserve"> dans </w:t>
      </w:r>
      <w:proofErr w:type="spellStart"/>
      <w:r w:rsidR="00464C14">
        <w:t>un</w:t>
      </w:r>
      <w:proofErr w:type="spellEnd"/>
      <w:r w:rsidR="00464C14">
        <w:t xml:space="preserve"> </w:t>
      </w:r>
      <w:proofErr w:type="spellStart"/>
      <w:r w:rsidRPr="001A7B9A">
        <w:t>environnement</w:t>
      </w:r>
      <w:proofErr w:type="spellEnd"/>
      <w:r w:rsidRPr="001A7B9A">
        <w:t xml:space="preserve"> </w:t>
      </w:r>
      <w:proofErr w:type="spellStart"/>
      <w:r w:rsidRPr="001A7B9A">
        <w:t>agréable</w:t>
      </w:r>
      <w:proofErr w:type="spellEnd"/>
      <w:r w:rsidRPr="001A7B9A">
        <w:t xml:space="preserve"> pour </w:t>
      </w:r>
      <w:proofErr w:type="spellStart"/>
      <w:r w:rsidRPr="001A7B9A">
        <w:t>vivre</w:t>
      </w:r>
      <w:proofErr w:type="spellEnd"/>
      <w:r w:rsidRPr="001A7B9A">
        <w:t xml:space="preserve"> et </w:t>
      </w:r>
      <w:proofErr w:type="spellStart"/>
      <w:r w:rsidRPr="001A7B9A">
        <w:t>étudier</w:t>
      </w:r>
      <w:proofErr w:type="spellEnd"/>
      <w:r w:rsidRPr="001A7B9A">
        <w:t xml:space="preserve">, </w:t>
      </w:r>
      <w:proofErr w:type="spellStart"/>
      <w:r w:rsidRPr="001A7B9A">
        <w:t>avoir</w:t>
      </w:r>
      <w:proofErr w:type="spellEnd"/>
      <w:r w:rsidRPr="001A7B9A">
        <w:t xml:space="preserve"> sa </w:t>
      </w:r>
      <w:proofErr w:type="spellStart"/>
      <w:r w:rsidRPr="001A7B9A">
        <w:t>propre</w:t>
      </w:r>
      <w:proofErr w:type="spellEnd"/>
      <w:r w:rsidRPr="001A7B9A">
        <w:t xml:space="preserve"> </w:t>
      </w:r>
      <w:proofErr w:type="spellStart"/>
      <w:r w:rsidRPr="001A7B9A">
        <w:t>chambre</w:t>
      </w:r>
      <w:proofErr w:type="spellEnd"/>
      <w:r w:rsidR="00153C86">
        <w:t xml:space="preserve"> </w:t>
      </w:r>
      <w:r w:rsidRPr="001A7B9A">
        <w:t xml:space="preserve">ont. </w:t>
      </w:r>
      <w:proofErr w:type="spellStart"/>
      <w:r w:rsidRPr="001A7B9A">
        <w:t>L'internat</w:t>
      </w:r>
      <w:proofErr w:type="spellEnd"/>
      <w:r w:rsidRPr="001A7B9A">
        <w:t xml:space="preserve"> se </w:t>
      </w:r>
      <w:proofErr w:type="spellStart"/>
      <w:r w:rsidRPr="001A7B9A">
        <w:t>veut</w:t>
      </w:r>
      <w:proofErr w:type="spellEnd"/>
      <w:r w:rsidRPr="001A7B9A">
        <w:t xml:space="preserve"> </w:t>
      </w:r>
      <w:proofErr w:type="spellStart"/>
      <w:r w:rsidRPr="001A7B9A">
        <w:t>un</w:t>
      </w:r>
      <w:proofErr w:type="spellEnd"/>
      <w:r w:rsidRPr="001A7B9A">
        <w:t xml:space="preserve"> </w:t>
      </w:r>
      <w:proofErr w:type="spellStart"/>
      <w:r w:rsidRPr="001A7B9A">
        <w:t>partenaire</w:t>
      </w:r>
      <w:proofErr w:type="spellEnd"/>
      <w:r w:rsidRPr="001A7B9A">
        <w:t xml:space="preserve"> de </w:t>
      </w:r>
      <w:proofErr w:type="spellStart"/>
      <w:r w:rsidRPr="001A7B9A">
        <w:t>l'éducation</w:t>
      </w:r>
      <w:proofErr w:type="spellEnd"/>
      <w:r w:rsidRPr="001A7B9A">
        <w:t xml:space="preserve"> et </w:t>
      </w:r>
      <w:proofErr w:type="spellStart"/>
      <w:r w:rsidRPr="001A7B9A">
        <w:t>s'efforce</w:t>
      </w:r>
      <w:proofErr w:type="spellEnd"/>
      <w:r w:rsidRPr="001A7B9A">
        <w:t xml:space="preserve"> </w:t>
      </w:r>
      <w:proofErr w:type="spellStart"/>
      <w:r w:rsidRPr="001A7B9A">
        <w:t>d'apporter</w:t>
      </w:r>
      <w:proofErr w:type="spellEnd"/>
      <w:r w:rsidRPr="001A7B9A">
        <w:t xml:space="preserve"> des </w:t>
      </w:r>
      <w:proofErr w:type="spellStart"/>
      <w:r w:rsidRPr="001A7B9A">
        <w:t>réponses</w:t>
      </w:r>
      <w:proofErr w:type="spellEnd"/>
      <w:r w:rsidRPr="001A7B9A">
        <w:t xml:space="preserve"> </w:t>
      </w:r>
      <w:proofErr w:type="spellStart"/>
      <w:r w:rsidRPr="001A7B9A">
        <w:t>aux</w:t>
      </w:r>
      <w:proofErr w:type="spellEnd"/>
      <w:r w:rsidRPr="001A7B9A">
        <w:t xml:space="preserve"> </w:t>
      </w:r>
      <w:proofErr w:type="spellStart"/>
      <w:r w:rsidRPr="001A7B9A">
        <w:t>questions</w:t>
      </w:r>
      <w:proofErr w:type="spellEnd"/>
      <w:r w:rsidRPr="001A7B9A">
        <w:t xml:space="preserve"> de la </w:t>
      </w:r>
      <w:proofErr w:type="spellStart"/>
      <w:r w:rsidRPr="001A7B9A">
        <w:t>vie</w:t>
      </w:r>
      <w:proofErr w:type="spellEnd"/>
      <w:r w:rsidRPr="001A7B9A">
        <w:t xml:space="preserve"> </w:t>
      </w:r>
      <w:proofErr w:type="spellStart"/>
      <w:r w:rsidRPr="001A7B9A">
        <w:t>quotidienne</w:t>
      </w:r>
      <w:proofErr w:type="spellEnd"/>
      <w:r w:rsidRPr="001A7B9A">
        <w:t>.</w:t>
      </w:r>
    </w:p>
    <w:p w14:paraId="7367DEC4" w14:textId="1C19A73A" w:rsidR="00FB3FDE" w:rsidRDefault="00C40370">
      <w:pPr>
        <w:spacing w:after="0" w:line="240" w:lineRule="auto"/>
        <w:jc w:val="both"/>
      </w:pPr>
      <w:r w:rsidRPr="001A7B9A">
        <w:t xml:space="preserve">fixer des </w:t>
      </w:r>
      <w:proofErr w:type="spellStart"/>
      <w:r w:rsidRPr="001A7B9A">
        <w:t>attentes</w:t>
      </w:r>
      <w:proofErr w:type="spellEnd"/>
      <w:r w:rsidRPr="001A7B9A">
        <w:t xml:space="preserve"> en </w:t>
      </w:r>
      <w:proofErr w:type="spellStart"/>
      <w:r w:rsidRPr="001A7B9A">
        <w:t>s'appuyant</w:t>
      </w:r>
      <w:proofErr w:type="spellEnd"/>
      <w:r w:rsidRPr="001A7B9A">
        <w:t xml:space="preserve"> </w:t>
      </w:r>
      <w:proofErr w:type="spellStart"/>
      <w:r w:rsidRPr="001A7B9A">
        <w:t>sur</w:t>
      </w:r>
      <w:proofErr w:type="spellEnd"/>
      <w:r w:rsidRPr="001A7B9A">
        <w:t xml:space="preserve"> </w:t>
      </w:r>
      <w:proofErr w:type="spellStart"/>
      <w:r w:rsidRPr="001A7B9A">
        <w:t>une</w:t>
      </w:r>
      <w:proofErr w:type="spellEnd"/>
      <w:r w:rsidRPr="001A7B9A">
        <w:t xml:space="preserve"> </w:t>
      </w:r>
      <w:proofErr w:type="spellStart"/>
      <w:r w:rsidRPr="001A7B9A">
        <w:t>tradition</w:t>
      </w:r>
      <w:proofErr w:type="spellEnd"/>
      <w:r w:rsidRPr="001A7B9A">
        <w:t xml:space="preserve"> </w:t>
      </w:r>
      <w:proofErr w:type="spellStart"/>
      <w:r w:rsidRPr="001A7B9A">
        <w:t>enracinée</w:t>
      </w:r>
      <w:proofErr w:type="spellEnd"/>
      <w:r w:rsidRPr="001A7B9A">
        <w:t xml:space="preserve"> dans la </w:t>
      </w:r>
      <w:proofErr w:type="spellStart"/>
      <w:r w:rsidRPr="001A7B9A">
        <w:t>Congrégation</w:t>
      </w:r>
      <w:proofErr w:type="spellEnd"/>
      <w:r w:rsidR="005F65AE">
        <w:t xml:space="preserve"> </w:t>
      </w:r>
      <w:r w:rsidRPr="001A7B9A">
        <w:t xml:space="preserve">des </w:t>
      </w:r>
      <w:proofErr w:type="spellStart"/>
      <w:r w:rsidRPr="001A7B9A">
        <w:t>Sœurs</w:t>
      </w:r>
      <w:proofErr w:type="spellEnd"/>
      <w:r w:rsidRPr="001A7B9A">
        <w:t xml:space="preserve"> de la Charité, </w:t>
      </w:r>
      <w:proofErr w:type="spellStart"/>
      <w:r w:rsidRPr="001A7B9A">
        <w:t>fondatrices</w:t>
      </w:r>
      <w:proofErr w:type="spellEnd"/>
      <w:r w:rsidRPr="001A7B9A">
        <w:t xml:space="preserve"> de </w:t>
      </w:r>
      <w:proofErr w:type="spellStart"/>
      <w:r w:rsidRPr="001A7B9A">
        <w:t>l'internat</w:t>
      </w:r>
      <w:proofErr w:type="spellEnd"/>
      <w:r w:rsidRPr="001A7B9A">
        <w:t>.</w:t>
      </w:r>
    </w:p>
    <w:p w14:paraId="0AFACA6B" w14:textId="77777777" w:rsidR="005F4E60" w:rsidRDefault="005F4E60" w:rsidP="00215097">
      <w:pPr>
        <w:spacing w:after="0" w:line="240" w:lineRule="auto"/>
        <w:jc w:val="both"/>
      </w:pPr>
    </w:p>
    <w:p w14:paraId="72D9F7D7" w14:textId="77777777" w:rsidR="00FB3FDE" w:rsidRDefault="00C40370">
      <w:pPr>
        <w:spacing w:after="0" w:line="240" w:lineRule="auto"/>
        <w:jc w:val="both"/>
      </w:pPr>
      <w:proofErr w:type="spellStart"/>
      <w:r w:rsidRPr="001A7B9A">
        <w:t>Puisque</w:t>
      </w:r>
      <w:proofErr w:type="spellEnd"/>
      <w:r w:rsidRPr="001A7B9A">
        <w:t xml:space="preserve"> </w:t>
      </w:r>
      <w:proofErr w:type="spellStart"/>
      <w:r w:rsidRPr="001A7B9A">
        <w:t>nous</w:t>
      </w:r>
      <w:proofErr w:type="spellEnd"/>
      <w:r w:rsidRPr="001A7B9A">
        <w:t xml:space="preserve"> </w:t>
      </w:r>
      <w:proofErr w:type="spellStart"/>
      <w:r w:rsidRPr="001A7B9A">
        <w:t>vivons</w:t>
      </w:r>
      <w:proofErr w:type="spellEnd"/>
      <w:r w:rsidRPr="001A7B9A">
        <w:t xml:space="preserve"> en </w:t>
      </w:r>
      <w:proofErr w:type="spellStart"/>
      <w:r w:rsidRPr="001A7B9A">
        <w:t>communauté</w:t>
      </w:r>
      <w:proofErr w:type="spellEnd"/>
      <w:r w:rsidRPr="001A7B9A">
        <w:t xml:space="preserve"> </w:t>
      </w:r>
      <w:proofErr w:type="spellStart"/>
      <w:r w:rsidRPr="001A7B9A">
        <w:t>toute</w:t>
      </w:r>
      <w:proofErr w:type="spellEnd"/>
      <w:r w:rsidRPr="001A7B9A">
        <w:t xml:space="preserve"> la </w:t>
      </w:r>
      <w:proofErr w:type="spellStart"/>
      <w:r w:rsidRPr="001A7B9A">
        <w:t>semaine</w:t>
      </w:r>
      <w:proofErr w:type="spellEnd"/>
      <w:r w:rsidRPr="001A7B9A">
        <w:t xml:space="preserve">, les </w:t>
      </w:r>
      <w:proofErr w:type="spellStart"/>
      <w:r w:rsidRPr="001A7B9A">
        <w:t>thèmes</w:t>
      </w:r>
      <w:proofErr w:type="spellEnd"/>
      <w:r w:rsidRPr="001A7B9A">
        <w:t xml:space="preserve"> </w:t>
      </w:r>
      <w:proofErr w:type="spellStart"/>
      <w:r w:rsidRPr="001A7B9A">
        <w:t>suivants</w:t>
      </w:r>
      <w:proofErr w:type="spellEnd"/>
      <w:r w:rsidRPr="001A7B9A">
        <w:t xml:space="preserve"> se </w:t>
      </w:r>
      <w:proofErr w:type="spellStart"/>
      <w:r w:rsidRPr="001A7B9A">
        <w:t>rapportent</w:t>
      </w:r>
      <w:proofErr w:type="spellEnd"/>
      <w:r w:rsidRPr="001A7B9A">
        <w:t xml:space="preserve"> à</w:t>
      </w:r>
    </w:p>
    <w:p w14:paraId="2F05F003" w14:textId="77777777" w:rsidR="00FB3FDE" w:rsidRDefault="00C40370">
      <w:pPr>
        <w:spacing w:after="0" w:line="240" w:lineRule="auto"/>
        <w:jc w:val="both"/>
      </w:pPr>
      <w:r w:rsidRPr="001A7B9A">
        <w:t xml:space="preserve">les </w:t>
      </w:r>
      <w:proofErr w:type="spellStart"/>
      <w:r w:rsidRPr="001A7B9A">
        <w:t>éducateurs</w:t>
      </w:r>
      <w:proofErr w:type="spellEnd"/>
      <w:r w:rsidRPr="001A7B9A">
        <w:t xml:space="preserve"> et les </w:t>
      </w:r>
      <w:proofErr w:type="spellStart"/>
      <w:r w:rsidRPr="001A7B9A">
        <w:t>enfants</w:t>
      </w:r>
      <w:proofErr w:type="spellEnd"/>
      <w:r w:rsidRPr="001A7B9A">
        <w:t xml:space="preserve"> </w:t>
      </w:r>
      <w:proofErr w:type="spellStart"/>
      <w:r w:rsidRPr="001A7B9A">
        <w:t>eux-mêmes</w:t>
      </w:r>
      <w:proofErr w:type="spellEnd"/>
      <w:r w:rsidRPr="001A7B9A">
        <w:t>.</w:t>
      </w:r>
    </w:p>
    <w:p w14:paraId="347D0E01" w14:textId="77777777" w:rsidR="005F4E60" w:rsidRDefault="005F4E60" w:rsidP="00215097">
      <w:pPr>
        <w:spacing w:after="0" w:line="240" w:lineRule="auto"/>
        <w:jc w:val="both"/>
        <w:rPr>
          <w:u w:val="single"/>
        </w:rPr>
      </w:pPr>
    </w:p>
    <w:p w14:paraId="11D57524" w14:textId="77777777" w:rsidR="00FB3FDE" w:rsidRDefault="00C40370">
      <w:pPr>
        <w:spacing w:after="0" w:line="240" w:lineRule="auto"/>
        <w:jc w:val="both"/>
        <w:rPr>
          <w:u w:val="single"/>
        </w:rPr>
      </w:pPr>
      <w:proofErr w:type="spellStart"/>
      <w:r w:rsidRPr="00272D22">
        <w:rPr>
          <w:u w:val="single"/>
        </w:rPr>
        <w:t>Simplicité</w:t>
      </w:r>
      <w:proofErr w:type="spellEnd"/>
    </w:p>
    <w:p w14:paraId="44FB9595" w14:textId="77777777" w:rsidR="00FB3FDE" w:rsidRDefault="00C40370">
      <w:pPr>
        <w:spacing w:after="0" w:line="240" w:lineRule="auto"/>
        <w:jc w:val="both"/>
      </w:pPr>
      <w:proofErr w:type="spellStart"/>
      <w:r w:rsidRPr="001A7B9A">
        <w:t>Nous</w:t>
      </w:r>
      <w:proofErr w:type="spellEnd"/>
      <w:r w:rsidRPr="001A7B9A">
        <w:t xml:space="preserve"> </w:t>
      </w:r>
      <w:proofErr w:type="spellStart"/>
      <w:r w:rsidRPr="001A7B9A">
        <w:t>essayons</w:t>
      </w:r>
      <w:proofErr w:type="spellEnd"/>
      <w:r w:rsidRPr="001A7B9A">
        <w:t xml:space="preserve"> de faire </w:t>
      </w:r>
      <w:proofErr w:type="spellStart"/>
      <w:r w:rsidRPr="001A7B9A">
        <w:t>ce</w:t>
      </w:r>
      <w:proofErr w:type="spellEnd"/>
      <w:r w:rsidRPr="001A7B9A">
        <w:t xml:space="preserve"> que </w:t>
      </w:r>
      <w:proofErr w:type="spellStart"/>
      <w:r w:rsidRPr="001A7B9A">
        <w:t>nous</w:t>
      </w:r>
      <w:proofErr w:type="spellEnd"/>
      <w:r w:rsidRPr="001A7B9A">
        <w:t xml:space="preserve"> </w:t>
      </w:r>
      <w:proofErr w:type="spellStart"/>
      <w:r w:rsidRPr="001A7B9A">
        <w:t>faisons</w:t>
      </w:r>
      <w:proofErr w:type="spellEnd"/>
      <w:r w:rsidRPr="001A7B9A">
        <w:t xml:space="preserve"> </w:t>
      </w:r>
      <w:proofErr w:type="spellStart"/>
      <w:r w:rsidRPr="001A7B9A">
        <w:t>bien</w:t>
      </w:r>
      <w:proofErr w:type="spellEnd"/>
      <w:r w:rsidRPr="001A7B9A">
        <w:t xml:space="preserve">, sans </w:t>
      </w:r>
      <w:proofErr w:type="spellStart"/>
      <w:r w:rsidRPr="001A7B9A">
        <w:t>fioritures</w:t>
      </w:r>
      <w:proofErr w:type="spellEnd"/>
      <w:r w:rsidRPr="001A7B9A">
        <w:t xml:space="preserve">, sans </w:t>
      </w:r>
      <w:proofErr w:type="spellStart"/>
      <w:r w:rsidRPr="001A7B9A">
        <w:t>arrière</w:t>
      </w:r>
      <w:proofErr w:type="spellEnd"/>
      <w:r w:rsidRPr="001A7B9A">
        <w:t xml:space="preserve">-pensées, en </w:t>
      </w:r>
      <w:proofErr w:type="spellStart"/>
      <w:r w:rsidR="00FF4938">
        <w:t>partant</w:t>
      </w:r>
      <w:proofErr w:type="spellEnd"/>
      <w:r w:rsidR="00FF4938">
        <w:t xml:space="preserve"> </w:t>
      </w:r>
      <w:proofErr w:type="spellStart"/>
      <w:r w:rsidR="00FF4938">
        <w:t>toujours</w:t>
      </w:r>
      <w:proofErr w:type="spellEnd"/>
      <w:r w:rsidR="00FF4938">
        <w:t xml:space="preserve"> de </w:t>
      </w:r>
      <w:proofErr w:type="spellStart"/>
      <w:r w:rsidR="00FF4938">
        <w:t>l'événement</w:t>
      </w:r>
      <w:proofErr w:type="spellEnd"/>
      <w:r w:rsidR="00FF4938">
        <w:t xml:space="preserve"> de </w:t>
      </w:r>
      <w:proofErr w:type="spellStart"/>
      <w:r w:rsidR="00FF4938">
        <w:t>groupe</w:t>
      </w:r>
      <w:proofErr w:type="spellEnd"/>
      <w:r w:rsidRPr="001A7B9A">
        <w:t>.</w:t>
      </w:r>
    </w:p>
    <w:p w14:paraId="58425B56" w14:textId="77777777" w:rsidR="005F4E60" w:rsidRDefault="005F4E60" w:rsidP="00215097">
      <w:pPr>
        <w:spacing w:after="0" w:line="240" w:lineRule="auto"/>
        <w:jc w:val="both"/>
        <w:rPr>
          <w:u w:val="single"/>
        </w:rPr>
      </w:pPr>
    </w:p>
    <w:p w14:paraId="02A6551E" w14:textId="77777777" w:rsidR="00FB3FDE" w:rsidRDefault="00C40370">
      <w:pPr>
        <w:spacing w:after="0" w:line="240" w:lineRule="auto"/>
        <w:jc w:val="both"/>
        <w:rPr>
          <w:u w:val="single"/>
        </w:rPr>
      </w:pPr>
      <w:r w:rsidRPr="00272D22">
        <w:rPr>
          <w:u w:val="single"/>
        </w:rPr>
        <w:t>Service</w:t>
      </w:r>
    </w:p>
    <w:p w14:paraId="15F84E14" w14:textId="05864273" w:rsidR="00FB3FDE" w:rsidRDefault="00C40370">
      <w:pPr>
        <w:spacing w:after="0" w:line="240" w:lineRule="auto"/>
        <w:jc w:val="both"/>
      </w:pPr>
      <w:proofErr w:type="spellStart"/>
      <w:r w:rsidRPr="001A7B9A">
        <w:t>Nous</w:t>
      </w:r>
      <w:proofErr w:type="spellEnd"/>
      <w:r w:rsidRPr="001A7B9A">
        <w:t xml:space="preserve"> </w:t>
      </w:r>
      <w:proofErr w:type="spellStart"/>
      <w:r w:rsidRPr="001A7B9A">
        <w:t>sommes</w:t>
      </w:r>
      <w:proofErr w:type="spellEnd"/>
      <w:r w:rsidRPr="001A7B9A">
        <w:t xml:space="preserve"> </w:t>
      </w:r>
      <w:proofErr w:type="spellStart"/>
      <w:r w:rsidRPr="001A7B9A">
        <w:t>disponibles</w:t>
      </w:r>
      <w:proofErr w:type="spellEnd"/>
      <w:r w:rsidRPr="001A7B9A">
        <w:t xml:space="preserve"> </w:t>
      </w:r>
      <w:proofErr w:type="spellStart"/>
      <w:r w:rsidRPr="001A7B9A">
        <w:t>avec</w:t>
      </w:r>
      <w:proofErr w:type="spellEnd"/>
      <w:r w:rsidRPr="001A7B9A">
        <w:t xml:space="preserve"> </w:t>
      </w:r>
      <w:proofErr w:type="spellStart"/>
      <w:r w:rsidRPr="001A7B9A">
        <w:t>un</w:t>
      </w:r>
      <w:proofErr w:type="spellEnd"/>
      <w:r w:rsidRPr="001A7B9A">
        <w:t xml:space="preserve"> naturel </w:t>
      </w:r>
      <w:proofErr w:type="spellStart"/>
      <w:r w:rsidRPr="001A7B9A">
        <w:t>chaleureux</w:t>
      </w:r>
      <w:proofErr w:type="spellEnd"/>
      <w:r w:rsidRPr="001A7B9A">
        <w:t xml:space="preserve">. A </w:t>
      </w:r>
      <w:proofErr w:type="spellStart"/>
      <w:r w:rsidRPr="001A7B9A">
        <w:t>l'internat</w:t>
      </w:r>
      <w:proofErr w:type="spellEnd"/>
      <w:r w:rsidRPr="001A7B9A">
        <w:t xml:space="preserve">, </w:t>
      </w:r>
      <w:proofErr w:type="spellStart"/>
      <w:r w:rsidRPr="001A7B9A">
        <w:t>il</w:t>
      </w:r>
      <w:proofErr w:type="spellEnd"/>
      <w:r w:rsidRPr="001A7B9A">
        <w:t xml:space="preserve"> y a </w:t>
      </w:r>
      <w:proofErr w:type="spellStart"/>
      <w:r w:rsidRPr="001A7B9A">
        <w:t>toujours</w:t>
      </w:r>
      <w:proofErr w:type="spellEnd"/>
      <w:r w:rsidRPr="001A7B9A">
        <w:t xml:space="preserve"> </w:t>
      </w:r>
      <w:proofErr w:type="spellStart"/>
      <w:r w:rsidRPr="001A7B9A">
        <w:t>quelqu'un</w:t>
      </w:r>
      <w:proofErr w:type="spellEnd"/>
      <w:r w:rsidR="00B433A8">
        <w:t xml:space="preserve"> </w:t>
      </w:r>
      <w:proofErr w:type="spellStart"/>
      <w:r w:rsidRPr="001A7B9A">
        <w:t>avec</w:t>
      </w:r>
      <w:proofErr w:type="spellEnd"/>
      <w:r w:rsidRPr="001A7B9A">
        <w:t xml:space="preserve"> </w:t>
      </w:r>
      <w:proofErr w:type="spellStart"/>
      <w:r w:rsidRPr="001A7B9A">
        <w:t>une</w:t>
      </w:r>
      <w:proofErr w:type="spellEnd"/>
      <w:r w:rsidRPr="001A7B9A">
        <w:t xml:space="preserve"> </w:t>
      </w:r>
      <w:proofErr w:type="spellStart"/>
      <w:r w:rsidRPr="001A7B9A">
        <w:t>oreille</w:t>
      </w:r>
      <w:proofErr w:type="spellEnd"/>
      <w:r w:rsidRPr="001A7B9A">
        <w:t xml:space="preserve"> </w:t>
      </w:r>
      <w:proofErr w:type="spellStart"/>
      <w:r w:rsidRPr="001A7B9A">
        <w:t>attentive</w:t>
      </w:r>
      <w:proofErr w:type="spellEnd"/>
      <w:r w:rsidRPr="001A7B9A">
        <w:t xml:space="preserve">. A </w:t>
      </w:r>
      <w:proofErr w:type="spellStart"/>
      <w:r w:rsidRPr="001A7B9A">
        <w:t>l'heure</w:t>
      </w:r>
      <w:proofErr w:type="spellEnd"/>
      <w:r w:rsidRPr="001A7B9A">
        <w:t xml:space="preserve"> où plus </w:t>
      </w:r>
      <w:proofErr w:type="spellStart"/>
      <w:r w:rsidRPr="001A7B9A">
        <w:t>personne</w:t>
      </w:r>
      <w:proofErr w:type="spellEnd"/>
      <w:r w:rsidRPr="001A7B9A">
        <w:t xml:space="preserve"> ne </w:t>
      </w:r>
      <w:proofErr w:type="spellStart"/>
      <w:r w:rsidRPr="001A7B9A">
        <w:t>semble</w:t>
      </w:r>
      <w:proofErr w:type="spellEnd"/>
      <w:r w:rsidRPr="001A7B9A">
        <w:t xml:space="preserve"> </w:t>
      </w:r>
      <w:proofErr w:type="spellStart"/>
      <w:r w:rsidRPr="001A7B9A">
        <w:t>avoir</w:t>
      </w:r>
      <w:proofErr w:type="spellEnd"/>
      <w:r w:rsidRPr="001A7B9A">
        <w:t xml:space="preserve"> </w:t>
      </w:r>
      <w:proofErr w:type="spellStart"/>
      <w:r w:rsidRPr="001A7B9A">
        <w:t>le</w:t>
      </w:r>
      <w:proofErr w:type="spellEnd"/>
      <w:r w:rsidRPr="001A7B9A">
        <w:t xml:space="preserve"> </w:t>
      </w:r>
      <w:proofErr w:type="spellStart"/>
      <w:r w:rsidRPr="001A7B9A">
        <w:t>temps</w:t>
      </w:r>
      <w:proofErr w:type="spellEnd"/>
      <w:r w:rsidRPr="001A7B9A">
        <w:t>, la</w:t>
      </w:r>
      <w:r w:rsidR="00B433A8">
        <w:t xml:space="preserve"> </w:t>
      </w:r>
      <w:proofErr w:type="spellStart"/>
      <w:r w:rsidRPr="001A7B9A">
        <w:t>l'internat</w:t>
      </w:r>
      <w:proofErr w:type="spellEnd"/>
      <w:r w:rsidRPr="001A7B9A">
        <w:t xml:space="preserve">, </w:t>
      </w:r>
      <w:proofErr w:type="spellStart"/>
      <w:r w:rsidRPr="001A7B9A">
        <w:t>il</w:t>
      </w:r>
      <w:proofErr w:type="spellEnd"/>
      <w:r w:rsidRPr="001A7B9A">
        <w:t xml:space="preserve"> y a </w:t>
      </w:r>
      <w:proofErr w:type="spellStart"/>
      <w:r w:rsidRPr="001A7B9A">
        <w:t>toujours</w:t>
      </w:r>
      <w:proofErr w:type="spellEnd"/>
      <w:r w:rsidRPr="001A7B9A">
        <w:t xml:space="preserve"> </w:t>
      </w:r>
      <w:proofErr w:type="spellStart"/>
      <w:r w:rsidRPr="001A7B9A">
        <w:t>quelqu'un</w:t>
      </w:r>
      <w:proofErr w:type="spellEnd"/>
      <w:r w:rsidRPr="001A7B9A">
        <w:t xml:space="preserve"> </w:t>
      </w:r>
      <w:proofErr w:type="spellStart"/>
      <w:r w:rsidRPr="001A7B9A">
        <w:t>qui</w:t>
      </w:r>
      <w:proofErr w:type="spellEnd"/>
      <w:r w:rsidRPr="001A7B9A">
        <w:t xml:space="preserve"> </w:t>
      </w:r>
      <w:proofErr w:type="spellStart"/>
      <w:r w:rsidRPr="001A7B9A">
        <w:t>est</w:t>
      </w:r>
      <w:proofErr w:type="spellEnd"/>
      <w:r w:rsidRPr="001A7B9A">
        <w:t xml:space="preserve"> </w:t>
      </w:r>
      <w:proofErr w:type="spellStart"/>
      <w:r w:rsidRPr="001A7B9A">
        <w:t>prêt</w:t>
      </w:r>
      <w:proofErr w:type="spellEnd"/>
      <w:r w:rsidRPr="001A7B9A">
        <w:t xml:space="preserve"> à </w:t>
      </w:r>
      <w:proofErr w:type="spellStart"/>
      <w:r w:rsidRPr="001A7B9A">
        <w:t>vous</w:t>
      </w:r>
      <w:proofErr w:type="spellEnd"/>
      <w:r w:rsidRPr="001A7B9A">
        <w:t xml:space="preserve"> </w:t>
      </w:r>
      <w:proofErr w:type="spellStart"/>
      <w:r w:rsidRPr="001A7B9A">
        <w:t>accueillir</w:t>
      </w:r>
      <w:proofErr w:type="spellEnd"/>
      <w:r w:rsidRPr="001A7B9A">
        <w:t>.</w:t>
      </w:r>
    </w:p>
    <w:p w14:paraId="15DDB999" w14:textId="5B3A3AFC" w:rsidR="00FB3FDE" w:rsidRDefault="00C40370">
      <w:pPr>
        <w:spacing w:after="0" w:line="240" w:lineRule="auto"/>
        <w:jc w:val="both"/>
      </w:pPr>
      <w:proofErr w:type="spellStart"/>
      <w:r w:rsidRPr="001A7B9A">
        <w:t>Nous</w:t>
      </w:r>
      <w:proofErr w:type="spellEnd"/>
      <w:r w:rsidRPr="001A7B9A">
        <w:t xml:space="preserve"> </w:t>
      </w:r>
      <w:proofErr w:type="spellStart"/>
      <w:r w:rsidRPr="001A7B9A">
        <w:t>élevons</w:t>
      </w:r>
      <w:proofErr w:type="spellEnd"/>
      <w:r w:rsidRPr="001A7B9A">
        <w:t xml:space="preserve"> </w:t>
      </w:r>
      <w:proofErr w:type="spellStart"/>
      <w:r w:rsidRPr="001A7B9A">
        <w:t>l'autre</w:t>
      </w:r>
      <w:proofErr w:type="spellEnd"/>
      <w:r w:rsidRPr="001A7B9A">
        <w:t xml:space="preserve"> au rang </w:t>
      </w:r>
      <w:proofErr w:type="spellStart"/>
      <w:r w:rsidR="00B92FEF">
        <w:t>d'être</w:t>
      </w:r>
      <w:proofErr w:type="spellEnd"/>
      <w:r w:rsidR="00B92FEF">
        <w:t xml:space="preserve"> </w:t>
      </w:r>
      <w:proofErr w:type="spellStart"/>
      <w:r w:rsidRPr="001A7B9A">
        <w:t>humain</w:t>
      </w:r>
      <w:proofErr w:type="spellEnd"/>
      <w:r w:rsidRPr="001A7B9A">
        <w:t xml:space="preserve">. </w:t>
      </w:r>
      <w:proofErr w:type="spellStart"/>
      <w:r w:rsidRPr="001A7B9A">
        <w:t>Nous</w:t>
      </w:r>
      <w:proofErr w:type="spellEnd"/>
      <w:r w:rsidRPr="001A7B9A">
        <w:t xml:space="preserve"> </w:t>
      </w:r>
      <w:proofErr w:type="spellStart"/>
      <w:r w:rsidRPr="001A7B9A">
        <w:t>prêtons</w:t>
      </w:r>
      <w:proofErr w:type="spellEnd"/>
      <w:r w:rsidRPr="001A7B9A">
        <w:t xml:space="preserve"> attention </w:t>
      </w:r>
      <w:proofErr w:type="spellStart"/>
      <w:r w:rsidRPr="001A7B9A">
        <w:t>aux</w:t>
      </w:r>
      <w:proofErr w:type="spellEnd"/>
      <w:r w:rsidRPr="001A7B9A">
        <w:t xml:space="preserve"> nouveaux </w:t>
      </w:r>
      <w:proofErr w:type="spellStart"/>
      <w:r w:rsidRPr="001A7B9A">
        <w:t>besoins</w:t>
      </w:r>
      <w:proofErr w:type="spellEnd"/>
      <w:r w:rsidRPr="001A7B9A">
        <w:t xml:space="preserve"> et </w:t>
      </w:r>
      <w:proofErr w:type="spellStart"/>
      <w:r w:rsidRPr="001A7B9A">
        <w:t>aux</w:t>
      </w:r>
      <w:proofErr w:type="spellEnd"/>
      <w:r w:rsidRPr="001A7B9A">
        <w:t xml:space="preserve"> </w:t>
      </w:r>
      <w:proofErr w:type="spellStart"/>
      <w:r w:rsidRPr="001A7B9A">
        <w:t>questions</w:t>
      </w:r>
      <w:proofErr w:type="spellEnd"/>
      <w:r w:rsidRPr="001A7B9A">
        <w:t xml:space="preserve"> </w:t>
      </w:r>
      <w:proofErr w:type="spellStart"/>
      <w:r w:rsidRPr="001A7B9A">
        <w:t>actuelles</w:t>
      </w:r>
      <w:proofErr w:type="spellEnd"/>
      <w:r w:rsidRPr="001A7B9A">
        <w:t xml:space="preserve"> et </w:t>
      </w:r>
      <w:proofErr w:type="spellStart"/>
      <w:r w:rsidRPr="001A7B9A">
        <w:t>tentent</w:t>
      </w:r>
      <w:proofErr w:type="spellEnd"/>
      <w:r w:rsidRPr="001A7B9A">
        <w:t xml:space="preserve"> </w:t>
      </w:r>
      <w:proofErr w:type="spellStart"/>
      <w:r w:rsidRPr="001A7B9A">
        <w:t>d'y</w:t>
      </w:r>
      <w:proofErr w:type="spellEnd"/>
      <w:r w:rsidRPr="001A7B9A">
        <w:t xml:space="preserve"> </w:t>
      </w:r>
      <w:proofErr w:type="spellStart"/>
      <w:r w:rsidRPr="001A7B9A">
        <w:t>apporter</w:t>
      </w:r>
      <w:proofErr w:type="spellEnd"/>
      <w:r w:rsidRPr="001A7B9A">
        <w:t xml:space="preserve"> des </w:t>
      </w:r>
      <w:proofErr w:type="spellStart"/>
      <w:r w:rsidRPr="001A7B9A">
        <w:t>réponses</w:t>
      </w:r>
      <w:proofErr w:type="spellEnd"/>
      <w:r w:rsidRPr="001A7B9A">
        <w:t xml:space="preserve"> </w:t>
      </w:r>
      <w:proofErr w:type="spellStart"/>
      <w:r w:rsidRPr="001A7B9A">
        <w:t>appropriées</w:t>
      </w:r>
      <w:proofErr w:type="spellEnd"/>
      <w:r w:rsidRPr="001A7B9A">
        <w:t xml:space="preserve">. A </w:t>
      </w:r>
      <w:proofErr w:type="spellStart"/>
      <w:r w:rsidRPr="001A7B9A">
        <w:t>l'internat</w:t>
      </w:r>
      <w:proofErr w:type="spellEnd"/>
      <w:r w:rsidR="003B4D05">
        <w:t xml:space="preserve"> </w:t>
      </w:r>
      <w:proofErr w:type="spellStart"/>
      <w:r w:rsidRPr="001A7B9A">
        <w:t>il</w:t>
      </w:r>
      <w:proofErr w:type="spellEnd"/>
      <w:r w:rsidRPr="001A7B9A">
        <w:t xml:space="preserve"> y a plus de </w:t>
      </w:r>
      <w:proofErr w:type="spellStart"/>
      <w:r w:rsidRPr="001A7B9A">
        <w:t>place</w:t>
      </w:r>
      <w:proofErr w:type="spellEnd"/>
      <w:r w:rsidRPr="001A7B9A">
        <w:t xml:space="preserve"> pour </w:t>
      </w:r>
      <w:proofErr w:type="spellStart"/>
      <w:r w:rsidRPr="001A7B9A">
        <w:t>te</w:t>
      </w:r>
      <w:r w:rsidR="004A177D">
        <w:t>er</w:t>
      </w:r>
      <w:r w:rsidRPr="001A7B9A">
        <w:t>r</w:t>
      </w:r>
      <w:proofErr w:type="spellEnd"/>
      <w:r w:rsidRPr="001A7B9A">
        <w:t xml:space="preserve"> et peut-</w:t>
      </w:r>
      <w:proofErr w:type="spellStart"/>
      <w:r w:rsidRPr="001A7B9A">
        <w:t>être</w:t>
      </w:r>
      <w:proofErr w:type="spellEnd"/>
      <w:r w:rsidRPr="001A7B9A">
        <w:t xml:space="preserve"> </w:t>
      </w:r>
      <w:proofErr w:type="spellStart"/>
      <w:r w:rsidRPr="001A7B9A">
        <w:t>répondre</w:t>
      </w:r>
      <w:proofErr w:type="spellEnd"/>
      <w:r w:rsidRPr="001A7B9A">
        <w:t xml:space="preserve"> à ces </w:t>
      </w:r>
      <w:proofErr w:type="spellStart"/>
      <w:r w:rsidRPr="001A7B9A">
        <w:t>besoins</w:t>
      </w:r>
      <w:proofErr w:type="spellEnd"/>
      <w:r w:rsidRPr="001A7B9A">
        <w:t xml:space="preserve"> et à ces </w:t>
      </w:r>
      <w:proofErr w:type="spellStart"/>
      <w:r w:rsidRPr="001A7B9A">
        <w:t>questions</w:t>
      </w:r>
      <w:proofErr w:type="spellEnd"/>
      <w:r w:rsidRPr="001A7B9A">
        <w:t>.</w:t>
      </w:r>
    </w:p>
    <w:p w14:paraId="77636965" w14:textId="77777777" w:rsidR="005F4E60" w:rsidRDefault="005F4E60" w:rsidP="00215097">
      <w:pPr>
        <w:spacing w:after="0" w:line="240" w:lineRule="auto"/>
        <w:jc w:val="both"/>
        <w:rPr>
          <w:u w:val="single"/>
        </w:rPr>
      </w:pPr>
    </w:p>
    <w:p w14:paraId="7625EFFB" w14:textId="77777777" w:rsidR="00FB3FDE" w:rsidRDefault="00C40370">
      <w:pPr>
        <w:spacing w:after="0" w:line="240" w:lineRule="auto"/>
        <w:jc w:val="both"/>
        <w:rPr>
          <w:u w:val="single"/>
        </w:rPr>
      </w:pPr>
      <w:proofErr w:type="spellStart"/>
      <w:r w:rsidRPr="00272D22">
        <w:rPr>
          <w:u w:val="single"/>
        </w:rPr>
        <w:t>Pitié</w:t>
      </w:r>
      <w:proofErr w:type="spellEnd"/>
    </w:p>
    <w:p w14:paraId="4BA7880D" w14:textId="7CB8AC65" w:rsidR="00FB3FDE" w:rsidRDefault="00C40370">
      <w:pPr>
        <w:spacing w:after="0" w:line="240" w:lineRule="auto"/>
        <w:jc w:val="both"/>
      </w:pPr>
      <w:proofErr w:type="spellStart"/>
      <w:r w:rsidRPr="001A7B9A">
        <w:t>Avant</w:t>
      </w:r>
      <w:proofErr w:type="spellEnd"/>
      <w:r w:rsidRPr="001A7B9A">
        <w:t xml:space="preserve"> </w:t>
      </w:r>
      <w:proofErr w:type="spellStart"/>
      <w:r w:rsidRPr="001A7B9A">
        <w:t>tout</w:t>
      </w:r>
      <w:proofErr w:type="spellEnd"/>
      <w:r w:rsidRPr="001A7B9A">
        <w:t xml:space="preserve">, </w:t>
      </w:r>
      <w:proofErr w:type="spellStart"/>
      <w:r w:rsidRPr="001A7B9A">
        <w:t>nous</w:t>
      </w:r>
      <w:proofErr w:type="spellEnd"/>
      <w:r w:rsidRPr="001A7B9A">
        <w:t xml:space="preserve"> </w:t>
      </w:r>
      <w:proofErr w:type="spellStart"/>
      <w:r w:rsidRPr="001A7B9A">
        <w:t>choisissons</w:t>
      </w:r>
      <w:proofErr w:type="spellEnd"/>
      <w:r w:rsidRPr="001A7B9A">
        <w:t xml:space="preserve"> </w:t>
      </w:r>
      <w:proofErr w:type="spellStart"/>
      <w:r w:rsidRPr="001A7B9A">
        <w:t>ceux</w:t>
      </w:r>
      <w:proofErr w:type="spellEnd"/>
      <w:r w:rsidRPr="001A7B9A">
        <w:t xml:space="preserve"> </w:t>
      </w:r>
      <w:proofErr w:type="spellStart"/>
      <w:r w:rsidRPr="001A7B9A">
        <w:t>qui</w:t>
      </w:r>
      <w:proofErr w:type="spellEnd"/>
      <w:r w:rsidRPr="001A7B9A">
        <w:t xml:space="preserve"> ne </w:t>
      </w:r>
      <w:proofErr w:type="spellStart"/>
      <w:r w:rsidRPr="001A7B9A">
        <w:t>sont</w:t>
      </w:r>
      <w:proofErr w:type="spellEnd"/>
      <w:r w:rsidRPr="001A7B9A">
        <w:t xml:space="preserve"> pas </w:t>
      </w:r>
      <w:proofErr w:type="spellStart"/>
      <w:r w:rsidRPr="001A7B9A">
        <w:t>totalement</w:t>
      </w:r>
      <w:proofErr w:type="spellEnd"/>
      <w:r w:rsidRPr="001A7B9A">
        <w:t xml:space="preserve"> </w:t>
      </w:r>
      <w:proofErr w:type="spellStart"/>
      <w:r w:rsidRPr="001A7B9A">
        <w:t>inclus</w:t>
      </w:r>
      <w:proofErr w:type="spellEnd"/>
      <w:r w:rsidRPr="001A7B9A">
        <w:t xml:space="preserve">. </w:t>
      </w:r>
      <w:proofErr w:type="spellStart"/>
      <w:r w:rsidRPr="001A7B9A">
        <w:t>Notre</w:t>
      </w:r>
      <w:proofErr w:type="spellEnd"/>
      <w:r w:rsidRPr="001A7B9A">
        <w:t xml:space="preserve"> </w:t>
      </w:r>
      <w:proofErr w:type="spellStart"/>
      <w:r w:rsidRPr="001A7B9A">
        <w:t>internat</w:t>
      </w:r>
      <w:proofErr w:type="spellEnd"/>
      <w:r w:rsidRPr="001A7B9A">
        <w:t xml:space="preserve"> </w:t>
      </w:r>
      <w:proofErr w:type="spellStart"/>
      <w:r w:rsidRPr="001A7B9A">
        <w:t>est</w:t>
      </w:r>
      <w:proofErr w:type="spellEnd"/>
      <w:r w:rsidRPr="001A7B9A">
        <w:t xml:space="preserve"> </w:t>
      </w:r>
      <w:proofErr w:type="spellStart"/>
      <w:r w:rsidRPr="001A7B9A">
        <w:t>un</w:t>
      </w:r>
      <w:proofErr w:type="spellEnd"/>
      <w:r w:rsidRPr="001A7B9A">
        <w:t xml:space="preserve"> </w:t>
      </w:r>
      <w:proofErr w:type="spellStart"/>
      <w:r w:rsidRPr="001A7B9A">
        <w:t>lieu</w:t>
      </w:r>
      <w:proofErr w:type="spellEnd"/>
      <w:r w:rsidRPr="001A7B9A">
        <w:t xml:space="preserve"> </w:t>
      </w:r>
      <w:proofErr w:type="spellStart"/>
      <w:r w:rsidRPr="001A7B9A">
        <w:t>où</w:t>
      </w:r>
      <w:proofErr w:type="spellEnd"/>
      <w:r w:rsidRPr="001A7B9A">
        <w:t xml:space="preserve"> </w:t>
      </w:r>
      <w:proofErr w:type="spellStart"/>
      <w:r w:rsidRPr="001A7B9A">
        <w:t>un</w:t>
      </w:r>
      <w:proofErr w:type="spellEnd"/>
      <w:r w:rsidRPr="001A7B9A">
        <w:t xml:space="preserve"> </w:t>
      </w:r>
      <w:proofErr w:type="spellStart"/>
      <w:r w:rsidRPr="001A7B9A">
        <w:t>peu</w:t>
      </w:r>
      <w:proofErr w:type="spellEnd"/>
      <w:r w:rsidRPr="001A7B9A">
        <w:t xml:space="preserve"> plus de</w:t>
      </w:r>
      <w:r w:rsidR="004771E5">
        <w:t xml:space="preserve"> </w:t>
      </w:r>
      <w:proofErr w:type="spellStart"/>
      <w:r w:rsidRPr="001A7B9A">
        <w:t>protection</w:t>
      </w:r>
      <w:proofErr w:type="spellEnd"/>
      <w:r w:rsidRPr="001A7B9A">
        <w:t xml:space="preserve"> que </w:t>
      </w:r>
      <w:proofErr w:type="spellStart"/>
      <w:r w:rsidRPr="001A7B9A">
        <w:t>celle</w:t>
      </w:r>
      <w:proofErr w:type="spellEnd"/>
      <w:r w:rsidRPr="001A7B9A">
        <w:t xml:space="preserve"> à </w:t>
      </w:r>
      <w:proofErr w:type="spellStart"/>
      <w:r w:rsidRPr="001A7B9A">
        <w:t>laquelle</w:t>
      </w:r>
      <w:proofErr w:type="spellEnd"/>
      <w:r w:rsidRPr="001A7B9A">
        <w:t xml:space="preserve"> </w:t>
      </w:r>
      <w:proofErr w:type="spellStart"/>
      <w:r w:rsidRPr="001A7B9A">
        <w:t>vous</w:t>
      </w:r>
      <w:proofErr w:type="spellEnd"/>
      <w:r w:rsidRPr="001A7B9A">
        <w:t xml:space="preserve"> </w:t>
      </w:r>
      <w:proofErr w:type="spellStart"/>
      <w:r w:rsidRPr="001A7B9A">
        <w:t>êtes</w:t>
      </w:r>
      <w:proofErr w:type="spellEnd"/>
      <w:r w:rsidRPr="001A7B9A">
        <w:t xml:space="preserve"> habitué. </w:t>
      </w:r>
      <w:proofErr w:type="spellStart"/>
      <w:r w:rsidRPr="001A7B9A">
        <w:t>Ici</w:t>
      </w:r>
      <w:proofErr w:type="spellEnd"/>
      <w:r w:rsidRPr="001A7B9A">
        <w:t xml:space="preserve">, </w:t>
      </w:r>
      <w:proofErr w:type="spellStart"/>
      <w:r w:rsidRPr="001A7B9A">
        <w:t>vous</w:t>
      </w:r>
      <w:proofErr w:type="spellEnd"/>
      <w:r w:rsidRPr="001A7B9A">
        <w:t xml:space="preserve"> </w:t>
      </w:r>
      <w:proofErr w:type="spellStart"/>
      <w:r w:rsidRPr="001A7B9A">
        <w:t>pouvez</w:t>
      </w:r>
      <w:proofErr w:type="spellEnd"/>
      <w:r w:rsidRPr="001A7B9A">
        <w:t xml:space="preserve"> </w:t>
      </w:r>
      <w:proofErr w:type="spellStart"/>
      <w:r w:rsidRPr="001A7B9A">
        <w:t>toujours</w:t>
      </w:r>
      <w:proofErr w:type="spellEnd"/>
      <w:r w:rsidRPr="001A7B9A">
        <w:t xml:space="preserve"> </w:t>
      </w:r>
      <w:proofErr w:type="spellStart"/>
      <w:r w:rsidRPr="001A7B9A">
        <w:t>compter</w:t>
      </w:r>
      <w:proofErr w:type="spellEnd"/>
      <w:r w:rsidRPr="001A7B9A">
        <w:t xml:space="preserve"> </w:t>
      </w:r>
      <w:proofErr w:type="spellStart"/>
      <w:r w:rsidRPr="001A7B9A">
        <w:t>sur</w:t>
      </w:r>
      <w:proofErr w:type="spellEnd"/>
      <w:r w:rsidRPr="001A7B9A">
        <w:t xml:space="preserve"> </w:t>
      </w:r>
      <w:proofErr w:type="spellStart"/>
      <w:r w:rsidRPr="001A7B9A">
        <w:t>le</w:t>
      </w:r>
      <w:proofErr w:type="spellEnd"/>
      <w:r w:rsidRPr="001A7B9A">
        <w:t xml:space="preserve"> soutien de </w:t>
      </w:r>
      <w:proofErr w:type="spellStart"/>
      <w:r w:rsidRPr="001A7B9A">
        <w:t>votre</w:t>
      </w:r>
      <w:proofErr w:type="spellEnd"/>
      <w:r w:rsidRPr="001A7B9A">
        <w:t xml:space="preserve"> </w:t>
      </w:r>
      <w:proofErr w:type="spellStart"/>
      <w:r w:rsidRPr="001A7B9A">
        <w:t>éducateur</w:t>
      </w:r>
      <w:proofErr w:type="spellEnd"/>
      <w:r w:rsidRPr="001A7B9A">
        <w:t>, mais</w:t>
      </w:r>
      <w:r w:rsidR="004771E5">
        <w:t xml:space="preserve"> </w:t>
      </w:r>
      <w:proofErr w:type="spellStart"/>
      <w:r w:rsidRPr="001A7B9A">
        <w:t>également</w:t>
      </w:r>
      <w:proofErr w:type="spellEnd"/>
      <w:r w:rsidRPr="001A7B9A">
        <w:t xml:space="preserve"> de la part des </w:t>
      </w:r>
      <w:proofErr w:type="spellStart"/>
      <w:r w:rsidRPr="001A7B9A">
        <w:t>autres</w:t>
      </w:r>
      <w:proofErr w:type="spellEnd"/>
      <w:r w:rsidRPr="001A7B9A">
        <w:t xml:space="preserve"> </w:t>
      </w:r>
      <w:proofErr w:type="spellStart"/>
      <w:r w:rsidR="004771E5">
        <w:t>internes</w:t>
      </w:r>
      <w:proofErr w:type="spellEnd"/>
      <w:r w:rsidRPr="001A7B9A">
        <w:t>.</w:t>
      </w:r>
    </w:p>
    <w:p w14:paraId="1B1421C9" w14:textId="77777777" w:rsidR="005F4E60" w:rsidRDefault="005F4E60" w:rsidP="00215097">
      <w:pPr>
        <w:spacing w:after="0" w:line="240" w:lineRule="auto"/>
        <w:jc w:val="both"/>
        <w:rPr>
          <w:u w:val="single"/>
        </w:rPr>
      </w:pPr>
    </w:p>
    <w:p w14:paraId="751B2F9D" w14:textId="77777777" w:rsidR="00FB3FDE" w:rsidRDefault="00C40370">
      <w:pPr>
        <w:spacing w:after="0" w:line="240" w:lineRule="auto"/>
        <w:jc w:val="both"/>
        <w:rPr>
          <w:u w:val="single"/>
        </w:rPr>
      </w:pPr>
      <w:proofErr w:type="spellStart"/>
      <w:r w:rsidRPr="00272D22">
        <w:rPr>
          <w:u w:val="single"/>
        </w:rPr>
        <w:t>Pardonner</w:t>
      </w:r>
      <w:proofErr w:type="spellEnd"/>
      <w:r w:rsidRPr="00272D22">
        <w:rPr>
          <w:u w:val="single"/>
        </w:rPr>
        <w:t xml:space="preserve"> et </w:t>
      </w:r>
      <w:proofErr w:type="spellStart"/>
      <w:r w:rsidRPr="00272D22">
        <w:rPr>
          <w:u w:val="single"/>
        </w:rPr>
        <w:t>oublier</w:t>
      </w:r>
      <w:proofErr w:type="spellEnd"/>
    </w:p>
    <w:p w14:paraId="19C91508" w14:textId="119E0CFD" w:rsidR="00FB3FDE" w:rsidRDefault="00C40370">
      <w:pPr>
        <w:spacing w:after="0" w:line="240" w:lineRule="auto"/>
        <w:jc w:val="both"/>
      </w:pPr>
      <w:proofErr w:type="spellStart"/>
      <w:r w:rsidRPr="001A7B9A">
        <w:t>Nous</w:t>
      </w:r>
      <w:proofErr w:type="spellEnd"/>
      <w:r w:rsidRPr="001A7B9A">
        <w:t xml:space="preserve"> </w:t>
      </w:r>
      <w:proofErr w:type="spellStart"/>
      <w:r w:rsidRPr="001A7B9A">
        <w:t>voulons</w:t>
      </w:r>
      <w:proofErr w:type="spellEnd"/>
      <w:r w:rsidRPr="001A7B9A">
        <w:t xml:space="preserve"> adopter </w:t>
      </w:r>
      <w:proofErr w:type="spellStart"/>
      <w:r w:rsidRPr="001A7B9A">
        <w:t>une</w:t>
      </w:r>
      <w:proofErr w:type="spellEnd"/>
      <w:r w:rsidRPr="001A7B9A">
        <w:t xml:space="preserve"> approche </w:t>
      </w:r>
      <w:proofErr w:type="spellStart"/>
      <w:r w:rsidRPr="001A7B9A">
        <w:t>constructive</w:t>
      </w:r>
      <w:proofErr w:type="spellEnd"/>
      <w:r w:rsidRPr="001A7B9A">
        <w:t xml:space="preserve"> et tournée vers </w:t>
      </w:r>
      <w:proofErr w:type="spellStart"/>
      <w:r w:rsidRPr="001A7B9A">
        <w:t>l'avenir</w:t>
      </w:r>
      <w:proofErr w:type="spellEnd"/>
      <w:r w:rsidRPr="001A7B9A">
        <w:t xml:space="preserve"> à </w:t>
      </w:r>
      <w:proofErr w:type="spellStart"/>
      <w:r w:rsidRPr="001A7B9A">
        <w:t>l'égard</w:t>
      </w:r>
      <w:proofErr w:type="spellEnd"/>
      <w:r w:rsidRPr="001A7B9A">
        <w:t xml:space="preserve"> de </w:t>
      </w:r>
      <w:proofErr w:type="spellStart"/>
      <w:r w:rsidRPr="001A7B9A">
        <w:t>tous</w:t>
      </w:r>
      <w:proofErr w:type="spellEnd"/>
      <w:r w:rsidRPr="001A7B9A">
        <w:t xml:space="preserve">, en </w:t>
      </w:r>
      <w:proofErr w:type="spellStart"/>
      <w:r w:rsidRPr="001A7B9A">
        <w:t>mettant</w:t>
      </w:r>
      <w:proofErr w:type="spellEnd"/>
      <w:r w:rsidRPr="001A7B9A">
        <w:t xml:space="preserve"> des </w:t>
      </w:r>
      <w:proofErr w:type="spellStart"/>
      <w:r w:rsidRPr="001A7B9A">
        <w:t>étiquettes</w:t>
      </w:r>
      <w:proofErr w:type="spellEnd"/>
      <w:r w:rsidRPr="001A7B9A">
        <w:t xml:space="preserve"> à </w:t>
      </w:r>
      <w:proofErr w:type="spellStart"/>
      <w:r w:rsidRPr="001A7B9A">
        <w:t>l'écart</w:t>
      </w:r>
      <w:proofErr w:type="spellEnd"/>
      <w:r w:rsidR="00FA56D2">
        <w:t xml:space="preserve">, </w:t>
      </w:r>
      <w:r w:rsidRPr="001A7B9A">
        <w:t xml:space="preserve">passer </w:t>
      </w:r>
      <w:proofErr w:type="spellStart"/>
      <w:r w:rsidRPr="001A7B9A">
        <w:t>l'éponge</w:t>
      </w:r>
      <w:proofErr w:type="spellEnd"/>
      <w:r w:rsidRPr="001A7B9A">
        <w:t xml:space="preserve"> </w:t>
      </w:r>
      <w:proofErr w:type="spellStart"/>
      <w:r w:rsidRPr="001A7B9A">
        <w:t>sur</w:t>
      </w:r>
      <w:proofErr w:type="spellEnd"/>
      <w:r w:rsidRPr="001A7B9A">
        <w:t xml:space="preserve"> </w:t>
      </w:r>
      <w:proofErr w:type="spellStart"/>
      <w:r w:rsidRPr="001A7B9A">
        <w:t>le</w:t>
      </w:r>
      <w:proofErr w:type="spellEnd"/>
      <w:r w:rsidRPr="001A7B9A">
        <w:t xml:space="preserve"> passé et </w:t>
      </w:r>
      <w:proofErr w:type="spellStart"/>
      <w:r w:rsidRPr="001A7B9A">
        <w:t>permettre</w:t>
      </w:r>
      <w:proofErr w:type="spellEnd"/>
      <w:r w:rsidRPr="001A7B9A">
        <w:t xml:space="preserve"> de nouveaux </w:t>
      </w:r>
      <w:proofErr w:type="spellStart"/>
      <w:r w:rsidRPr="001A7B9A">
        <w:t>départs</w:t>
      </w:r>
      <w:proofErr w:type="spellEnd"/>
      <w:r w:rsidRPr="001A7B9A">
        <w:t xml:space="preserve">. </w:t>
      </w:r>
      <w:proofErr w:type="spellStart"/>
      <w:r w:rsidRPr="001A7B9A">
        <w:t>L'internat</w:t>
      </w:r>
      <w:proofErr w:type="spellEnd"/>
      <w:r w:rsidRPr="001A7B9A">
        <w:t xml:space="preserve"> </w:t>
      </w:r>
      <w:proofErr w:type="spellStart"/>
      <w:r w:rsidRPr="001A7B9A">
        <w:t>est</w:t>
      </w:r>
      <w:proofErr w:type="spellEnd"/>
      <w:r w:rsidRPr="001A7B9A">
        <w:t xml:space="preserve"> </w:t>
      </w:r>
      <w:proofErr w:type="spellStart"/>
      <w:r w:rsidRPr="001A7B9A">
        <w:t>un</w:t>
      </w:r>
      <w:proofErr w:type="spellEnd"/>
      <w:r w:rsidRPr="001A7B9A">
        <w:t xml:space="preserve"> </w:t>
      </w:r>
      <w:proofErr w:type="spellStart"/>
      <w:r w:rsidRPr="001A7B9A">
        <w:t>lieu</w:t>
      </w:r>
      <w:proofErr w:type="spellEnd"/>
      <w:r w:rsidRPr="001A7B9A">
        <w:t xml:space="preserve"> </w:t>
      </w:r>
      <w:proofErr w:type="spellStart"/>
      <w:r w:rsidRPr="001A7B9A">
        <w:t>où</w:t>
      </w:r>
      <w:proofErr w:type="spellEnd"/>
      <w:r w:rsidRPr="001A7B9A">
        <w:t xml:space="preserve"> </w:t>
      </w:r>
      <w:proofErr w:type="spellStart"/>
      <w:r w:rsidRPr="001A7B9A">
        <w:t>vous</w:t>
      </w:r>
      <w:proofErr w:type="spellEnd"/>
      <w:r w:rsidRPr="001A7B9A">
        <w:t xml:space="preserve"> </w:t>
      </w:r>
      <w:proofErr w:type="spellStart"/>
      <w:r w:rsidRPr="001A7B9A">
        <w:t>pouvez</w:t>
      </w:r>
      <w:proofErr w:type="spellEnd"/>
      <w:r w:rsidRPr="001A7B9A">
        <w:t xml:space="preserve"> </w:t>
      </w:r>
      <w:proofErr w:type="spellStart"/>
      <w:r w:rsidRPr="001A7B9A">
        <w:t>prendre</w:t>
      </w:r>
      <w:proofErr w:type="spellEnd"/>
      <w:r w:rsidRPr="001A7B9A">
        <w:t xml:space="preserve"> </w:t>
      </w:r>
      <w:proofErr w:type="spellStart"/>
      <w:r w:rsidRPr="001A7B9A">
        <w:t>un</w:t>
      </w:r>
      <w:proofErr w:type="spellEnd"/>
      <w:r w:rsidRPr="001A7B9A">
        <w:t xml:space="preserve"> nouveau </w:t>
      </w:r>
      <w:proofErr w:type="spellStart"/>
      <w:r w:rsidRPr="001A7B9A">
        <w:t>départ</w:t>
      </w:r>
      <w:proofErr w:type="spellEnd"/>
      <w:r w:rsidRPr="001A7B9A">
        <w:t>. Peut-</w:t>
      </w:r>
      <w:proofErr w:type="spellStart"/>
      <w:r w:rsidRPr="001A7B9A">
        <w:t>être</w:t>
      </w:r>
      <w:proofErr w:type="spellEnd"/>
      <w:r w:rsidRPr="001A7B9A">
        <w:t xml:space="preserve"> </w:t>
      </w:r>
      <w:proofErr w:type="spellStart"/>
      <w:r w:rsidRPr="001A7B9A">
        <w:t>une</w:t>
      </w:r>
      <w:proofErr w:type="spellEnd"/>
      <w:r w:rsidRPr="001A7B9A">
        <w:t xml:space="preserve"> nouvelle </w:t>
      </w:r>
      <w:proofErr w:type="spellStart"/>
      <w:r w:rsidRPr="001A7B9A">
        <w:t>école</w:t>
      </w:r>
      <w:proofErr w:type="spellEnd"/>
      <w:r w:rsidRPr="001A7B9A">
        <w:t xml:space="preserve">, </w:t>
      </w:r>
      <w:proofErr w:type="spellStart"/>
      <w:r w:rsidRPr="001A7B9A">
        <w:t>un</w:t>
      </w:r>
      <w:proofErr w:type="spellEnd"/>
    </w:p>
    <w:p w14:paraId="5238A20E" w14:textId="77777777" w:rsidR="00FB3FDE" w:rsidRDefault="00C40370">
      <w:pPr>
        <w:spacing w:after="0" w:line="240" w:lineRule="auto"/>
        <w:jc w:val="both"/>
      </w:pPr>
      <w:proofErr w:type="spellStart"/>
      <w:r w:rsidRPr="001A7B9A">
        <w:t>un</w:t>
      </w:r>
      <w:proofErr w:type="spellEnd"/>
      <w:r w:rsidRPr="001A7B9A">
        <w:t xml:space="preserve"> nouveau </w:t>
      </w:r>
      <w:proofErr w:type="spellStart"/>
      <w:r w:rsidRPr="001A7B9A">
        <w:t>domaine</w:t>
      </w:r>
      <w:proofErr w:type="spellEnd"/>
      <w:r w:rsidRPr="001A7B9A">
        <w:t xml:space="preserve"> </w:t>
      </w:r>
      <w:proofErr w:type="spellStart"/>
      <w:r w:rsidRPr="001A7B9A">
        <w:t>d'études</w:t>
      </w:r>
      <w:proofErr w:type="spellEnd"/>
      <w:r w:rsidRPr="001A7B9A">
        <w:t xml:space="preserve"> et sans </w:t>
      </w:r>
      <w:proofErr w:type="spellStart"/>
      <w:r w:rsidRPr="001A7B9A">
        <w:t>aucun</w:t>
      </w:r>
      <w:proofErr w:type="spellEnd"/>
      <w:r w:rsidRPr="001A7B9A">
        <w:t xml:space="preserve"> </w:t>
      </w:r>
      <w:proofErr w:type="spellStart"/>
      <w:r w:rsidRPr="001A7B9A">
        <w:t>doute</w:t>
      </w:r>
      <w:proofErr w:type="spellEnd"/>
      <w:r w:rsidRPr="001A7B9A">
        <w:t xml:space="preserve"> de nouveaux </w:t>
      </w:r>
      <w:proofErr w:type="spellStart"/>
      <w:r w:rsidRPr="001A7B9A">
        <w:t>amis</w:t>
      </w:r>
      <w:proofErr w:type="spellEnd"/>
      <w:r w:rsidRPr="001A7B9A">
        <w:t>.</w:t>
      </w:r>
    </w:p>
    <w:p w14:paraId="4E39005A" w14:textId="77777777" w:rsidR="00B92FEF" w:rsidRDefault="00B92FEF" w:rsidP="00215097">
      <w:pPr>
        <w:spacing w:after="0" w:line="240" w:lineRule="auto"/>
        <w:jc w:val="both"/>
        <w:rPr>
          <w:u w:val="single"/>
        </w:rPr>
      </w:pPr>
    </w:p>
    <w:p w14:paraId="61ADDE3B" w14:textId="77777777" w:rsidR="00FB3FDE" w:rsidRDefault="00C40370">
      <w:pPr>
        <w:spacing w:after="0" w:line="240" w:lineRule="auto"/>
        <w:jc w:val="both"/>
        <w:rPr>
          <w:u w:val="single"/>
        </w:rPr>
      </w:pPr>
      <w:r w:rsidRPr="00272D22">
        <w:rPr>
          <w:u w:val="single"/>
        </w:rPr>
        <w:t>Respect</w:t>
      </w:r>
    </w:p>
    <w:p w14:paraId="663373E5" w14:textId="77777777" w:rsidR="00FB3FDE" w:rsidRDefault="00C40370">
      <w:pPr>
        <w:spacing w:after="0" w:line="240" w:lineRule="auto"/>
        <w:jc w:val="both"/>
      </w:pPr>
      <w:proofErr w:type="spellStart"/>
      <w:r w:rsidRPr="001A7B9A">
        <w:t>Nous</w:t>
      </w:r>
      <w:proofErr w:type="spellEnd"/>
      <w:r w:rsidRPr="001A7B9A">
        <w:t xml:space="preserve"> </w:t>
      </w:r>
      <w:proofErr w:type="spellStart"/>
      <w:r w:rsidRPr="001A7B9A">
        <w:t>voulons</w:t>
      </w:r>
      <w:proofErr w:type="spellEnd"/>
      <w:r w:rsidRPr="001A7B9A">
        <w:t xml:space="preserve"> </w:t>
      </w:r>
      <w:proofErr w:type="spellStart"/>
      <w:r w:rsidRPr="001A7B9A">
        <w:t>être</w:t>
      </w:r>
      <w:proofErr w:type="spellEnd"/>
      <w:r w:rsidRPr="001A7B9A">
        <w:t xml:space="preserve"> </w:t>
      </w:r>
      <w:proofErr w:type="spellStart"/>
      <w:r w:rsidRPr="001A7B9A">
        <w:t>respectueux</w:t>
      </w:r>
      <w:proofErr w:type="spellEnd"/>
      <w:r w:rsidRPr="001A7B9A">
        <w:t xml:space="preserve"> des </w:t>
      </w:r>
      <w:proofErr w:type="spellStart"/>
      <w:r w:rsidRPr="001A7B9A">
        <w:t>questions</w:t>
      </w:r>
      <w:proofErr w:type="spellEnd"/>
      <w:r w:rsidRPr="001A7B9A">
        <w:t xml:space="preserve">, de </w:t>
      </w:r>
      <w:proofErr w:type="spellStart"/>
      <w:r w:rsidRPr="001A7B9A">
        <w:t>l'expérience</w:t>
      </w:r>
      <w:proofErr w:type="spellEnd"/>
      <w:r w:rsidRPr="001A7B9A">
        <w:t xml:space="preserve"> et de la </w:t>
      </w:r>
      <w:proofErr w:type="spellStart"/>
      <w:r w:rsidRPr="001A7B9A">
        <w:t>personne</w:t>
      </w:r>
      <w:proofErr w:type="spellEnd"/>
      <w:r w:rsidRPr="001A7B9A">
        <w:t xml:space="preserve"> de </w:t>
      </w:r>
      <w:proofErr w:type="spellStart"/>
      <w:r w:rsidRPr="001A7B9A">
        <w:t>l'autre</w:t>
      </w:r>
      <w:proofErr w:type="spellEnd"/>
      <w:r w:rsidRPr="001A7B9A">
        <w:t>, des</w:t>
      </w:r>
    </w:p>
    <w:p w14:paraId="5EF1F8B3" w14:textId="77777777" w:rsidR="00FB3FDE" w:rsidRDefault="00C40370">
      <w:pPr>
        <w:spacing w:after="0" w:line="240" w:lineRule="auto"/>
        <w:jc w:val="both"/>
      </w:pPr>
      <w:proofErr w:type="spellStart"/>
      <w:r w:rsidRPr="001A7B9A">
        <w:t>impuissance</w:t>
      </w:r>
      <w:proofErr w:type="spellEnd"/>
      <w:r w:rsidRPr="001A7B9A">
        <w:t xml:space="preserve"> et pour des </w:t>
      </w:r>
      <w:proofErr w:type="spellStart"/>
      <w:r w:rsidRPr="001A7B9A">
        <w:t>décisions</w:t>
      </w:r>
      <w:proofErr w:type="spellEnd"/>
      <w:r w:rsidRPr="001A7B9A">
        <w:t xml:space="preserve"> que </w:t>
      </w:r>
      <w:proofErr w:type="spellStart"/>
      <w:r w:rsidRPr="001A7B9A">
        <w:t>nous</w:t>
      </w:r>
      <w:proofErr w:type="spellEnd"/>
      <w:r w:rsidRPr="001A7B9A">
        <w:t xml:space="preserve"> ne </w:t>
      </w:r>
      <w:proofErr w:type="spellStart"/>
      <w:r w:rsidRPr="001A7B9A">
        <w:t>partageons</w:t>
      </w:r>
      <w:proofErr w:type="spellEnd"/>
      <w:r w:rsidRPr="001A7B9A">
        <w:t xml:space="preserve"> pas, sans pour </w:t>
      </w:r>
      <w:proofErr w:type="spellStart"/>
      <w:r w:rsidRPr="001A7B9A">
        <w:t>autant</w:t>
      </w:r>
      <w:proofErr w:type="spellEnd"/>
      <w:r w:rsidRPr="001A7B9A">
        <w:t xml:space="preserve"> </w:t>
      </w:r>
      <w:proofErr w:type="spellStart"/>
      <w:r w:rsidRPr="001A7B9A">
        <w:t>tout</w:t>
      </w:r>
      <w:proofErr w:type="spellEnd"/>
      <w:r w:rsidRPr="001A7B9A">
        <w:t xml:space="preserve"> </w:t>
      </w:r>
      <w:proofErr w:type="spellStart"/>
      <w:r w:rsidRPr="001A7B9A">
        <w:t>approuver</w:t>
      </w:r>
      <w:proofErr w:type="spellEnd"/>
      <w:r w:rsidRPr="001A7B9A">
        <w:t>.</w:t>
      </w:r>
    </w:p>
    <w:p w14:paraId="13EE4D6D" w14:textId="7A58E8B7" w:rsidR="00FB3FDE" w:rsidRDefault="00812371">
      <w:pPr>
        <w:spacing w:after="0" w:line="240" w:lineRule="auto"/>
        <w:jc w:val="both"/>
      </w:pPr>
      <w:r w:rsidRPr="00812371">
        <w:t xml:space="preserve">Le respect, </w:t>
      </w:r>
      <w:proofErr w:type="spellStart"/>
      <w:r w:rsidRPr="00812371">
        <w:t>c'est</w:t>
      </w:r>
      <w:proofErr w:type="spellEnd"/>
      <w:r w:rsidRPr="00812371">
        <w:t xml:space="preserve"> </w:t>
      </w:r>
      <w:proofErr w:type="spellStart"/>
      <w:r w:rsidRPr="00812371">
        <w:t>aussi</w:t>
      </w:r>
      <w:proofErr w:type="spellEnd"/>
      <w:r w:rsidRPr="00812371">
        <w:t xml:space="preserve"> </w:t>
      </w:r>
      <w:proofErr w:type="spellStart"/>
      <w:r w:rsidRPr="00812371">
        <w:t>être</w:t>
      </w:r>
      <w:proofErr w:type="spellEnd"/>
      <w:r w:rsidRPr="00812371">
        <w:t xml:space="preserve"> </w:t>
      </w:r>
      <w:proofErr w:type="spellStart"/>
      <w:r w:rsidRPr="00812371">
        <w:t>capable</w:t>
      </w:r>
      <w:proofErr w:type="spellEnd"/>
      <w:r w:rsidRPr="00812371">
        <w:t xml:space="preserve"> de </w:t>
      </w:r>
      <w:proofErr w:type="spellStart"/>
      <w:r w:rsidRPr="00812371">
        <w:t>lâcher</w:t>
      </w:r>
      <w:proofErr w:type="spellEnd"/>
      <w:r w:rsidRPr="00812371">
        <w:t xml:space="preserve"> prise et de ne pas lier </w:t>
      </w:r>
      <w:proofErr w:type="spellStart"/>
      <w:r w:rsidRPr="00812371">
        <w:t>quelqu'un</w:t>
      </w:r>
      <w:proofErr w:type="spellEnd"/>
      <w:r w:rsidRPr="00812371">
        <w:t xml:space="preserve"> à </w:t>
      </w:r>
      <w:proofErr w:type="spellStart"/>
      <w:r w:rsidRPr="00812371">
        <w:t>nous</w:t>
      </w:r>
      <w:proofErr w:type="spellEnd"/>
      <w:r w:rsidRPr="00812371">
        <w:t xml:space="preserve"> de </w:t>
      </w:r>
      <w:proofErr w:type="spellStart"/>
      <w:r w:rsidRPr="00812371">
        <w:t>telle</w:t>
      </w:r>
      <w:proofErr w:type="spellEnd"/>
      <w:r w:rsidRPr="00812371">
        <w:t xml:space="preserve"> </w:t>
      </w:r>
      <w:proofErr w:type="spellStart"/>
      <w:r w:rsidRPr="00812371">
        <w:t>sorte</w:t>
      </w:r>
      <w:proofErr w:type="spellEnd"/>
      <w:r w:rsidRPr="00812371">
        <w:t xml:space="preserve"> </w:t>
      </w:r>
      <w:proofErr w:type="spellStart"/>
      <w:r w:rsidRPr="00812371">
        <w:t>qu'il</w:t>
      </w:r>
      <w:proofErr w:type="spellEnd"/>
      <w:r w:rsidRPr="00812371">
        <w:t xml:space="preserve"> </w:t>
      </w:r>
      <w:proofErr w:type="spellStart"/>
      <w:r w:rsidRPr="00812371">
        <w:t>puisse</w:t>
      </w:r>
      <w:proofErr w:type="spellEnd"/>
      <w:r w:rsidRPr="00812371">
        <w:t xml:space="preserve"> se passer de </w:t>
      </w:r>
      <w:proofErr w:type="spellStart"/>
      <w:r w:rsidRPr="00812371">
        <w:t>nous</w:t>
      </w:r>
      <w:proofErr w:type="spellEnd"/>
      <w:r w:rsidR="00C40370" w:rsidRPr="001A7B9A">
        <w:t xml:space="preserve">. </w:t>
      </w:r>
      <w:proofErr w:type="spellStart"/>
      <w:r w:rsidR="00C40370" w:rsidRPr="001A7B9A">
        <w:t>Il</w:t>
      </w:r>
      <w:proofErr w:type="spellEnd"/>
      <w:r w:rsidR="00C40370" w:rsidRPr="001A7B9A">
        <w:t xml:space="preserve"> </w:t>
      </w:r>
      <w:proofErr w:type="spellStart"/>
      <w:r w:rsidR="00C40370" w:rsidRPr="001A7B9A">
        <w:t>est</w:t>
      </w:r>
      <w:proofErr w:type="spellEnd"/>
      <w:r w:rsidR="00C40370" w:rsidRPr="001A7B9A">
        <w:t xml:space="preserve"> </w:t>
      </w:r>
      <w:proofErr w:type="spellStart"/>
      <w:r w:rsidR="00C40370" w:rsidRPr="001A7B9A">
        <w:t>libérateur</w:t>
      </w:r>
      <w:proofErr w:type="spellEnd"/>
      <w:r w:rsidR="00C40370" w:rsidRPr="001A7B9A">
        <w:t xml:space="preserve"> </w:t>
      </w:r>
      <w:proofErr w:type="spellStart"/>
      <w:r w:rsidR="00C40370" w:rsidRPr="001A7B9A">
        <w:t>d'être</w:t>
      </w:r>
      <w:proofErr w:type="spellEnd"/>
      <w:r w:rsidR="00C40370" w:rsidRPr="001A7B9A">
        <w:t xml:space="preserve"> à </w:t>
      </w:r>
      <w:proofErr w:type="spellStart"/>
      <w:r w:rsidR="00C40370" w:rsidRPr="001A7B9A">
        <w:t>proximité</w:t>
      </w:r>
      <w:proofErr w:type="spellEnd"/>
      <w:r w:rsidR="00C40370" w:rsidRPr="001A7B9A">
        <w:t>.</w:t>
      </w:r>
    </w:p>
    <w:p w14:paraId="54DA79D8" w14:textId="77777777" w:rsidR="001824FA" w:rsidRDefault="00C40370">
      <w:pPr>
        <w:spacing w:after="0" w:line="240" w:lineRule="auto"/>
        <w:jc w:val="both"/>
      </w:pPr>
      <w:proofErr w:type="spellStart"/>
      <w:r w:rsidRPr="001A7B9A">
        <w:t>Vous</w:t>
      </w:r>
      <w:proofErr w:type="spellEnd"/>
      <w:r w:rsidRPr="001A7B9A">
        <w:t xml:space="preserve"> ne </w:t>
      </w:r>
      <w:proofErr w:type="spellStart"/>
      <w:r w:rsidRPr="001A7B9A">
        <w:t>pouvez</w:t>
      </w:r>
      <w:proofErr w:type="spellEnd"/>
      <w:r w:rsidRPr="001A7B9A">
        <w:t xml:space="preserve"> pas </w:t>
      </w:r>
      <w:proofErr w:type="spellStart"/>
      <w:r w:rsidRPr="001A7B9A">
        <w:t>respecter</w:t>
      </w:r>
      <w:proofErr w:type="spellEnd"/>
      <w:r w:rsidRPr="001A7B9A">
        <w:t xml:space="preserve"> </w:t>
      </w:r>
      <w:proofErr w:type="spellStart"/>
      <w:r w:rsidRPr="001A7B9A">
        <w:t>l'autre</w:t>
      </w:r>
      <w:proofErr w:type="spellEnd"/>
      <w:r w:rsidRPr="001A7B9A">
        <w:t xml:space="preserve"> sans fixer des </w:t>
      </w:r>
      <w:proofErr w:type="spellStart"/>
      <w:r w:rsidRPr="001A7B9A">
        <w:t>limites</w:t>
      </w:r>
      <w:proofErr w:type="spellEnd"/>
      <w:r w:rsidRPr="001A7B9A">
        <w:t xml:space="preserve"> </w:t>
      </w:r>
      <w:proofErr w:type="spellStart"/>
      <w:r w:rsidRPr="001A7B9A">
        <w:t>claires</w:t>
      </w:r>
      <w:proofErr w:type="spellEnd"/>
      <w:r w:rsidRPr="001A7B9A">
        <w:t xml:space="preserve">. </w:t>
      </w:r>
      <w:r w:rsidR="001824FA" w:rsidRPr="001824FA">
        <w:t xml:space="preserve">On ne peut pas </w:t>
      </w:r>
      <w:proofErr w:type="spellStart"/>
      <w:r w:rsidR="001824FA" w:rsidRPr="001824FA">
        <w:t>toujours</w:t>
      </w:r>
      <w:proofErr w:type="spellEnd"/>
      <w:r w:rsidR="001824FA" w:rsidRPr="001824FA">
        <w:t xml:space="preserve"> faire </w:t>
      </w:r>
      <w:proofErr w:type="spellStart"/>
      <w:r w:rsidR="001824FA" w:rsidRPr="001824FA">
        <w:t>ce</w:t>
      </w:r>
      <w:proofErr w:type="spellEnd"/>
      <w:r w:rsidR="001824FA" w:rsidRPr="001824FA">
        <w:t xml:space="preserve"> que </w:t>
      </w:r>
      <w:proofErr w:type="spellStart"/>
      <w:r w:rsidR="001824FA" w:rsidRPr="001824FA">
        <w:t>l'on</w:t>
      </w:r>
      <w:proofErr w:type="spellEnd"/>
      <w:r w:rsidR="001824FA" w:rsidRPr="001824FA">
        <w:t xml:space="preserve"> </w:t>
      </w:r>
      <w:proofErr w:type="spellStart"/>
      <w:r w:rsidR="001824FA" w:rsidRPr="001824FA">
        <w:t>ce</w:t>
      </w:r>
      <w:proofErr w:type="spellEnd"/>
      <w:r w:rsidR="001824FA" w:rsidRPr="001824FA">
        <w:t xml:space="preserve"> que </w:t>
      </w:r>
      <w:proofErr w:type="spellStart"/>
      <w:r w:rsidR="001824FA" w:rsidRPr="001824FA">
        <w:t>l'on</w:t>
      </w:r>
      <w:proofErr w:type="spellEnd"/>
      <w:r w:rsidR="001824FA" w:rsidRPr="001824FA">
        <w:t xml:space="preserve"> </w:t>
      </w:r>
      <w:proofErr w:type="spellStart"/>
      <w:r w:rsidR="001824FA" w:rsidRPr="001824FA">
        <w:t>veut</w:t>
      </w:r>
      <w:proofErr w:type="spellEnd"/>
      <w:r w:rsidR="001824FA" w:rsidRPr="001824FA">
        <w:t xml:space="preserve"> à </w:t>
      </w:r>
      <w:proofErr w:type="spellStart"/>
      <w:r w:rsidR="001824FA" w:rsidRPr="001824FA">
        <w:t>ce</w:t>
      </w:r>
      <w:proofErr w:type="spellEnd"/>
      <w:r w:rsidR="001824FA" w:rsidRPr="001824FA">
        <w:t xml:space="preserve"> moment-</w:t>
      </w:r>
      <w:proofErr w:type="spellStart"/>
      <w:r w:rsidR="001824FA" w:rsidRPr="001824FA">
        <w:t>là</w:t>
      </w:r>
      <w:proofErr w:type="spellEnd"/>
      <w:r w:rsidR="001824FA" w:rsidRPr="001824FA">
        <w:t xml:space="preserve">. </w:t>
      </w:r>
    </w:p>
    <w:p w14:paraId="136F6807" w14:textId="2373772C" w:rsidR="005F4E60" w:rsidRDefault="00C40370" w:rsidP="001C4FD4">
      <w:pPr>
        <w:spacing w:after="0" w:line="240" w:lineRule="auto"/>
        <w:jc w:val="both"/>
      </w:pPr>
      <w:proofErr w:type="spellStart"/>
      <w:r w:rsidRPr="001A7B9A">
        <w:t>Il</w:t>
      </w:r>
      <w:proofErr w:type="spellEnd"/>
      <w:r w:rsidRPr="001A7B9A">
        <w:t xml:space="preserve"> </w:t>
      </w:r>
      <w:proofErr w:type="spellStart"/>
      <w:r w:rsidRPr="001A7B9A">
        <w:t>s'agit</w:t>
      </w:r>
      <w:proofErr w:type="spellEnd"/>
      <w:r w:rsidRPr="001A7B9A">
        <w:t xml:space="preserve"> </w:t>
      </w:r>
      <w:proofErr w:type="spellStart"/>
      <w:r w:rsidRPr="001A7B9A">
        <w:t>donc</w:t>
      </w:r>
      <w:proofErr w:type="spellEnd"/>
      <w:r w:rsidRPr="001A7B9A">
        <w:t xml:space="preserve"> </w:t>
      </w:r>
      <w:proofErr w:type="spellStart"/>
      <w:r w:rsidRPr="001A7B9A">
        <w:t>d'une</w:t>
      </w:r>
      <w:proofErr w:type="spellEnd"/>
      <w:r w:rsidRPr="001A7B9A">
        <w:t xml:space="preserve"> </w:t>
      </w:r>
      <w:proofErr w:type="spellStart"/>
      <w:r w:rsidRPr="001A7B9A">
        <w:t>tâche</w:t>
      </w:r>
      <w:proofErr w:type="spellEnd"/>
      <w:r w:rsidRPr="001A7B9A">
        <w:t xml:space="preserve"> importante dans </w:t>
      </w:r>
      <w:proofErr w:type="spellStart"/>
      <w:r w:rsidRPr="001A7B9A">
        <w:t>l'éducation</w:t>
      </w:r>
      <w:proofErr w:type="spellEnd"/>
      <w:r w:rsidRPr="001A7B9A">
        <w:t xml:space="preserve"> des </w:t>
      </w:r>
      <w:proofErr w:type="spellStart"/>
      <w:r w:rsidRPr="001A7B9A">
        <w:t>enfants</w:t>
      </w:r>
      <w:proofErr w:type="spellEnd"/>
      <w:r w:rsidRPr="001A7B9A">
        <w:t xml:space="preserve">: </w:t>
      </w:r>
      <w:proofErr w:type="spellStart"/>
      <w:r w:rsidRPr="001A7B9A">
        <w:t>délimiter</w:t>
      </w:r>
      <w:proofErr w:type="spellEnd"/>
      <w:r w:rsidRPr="001A7B9A">
        <w:t xml:space="preserve"> </w:t>
      </w:r>
      <w:proofErr w:type="spellStart"/>
      <w:r w:rsidRPr="001A7B9A">
        <w:t>le</w:t>
      </w:r>
      <w:proofErr w:type="spellEnd"/>
      <w:r w:rsidRPr="001A7B9A">
        <w:t xml:space="preserve"> </w:t>
      </w:r>
      <w:proofErr w:type="spellStart"/>
      <w:r w:rsidRPr="001A7B9A">
        <w:t>champ</w:t>
      </w:r>
      <w:proofErr w:type="spellEnd"/>
      <w:r w:rsidRPr="001A7B9A">
        <w:t xml:space="preserve"> </w:t>
      </w:r>
      <w:proofErr w:type="spellStart"/>
      <w:r w:rsidRPr="001A7B9A">
        <w:t>d'action</w:t>
      </w:r>
      <w:proofErr w:type="spellEnd"/>
      <w:r w:rsidRPr="001A7B9A">
        <w:t xml:space="preserve"> de </w:t>
      </w:r>
      <w:proofErr w:type="spellStart"/>
      <w:r w:rsidRPr="001A7B9A">
        <w:t>l'enfant</w:t>
      </w:r>
      <w:proofErr w:type="spellEnd"/>
      <w:r w:rsidRPr="001A7B9A">
        <w:t xml:space="preserve">. </w:t>
      </w:r>
      <w:proofErr w:type="spellStart"/>
      <w:r w:rsidRPr="001A7B9A">
        <w:t>Il</w:t>
      </w:r>
      <w:proofErr w:type="spellEnd"/>
      <w:r w:rsidRPr="001A7B9A">
        <w:t xml:space="preserve"> </w:t>
      </w:r>
      <w:proofErr w:type="spellStart"/>
      <w:r w:rsidRPr="001A7B9A">
        <w:t>s'agit</w:t>
      </w:r>
      <w:proofErr w:type="spellEnd"/>
      <w:r w:rsidRPr="001A7B9A">
        <w:t xml:space="preserve"> </w:t>
      </w:r>
      <w:proofErr w:type="spellStart"/>
      <w:r w:rsidRPr="001A7B9A">
        <w:t>donc</w:t>
      </w:r>
      <w:proofErr w:type="spellEnd"/>
      <w:r w:rsidRPr="001A7B9A">
        <w:t xml:space="preserve"> </w:t>
      </w:r>
      <w:proofErr w:type="spellStart"/>
      <w:r w:rsidRPr="001A7B9A">
        <w:t>d'une</w:t>
      </w:r>
      <w:proofErr w:type="spellEnd"/>
      <w:r w:rsidRPr="001A7B9A">
        <w:t xml:space="preserve"> </w:t>
      </w:r>
      <w:proofErr w:type="spellStart"/>
      <w:r w:rsidRPr="001A7B9A">
        <w:t>tâche</w:t>
      </w:r>
      <w:proofErr w:type="spellEnd"/>
      <w:r w:rsidRPr="001A7B9A">
        <w:t xml:space="preserve"> importante de </w:t>
      </w:r>
      <w:proofErr w:type="spellStart"/>
      <w:r w:rsidRPr="001A7B9A">
        <w:t>l'éducation</w:t>
      </w:r>
      <w:proofErr w:type="spellEnd"/>
      <w:r w:rsidRPr="001A7B9A">
        <w:t xml:space="preserve"> des </w:t>
      </w:r>
      <w:proofErr w:type="spellStart"/>
      <w:r w:rsidRPr="001A7B9A">
        <w:t>enfants</w:t>
      </w:r>
      <w:proofErr w:type="spellEnd"/>
      <w:r w:rsidRPr="001A7B9A">
        <w:t xml:space="preserve">: </w:t>
      </w:r>
      <w:proofErr w:type="spellStart"/>
      <w:r w:rsidR="001C4FD4" w:rsidRPr="001C4FD4">
        <w:t>délimiter</w:t>
      </w:r>
      <w:proofErr w:type="spellEnd"/>
      <w:r w:rsidR="001C4FD4" w:rsidRPr="001C4FD4">
        <w:t xml:space="preserve"> les </w:t>
      </w:r>
      <w:proofErr w:type="spellStart"/>
      <w:r w:rsidR="001C4FD4" w:rsidRPr="001C4FD4">
        <w:t>frontières</w:t>
      </w:r>
      <w:proofErr w:type="spellEnd"/>
      <w:r w:rsidR="001C4FD4" w:rsidRPr="001C4FD4">
        <w:t>.</w:t>
      </w:r>
    </w:p>
    <w:p w14:paraId="4C9C4E44" w14:textId="77777777" w:rsidR="001C4FD4" w:rsidRDefault="001C4FD4" w:rsidP="001C4FD4">
      <w:pPr>
        <w:spacing w:after="0" w:line="240" w:lineRule="auto"/>
        <w:jc w:val="both"/>
        <w:rPr>
          <w:u w:val="single"/>
        </w:rPr>
      </w:pPr>
    </w:p>
    <w:p w14:paraId="6E78F8C5" w14:textId="77777777" w:rsidR="00FB3FDE" w:rsidRDefault="00C40370">
      <w:pPr>
        <w:spacing w:after="0" w:line="240" w:lineRule="auto"/>
        <w:jc w:val="both"/>
        <w:rPr>
          <w:u w:val="single"/>
        </w:rPr>
      </w:pPr>
      <w:proofErr w:type="spellStart"/>
      <w:r w:rsidRPr="00272D22">
        <w:rPr>
          <w:u w:val="single"/>
        </w:rPr>
        <w:lastRenderedPageBreak/>
        <w:t>Responsabilité</w:t>
      </w:r>
      <w:proofErr w:type="spellEnd"/>
    </w:p>
    <w:p w14:paraId="31EC9E38" w14:textId="77777777" w:rsidR="00FB3FDE" w:rsidRDefault="00C40370">
      <w:pPr>
        <w:spacing w:after="0" w:line="240" w:lineRule="auto"/>
        <w:jc w:val="both"/>
      </w:pPr>
      <w:proofErr w:type="spellStart"/>
      <w:r w:rsidRPr="001A7B9A">
        <w:t>Nous</w:t>
      </w:r>
      <w:proofErr w:type="spellEnd"/>
      <w:r w:rsidRPr="001A7B9A">
        <w:t xml:space="preserve"> </w:t>
      </w:r>
      <w:proofErr w:type="spellStart"/>
      <w:r w:rsidRPr="001A7B9A">
        <w:t>essayons</w:t>
      </w:r>
      <w:proofErr w:type="spellEnd"/>
      <w:r w:rsidRPr="001A7B9A">
        <w:t xml:space="preserve"> de </w:t>
      </w:r>
      <w:proofErr w:type="spellStart"/>
      <w:r w:rsidRPr="001A7B9A">
        <w:t>prendre</w:t>
      </w:r>
      <w:proofErr w:type="spellEnd"/>
      <w:r w:rsidRPr="001A7B9A">
        <w:t xml:space="preserve"> </w:t>
      </w:r>
      <w:proofErr w:type="spellStart"/>
      <w:r w:rsidRPr="001A7B9A">
        <w:t>nos</w:t>
      </w:r>
      <w:proofErr w:type="spellEnd"/>
      <w:r w:rsidRPr="001A7B9A">
        <w:t xml:space="preserve"> </w:t>
      </w:r>
      <w:proofErr w:type="spellStart"/>
      <w:r w:rsidRPr="001A7B9A">
        <w:t>devoirs</w:t>
      </w:r>
      <w:proofErr w:type="spellEnd"/>
      <w:r w:rsidRPr="001A7B9A">
        <w:t xml:space="preserve"> au </w:t>
      </w:r>
      <w:proofErr w:type="spellStart"/>
      <w:r w:rsidRPr="001A7B9A">
        <w:t>sérieux</w:t>
      </w:r>
      <w:proofErr w:type="spellEnd"/>
      <w:r w:rsidRPr="001A7B9A">
        <w:t xml:space="preserve">, dans la </w:t>
      </w:r>
      <w:proofErr w:type="spellStart"/>
      <w:r w:rsidRPr="001A7B9A">
        <w:t>concertation</w:t>
      </w:r>
      <w:proofErr w:type="spellEnd"/>
      <w:r w:rsidRPr="001A7B9A">
        <w:t xml:space="preserve"> et la </w:t>
      </w:r>
      <w:proofErr w:type="spellStart"/>
      <w:r w:rsidRPr="001A7B9A">
        <w:t>responsabilité</w:t>
      </w:r>
      <w:proofErr w:type="spellEnd"/>
      <w:r w:rsidRPr="001A7B9A">
        <w:t xml:space="preserve"> </w:t>
      </w:r>
      <w:proofErr w:type="spellStart"/>
      <w:r w:rsidRPr="001A7B9A">
        <w:t>partagée</w:t>
      </w:r>
      <w:proofErr w:type="spellEnd"/>
      <w:r w:rsidRPr="001A7B9A">
        <w:t>.</w:t>
      </w:r>
    </w:p>
    <w:p w14:paraId="5DBB38C3" w14:textId="7AAB8613" w:rsidR="00FB3FDE" w:rsidRDefault="00C40370">
      <w:pPr>
        <w:spacing w:after="0" w:line="240" w:lineRule="auto"/>
        <w:jc w:val="both"/>
      </w:pPr>
      <w:proofErr w:type="spellStart"/>
      <w:r w:rsidRPr="001A7B9A">
        <w:t>Cela</w:t>
      </w:r>
      <w:proofErr w:type="spellEnd"/>
      <w:r w:rsidRPr="001A7B9A">
        <w:t xml:space="preserve"> </w:t>
      </w:r>
      <w:proofErr w:type="spellStart"/>
      <w:r w:rsidRPr="001A7B9A">
        <w:t>signifie</w:t>
      </w:r>
      <w:proofErr w:type="spellEnd"/>
      <w:r w:rsidRPr="001A7B9A">
        <w:t xml:space="preserve"> </w:t>
      </w:r>
      <w:proofErr w:type="spellStart"/>
      <w:r w:rsidRPr="001A7B9A">
        <w:t>qu'il</w:t>
      </w:r>
      <w:proofErr w:type="spellEnd"/>
      <w:r w:rsidRPr="001A7B9A">
        <w:t xml:space="preserve"> </w:t>
      </w:r>
      <w:proofErr w:type="spellStart"/>
      <w:r w:rsidRPr="001A7B9A">
        <w:t>faut</w:t>
      </w:r>
      <w:proofErr w:type="spellEnd"/>
      <w:r w:rsidRPr="001A7B9A">
        <w:t xml:space="preserve"> </w:t>
      </w:r>
      <w:proofErr w:type="spellStart"/>
      <w:r w:rsidRPr="001A7B9A">
        <w:t>respecter</w:t>
      </w:r>
      <w:proofErr w:type="spellEnd"/>
      <w:r w:rsidRPr="001A7B9A">
        <w:t xml:space="preserve"> les </w:t>
      </w:r>
      <w:proofErr w:type="spellStart"/>
      <w:r w:rsidRPr="001A7B9A">
        <w:t>compétences</w:t>
      </w:r>
      <w:proofErr w:type="spellEnd"/>
      <w:r w:rsidRPr="001A7B9A">
        <w:t xml:space="preserve"> </w:t>
      </w:r>
      <w:proofErr w:type="spellStart"/>
      <w:r w:rsidRPr="001A7B9A">
        <w:t>professionnelles</w:t>
      </w:r>
      <w:proofErr w:type="spellEnd"/>
      <w:r w:rsidRPr="001A7B9A">
        <w:t xml:space="preserve">, </w:t>
      </w:r>
      <w:proofErr w:type="spellStart"/>
      <w:r w:rsidRPr="001A7B9A">
        <w:t>éthiques</w:t>
      </w:r>
      <w:proofErr w:type="spellEnd"/>
      <w:r w:rsidRPr="001A7B9A">
        <w:t xml:space="preserve"> et </w:t>
      </w:r>
      <w:proofErr w:type="spellStart"/>
      <w:r w:rsidRPr="001A7B9A">
        <w:t>humaines</w:t>
      </w:r>
      <w:proofErr w:type="spellEnd"/>
      <w:r w:rsidRPr="001A7B9A">
        <w:t xml:space="preserve">, </w:t>
      </w:r>
      <w:proofErr w:type="spellStart"/>
      <w:r w:rsidRPr="001A7B9A">
        <w:t>ainsi</w:t>
      </w:r>
      <w:proofErr w:type="spellEnd"/>
      <w:r w:rsidRPr="001A7B9A">
        <w:t xml:space="preserve"> que les </w:t>
      </w:r>
      <w:proofErr w:type="spellStart"/>
      <w:r w:rsidRPr="001A7B9A">
        <w:t>droits</w:t>
      </w:r>
      <w:proofErr w:type="spellEnd"/>
      <w:r w:rsidRPr="001A7B9A">
        <w:t xml:space="preserve"> de </w:t>
      </w:r>
      <w:proofErr w:type="spellStart"/>
      <w:r w:rsidRPr="001A7B9A">
        <w:t>l'homme</w:t>
      </w:r>
      <w:proofErr w:type="spellEnd"/>
      <w:r w:rsidR="008F2EA2">
        <w:t xml:space="preserve"> et </w:t>
      </w:r>
      <w:proofErr w:type="spellStart"/>
      <w:r w:rsidRPr="001A7B9A">
        <w:t>améliorer</w:t>
      </w:r>
      <w:proofErr w:type="spellEnd"/>
      <w:r w:rsidRPr="001A7B9A">
        <w:t xml:space="preserve">. </w:t>
      </w:r>
      <w:proofErr w:type="spellStart"/>
      <w:r w:rsidRPr="001A7B9A">
        <w:t>Cela</w:t>
      </w:r>
      <w:proofErr w:type="spellEnd"/>
      <w:r w:rsidRPr="001A7B9A">
        <w:t xml:space="preserve"> </w:t>
      </w:r>
      <w:proofErr w:type="spellStart"/>
      <w:r w:rsidRPr="001A7B9A">
        <w:t>exige</w:t>
      </w:r>
      <w:proofErr w:type="spellEnd"/>
      <w:r w:rsidRPr="001A7B9A">
        <w:t xml:space="preserve"> de la </w:t>
      </w:r>
      <w:proofErr w:type="spellStart"/>
      <w:r w:rsidRPr="001A7B9A">
        <w:t>créativité</w:t>
      </w:r>
      <w:proofErr w:type="spellEnd"/>
      <w:r w:rsidRPr="001A7B9A">
        <w:t xml:space="preserve"> et </w:t>
      </w:r>
      <w:proofErr w:type="spellStart"/>
      <w:r w:rsidRPr="001A7B9A">
        <w:t>une</w:t>
      </w:r>
      <w:proofErr w:type="spellEnd"/>
      <w:r w:rsidRPr="001A7B9A">
        <w:t xml:space="preserve"> </w:t>
      </w:r>
      <w:proofErr w:type="spellStart"/>
      <w:r w:rsidRPr="001A7B9A">
        <w:t>orientation</w:t>
      </w:r>
      <w:proofErr w:type="spellEnd"/>
      <w:r w:rsidRPr="001A7B9A">
        <w:t xml:space="preserve"> vers </w:t>
      </w:r>
      <w:proofErr w:type="spellStart"/>
      <w:r w:rsidRPr="001A7B9A">
        <w:t>l'avenir</w:t>
      </w:r>
      <w:proofErr w:type="spellEnd"/>
      <w:r w:rsidRPr="001A7B9A">
        <w:t xml:space="preserve">, </w:t>
      </w:r>
      <w:proofErr w:type="spellStart"/>
      <w:r w:rsidRPr="001A7B9A">
        <w:t>qui</w:t>
      </w:r>
      <w:proofErr w:type="spellEnd"/>
      <w:r w:rsidRPr="001A7B9A">
        <w:t xml:space="preserve"> </w:t>
      </w:r>
      <w:proofErr w:type="spellStart"/>
      <w:r w:rsidRPr="001A7B9A">
        <w:t>nous</w:t>
      </w:r>
      <w:proofErr w:type="spellEnd"/>
      <w:r w:rsidRPr="001A7B9A">
        <w:t xml:space="preserve"> </w:t>
      </w:r>
      <w:proofErr w:type="spellStart"/>
      <w:r w:rsidRPr="001A7B9A">
        <w:t>conduisent</w:t>
      </w:r>
      <w:proofErr w:type="spellEnd"/>
      <w:r w:rsidRPr="001A7B9A">
        <w:t xml:space="preserve"> de </w:t>
      </w:r>
      <w:proofErr w:type="spellStart"/>
      <w:r w:rsidRPr="001A7B9A">
        <w:t>manière</w:t>
      </w:r>
      <w:proofErr w:type="spellEnd"/>
      <w:r w:rsidRPr="001A7B9A">
        <w:t xml:space="preserve"> </w:t>
      </w:r>
      <w:proofErr w:type="spellStart"/>
      <w:r w:rsidRPr="001A7B9A">
        <w:t>dynamique</w:t>
      </w:r>
      <w:proofErr w:type="spellEnd"/>
      <w:r w:rsidRPr="001A7B9A">
        <w:t xml:space="preserve"> et sans </w:t>
      </w:r>
      <w:proofErr w:type="spellStart"/>
      <w:r w:rsidRPr="001A7B9A">
        <w:t>crainte</w:t>
      </w:r>
      <w:proofErr w:type="spellEnd"/>
      <w:r w:rsidRPr="001A7B9A">
        <w:t xml:space="preserve"> vers la nouveauté.</w:t>
      </w:r>
    </w:p>
    <w:p w14:paraId="66C34D51" w14:textId="77777777" w:rsidR="005F4E60" w:rsidRDefault="005F4E60" w:rsidP="00215097">
      <w:pPr>
        <w:spacing w:after="0" w:line="240" w:lineRule="auto"/>
        <w:jc w:val="both"/>
        <w:rPr>
          <w:u w:val="single"/>
        </w:rPr>
      </w:pPr>
    </w:p>
    <w:p w14:paraId="727D838D" w14:textId="77777777" w:rsidR="00FB3FDE" w:rsidRDefault="00C40370">
      <w:pPr>
        <w:spacing w:after="0" w:line="240" w:lineRule="auto"/>
        <w:jc w:val="both"/>
        <w:rPr>
          <w:u w:val="single"/>
        </w:rPr>
      </w:pPr>
      <w:proofErr w:type="spellStart"/>
      <w:r w:rsidRPr="00272D22">
        <w:rPr>
          <w:u w:val="single"/>
        </w:rPr>
        <w:t>Connexion</w:t>
      </w:r>
      <w:proofErr w:type="spellEnd"/>
    </w:p>
    <w:p w14:paraId="542CBBF2" w14:textId="77777777" w:rsidR="00FB3FDE" w:rsidRDefault="00C40370">
      <w:pPr>
        <w:spacing w:after="0" w:line="240" w:lineRule="auto"/>
        <w:jc w:val="both"/>
      </w:pPr>
      <w:proofErr w:type="spellStart"/>
      <w:r w:rsidRPr="001A7B9A">
        <w:t>Nous</w:t>
      </w:r>
      <w:proofErr w:type="spellEnd"/>
      <w:r w:rsidRPr="001A7B9A">
        <w:t xml:space="preserve"> </w:t>
      </w:r>
      <w:proofErr w:type="spellStart"/>
      <w:r w:rsidRPr="001A7B9A">
        <w:t>optons</w:t>
      </w:r>
      <w:proofErr w:type="spellEnd"/>
      <w:r w:rsidRPr="001A7B9A">
        <w:t xml:space="preserve"> </w:t>
      </w:r>
      <w:proofErr w:type="spellStart"/>
      <w:r w:rsidRPr="001A7B9A">
        <w:t>délibérément</w:t>
      </w:r>
      <w:proofErr w:type="spellEnd"/>
      <w:r w:rsidRPr="001A7B9A">
        <w:t xml:space="preserve"> pour </w:t>
      </w:r>
      <w:proofErr w:type="spellStart"/>
      <w:r w:rsidRPr="001A7B9A">
        <w:t>une</w:t>
      </w:r>
      <w:proofErr w:type="spellEnd"/>
      <w:r w:rsidRPr="001A7B9A">
        <w:t xml:space="preserve"> coopération dans </w:t>
      </w:r>
      <w:proofErr w:type="spellStart"/>
      <w:r w:rsidRPr="001A7B9A">
        <w:t>un</w:t>
      </w:r>
      <w:proofErr w:type="spellEnd"/>
      <w:r w:rsidRPr="001A7B9A">
        <w:t xml:space="preserve"> </w:t>
      </w:r>
      <w:proofErr w:type="spellStart"/>
      <w:r w:rsidRPr="001A7B9A">
        <w:t>climat</w:t>
      </w:r>
      <w:proofErr w:type="spellEnd"/>
      <w:r w:rsidRPr="001A7B9A">
        <w:t xml:space="preserve"> de </w:t>
      </w:r>
      <w:proofErr w:type="spellStart"/>
      <w:r w:rsidRPr="001A7B9A">
        <w:t>tolérance</w:t>
      </w:r>
      <w:proofErr w:type="spellEnd"/>
      <w:r w:rsidRPr="001A7B9A">
        <w:t xml:space="preserve">. La </w:t>
      </w:r>
      <w:proofErr w:type="spellStart"/>
      <w:r w:rsidRPr="001A7B9A">
        <w:t>solidarité</w:t>
      </w:r>
      <w:proofErr w:type="spellEnd"/>
      <w:r w:rsidRPr="001A7B9A">
        <w:t xml:space="preserve"> </w:t>
      </w:r>
    </w:p>
    <w:p w14:paraId="53331957" w14:textId="77777777" w:rsidR="00FB3FDE" w:rsidRDefault="00C40370">
      <w:pPr>
        <w:spacing w:after="0" w:line="240" w:lineRule="auto"/>
        <w:jc w:val="both"/>
      </w:pPr>
      <w:proofErr w:type="spellStart"/>
      <w:r w:rsidRPr="001A7B9A">
        <w:t>est</w:t>
      </w:r>
      <w:proofErr w:type="spellEnd"/>
      <w:r w:rsidRPr="001A7B9A">
        <w:t xml:space="preserve"> </w:t>
      </w:r>
      <w:proofErr w:type="spellStart"/>
      <w:r w:rsidRPr="001A7B9A">
        <w:t>une</w:t>
      </w:r>
      <w:proofErr w:type="spellEnd"/>
      <w:r w:rsidRPr="001A7B9A">
        <w:t xml:space="preserve"> mission permanente </w:t>
      </w:r>
      <w:proofErr w:type="spellStart"/>
      <w:r w:rsidRPr="001A7B9A">
        <w:t>fondée</w:t>
      </w:r>
      <w:proofErr w:type="spellEnd"/>
      <w:r w:rsidRPr="001A7B9A">
        <w:t xml:space="preserve"> </w:t>
      </w:r>
      <w:proofErr w:type="spellStart"/>
      <w:r w:rsidRPr="001A7B9A">
        <w:t>sur</w:t>
      </w:r>
      <w:proofErr w:type="spellEnd"/>
      <w:r w:rsidRPr="001A7B9A">
        <w:t xml:space="preserve"> </w:t>
      </w:r>
      <w:proofErr w:type="spellStart"/>
      <w:r w:rsidRPr="001A7B9A">
        <w:t>l'intérêt</w:t>
      </w:r>
      <w:proofErr w:type="spellEnd"/>
      <w:r w:rsidRPr="001A7B9A">
        <w:t xml:space="preserve"> et </w:t>
      </w:r>
      <w:proofErr w:type="spellStart"/>
      <w:r w:rsidRPr="001A7B9A">
        <w:t>le</w:t>
      </w:r>
      <w:proofErr w:type="spellEnd"/>
      <w:r w:rsidRPr="001A7B9A">
        <w:t xml:space="preserve"> soutien que </w:t>
      </w:r>
      <w:proofErr w:type="spellStart"/>
      <w:r w:rsidRPr="001A7B9A">
        <w:t>chacun</w:t>
      </w:r>
      <w:proofErr w:type="spellEnd"/>
      <w:r w:rsidRPr="001A7B9A">
        <w:t xml:space="preserve"> </w:t>
      </w:r>
      <w:proofErr w:type="spellStart"/>
      <w:r w:rsidRPr="001A7B9A">
        <w:t>porte</w:t>
      </w:r>
      <w:proofErr w:type="spellEnd"/>
      <w:r w:rsidRPr="001A7B9A">
        <w:t xml:space="preserve"> à </w:t>
      </w:r>
      <w:proofErr w:type="spellStart"/>
      <w:r w:rsidRPr="001A7B9A">
        <w:t>l'action</w:t>
      </w:r>
      <w:proofErr w:type="spellEnd"/>
      <w:r w:rsidRPr="001A7B9A">
        <w:t xml:space="preserve"> de </w:t>
      </w:r>
      <w:proofErr w:type="spellStart"/>
      <w:r w:rsidRPr="001A7B9A">
        <w:t>l'autre</w:t>
      </w:r>
      <w:proofErr w:type="spellEnd"/>
      <w:r w:rsidRPr="001A7B9A">
        <w:t>.</w:t>
      </w:r>
    </w:p>
    <w:p w14:paraId="6A60040E" w14:textId="77777777" w:rsidR="00FB3FDE" w:rsidRDefault="00C40370">
      <w:pPr>
        <w:spacing w:after="0" w:line="240" w:lineRule="auto"/>
        <w:jc w:val="both"/>
      </w:pPr>
      <w:proofErr w:type="spellStart"/>
      <w:r w:rsidRPr="001A7B9A">
        <w:t>initiatives</w:t>
      </w:r>
      <w:proofErr w:type="spellEnd"/>
      <w:r w:rsidRPr="001A7B9A">
        <w:t>.</w:t>
      </w:r>
    </w:p>
    <w:p w14:paraId="6252B5F6" w14:textId="7333EABE" w:rsidR="00867B8B" w:rsidRDefault="00867B8B" w:rsidP="00215097">
      <w:pPr>
        <w:pStyle w:val="Kop2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</w:p>
    <w:p w14:paraId="00888B0B" w14:textId="77777777" w:rsidR="00FB3FDE" w:rsidRDefault="00C40370">
      <w:pPr>
        <w:jc w:val="both"/>
      </w:pPr>
      <w:proofErr w:type="spellStart"/>
      <w:r>
        <w:t>Notre</w:t>
      </w:r>
      <w:proofErr w:type="spellEnd"/>
      <w:r>
        <w:t xml:space="preserve"> </w:t>
      </w:r>
      <w:proofErr w:type="spellStart"/>
      <w:r>
        <w:t>internat</w:t>
      </w:r>
      <w:proofErr w:type="spellEnd"/>
      <w:r>
        <w:t xml:space="preserve"> </w:t>
      </w:r>
      <w:proofErr w:type="spellStart"/>
      <w:r>
        <w:t>repose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4 </w:t>
      </w:r>
      <w:proofErr w:type="spellStart"/>
      <w:r>
        <w:t>objectifs</w:t>
      </w:r>
      <w:proofErr w:type="spellEnd"/>
      <w:r>
        <w:t xml:space="preserve"> </w:t>
      </w:r>
      <w:proofErr w:type="spellStart"/>
      <w:r>
        <w:t>pédagogiques</w:t>
      </w:r>
      <w:proofErr w:type="spellEnd"/>
      <w:r>
        <w:t xml:space="preserve"> </w:t>
      </w:r>
      <w:proofErr w:type="spellStart"/>
      <w:r>
        <w:t>fondamentaux</w:t>
      </w:r>
      <w:proofErr w:type="spellEnd"/>
      <w:r>
        <w:t xml:space="preserve"> : </w:t>
      </w:r>
    </w:p>
    <w:p w14:paraId="114AE570" w14:textId="77777777" w:rsidR="00FB3FDE" w:rsidRDefault="00C40370">
      <w:pPr>
        <w:pStyle w:val="Kop2"/>
        <w:jc w:val="both"/>
        <w:rPr>
          <w:rFonts w:asciiTheme="minorHAnsi" w:hAnsiTheme="minorHAnsi" w:cstheme="minorHAnsi"/>
        </w:rPr>
      </w:pPr>
      <w:bookmarkStart w:id="3" w:name="_Toc164263558"/>
      <w:r w:rsidRPr="00115C66">
        <w:rPr>
          <w:rFonts w:asciiTheme="minorHAnsi" w:hAnsiTheme="minorHAnsi" w:cstheme="minorHAnsi"/>
        </w:rPr>
        <w:t xml:space="preserve">1. </w:t>
      </w:r>
      <w:proofErr w:type="spellStart"/>
      <w:r w:rsidRPr="00115C66">
        <w:rPr>
          <w:rFonts w:asciiTheme="minorHAnsi" w:hAnsiTheme="minorHAnsi" w:cstheme="minorHAnsi"/>
        </w:rPr>
        <w:t>Sécurité</w:t>
      </w:r>
      <w:proofErr w:type="spellEnd"/>
      <w:r w:rsidRPr="00115C66">
        <w:rPr>
          <w:rFonts w:asciiTheme="minorHAnsi" w:hAnsiTheme="minorHAnsi" w:cstheme="minorHAnsi"/>
        </w:rPr>
        <w:t xml:space="preserve"> </w:t>
      </w:r>
      <w:proofErr w:type="spellStart"/>
      <w:r w:rsidRPr="00115C66">
        <w:rPr>
          <w:rFonts w:asciiTheme="minorHAnsi" w:hAnsiTheme="minorHAnsi" w:cstheme="minorHAnsi"/>
        </w:rPr>
        <w:t>physique</w:t>
      </w:r>
      <w:proofErr w:type="spellEnd"/>
      <w:r w:rsidRPr="00115C66">
        <w:rPr>
          <w:rFonts w:asciiTheme="minorHAnsi" w:hAnsiTheme="minorHAnsi" w:cstheme="minorHAnsi"/>
        </w:rPr>
        <w:t xml:space="preserve"> et </w:t>
      </w:r>
      <w:proofErr w:type="spellStart"/>
      <w:r w:rsidRPr="00115C66">
        <w:rPr>
          <w:rFonts w:asciiTheme="minorHAnsi" w:hAnsiTheme="minorHAnsi" w:cstheme="minorHAnsi"/>
        </w:rPr>
        <w:t>émotionnelle</w:t>
      </w:r>
      <w:bookmarkEnd w:id="3"/>
      <w:proofErr w:type="spellEnd"/>
    </w:p>
    <w:p w14:paraId="0150B543" w14:textId="0C64C8F2" w:rsidR="00FB3FDE" w:rsidRDefault="00C40370">
      <w:pPr>
        <w:spacing w:after="165" w:line="273" w:lineRule="auto"/>
        <w:ind w:left="10" w:right="36" w:hanging="10"/>
        <w:jc w:val="both"/>
        <w:rPr>
          <w:rFonts w:cstheme="minorHAnsi"/>
        </w:rPr>
      </w:pPr>
      <w:proofErr w:type="spellStart"/>
      <w:r w:rsidRPr="00115C66">
        <w:rPr>
          <w:rFonts w:eastAsia="Times New Roman" w:cstheme="minorHAnsi"/>
          <w:color w:val="1C1C1B"/>
        </w:rPr>
        <w:t>L'objectif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="00AD2CAA" w:rsidRPr="00115C66">
        <w:rPr>
          <w:rFonts w:eastAsia="Times New Roman" w:cstheme="minorHAnsi"/>
          <w:color w:val="1C1C1B"/>
        </w:rPr>
        <w:t>principal</w:t>
      </w:r>
      <w:proofErr w:type="spellEnd"/>
      <w:r w:rsidR="00AD2CAA" w:rsidRPr="00115C66">
        <w:rPr>
          <w:rFonts w:eastAsia="Times New Roman" w:cstheme="minorHAnsi"/>
          <w:color w:val="1C1C1B"/>
        </w:rPr>
        <w:t xml:space="preserve"> de </w:t>
      </w:r>
      <w:proofErr w:type="spellStart"/>
      <w:r w:rsidR="00AD2CAA" w:rsidRPr="00115C66">
        <w:rPr>
          <w:rFonts w:eastAsia="Times New Roman" w:cstheme="minorHAnsi"/>
          <w:color w:val="1C1C1B"/>
        </w:rPr>
        <w:t>notre</w:t>
      </w:r>
      <w:proofErr w:type="spellEnd"/>
      <w:r w:rsidR="00AD2CAA" w:rsidRPr="00115C66">
        <w:rPr>
          <w:rFonts w:eastAsia="Times New Roman" w:cstheme="minorHAnsi"/>
          <w:color w:val="1C1C1B"/>
        </w:rPr>
        <w:t xml:space="preserve"> </w:t>
      </w:r>
      <w:proofErr w:type="spellStart"/>
      <w:r w:rsidR="00AD2CAA" w:rsidRPr="00115C66">
        <w:rPr>
          <w:rFonts w:eastAsia="Times New Roman" w:cstheme="minorHAnsi"/>
          <w:color w:val="1C1C1B"/>
        </w:rPr>
        <w:t>internat</w:t>
      </w:r>
      <w:proofErr w:type="spellEnd"/>
      <w:r w:rsidR="00AD2CAA"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est</w:t>
      </w:r>
      <w:proofErr w:type="spellEnd"/>
      <w:r w:rsidRPr="00115C66">
        <w:rPr>
          <w:rFonts w:eastAsia="Times New Roman" w:cstheme="minorHAnsi"/>
          <w:color w:val="1C1C1B"/>
        </w:rPr>
        <w:t xml:space="preserve"> que les </w:t>
      </w:r>
      <w:proofErr w:type="spellStart"/>
      <w:r w:rsidR="00224EB2">
        <w:rPr>
          <w:rFonts w:eastAsia="Times New Roman" w:cstheme="minorHAnsi"/>
          <w:color w:val="1C1C1B"/>
        </w:rPr>
        <w:t>internes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r w:rsidR="00AD2CAA" w:rsidRPr="00115C66">
        <w:rPr>
          <w:rFonts w:eastAsia="Times New Roman" w:cstheme="minorHAnsi"/>
          <w:color w:val="1C1C1B"/>
        </w:rPr>
        <w:t xml:space="preserve">se </w:t>
      </w:r>
      <w:proofErr w:type="spellStart"/>
      <w:r w:rsidR="00AD2CAA" w:rsidRPr="00115C66">
        <w:rPr>
          <w:rFonts w:eastAsia="Times New Roman" w:cstheme="minorHAnsi"/>
          <w:color w:val="1C1C1B"/>
        </w:rPr>
        <w:t>sentent</w:t>
      </w:r>
      <w:proofErr w:type="spellEnd"/>
      <w:r w:rsidR="00AD2CAA"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physiquement</w:t>
      </w:r>
      <w:proofErr w:type="spellEnd"/>
      <w:r w:rsidRPr="00115C66">
        <w:rPr>
          <w:rFonts w:eastAsia="Times New Roman" w:cstheme="minorHAnsi"/>
          <w:color w:val="1C1C1B"/>
        </w:rPr>
        <w:t xml:space="preserve"> et </w:t>
      </w:r>
      <w:proofErr w:type="spellStart"/>
      <w:r w:rsidRPr="00115C66">
        <w:rPr>
          <w:rFonts w:eastAsia="Times New Roman" w:cstheme="minorHAnsi"/>
          <w:color w:val="1C1C1B"/>
        </w:rPr>
        <w:t>émotionnellement</w:t>
      </w:r>
      <w:proofErr w:type="spellEnd"/>
      <w:r w:rsidRPr="00115C66">
        <w:rPr>
          <w:rFonts w:eastAsia="Times New Roman" w:cstheme="minorHAnsi"/>
          <w:color w:val="1C1C1B"/>
        </w:rPr>
        <w:t xml:space="preserve"> en </w:t>
      </w:r>
      <w:proofErr w:type="spellStart"/>
      <w:r w:rsidRPr="00115C66">
        <w:rPr>
          <w:rFonts w:eastAsia="Times New Roman" w:cstheme="minorHAnsi"/>
          <w:color w:val="1C1C1B"/>
        </w:rPr>
        <w:t>sécurité</w:t>
      </w:r>
      <w:proofErr w:type="spellEnd"/>
      <w:r w:rsidRPr="00115C66">
        <w:rPr>
          <w:rFonts w:eastAsia="Times New Roman" w:cstheme="minorHAnsi"/>
          <w:color w:val="1C1C1B"/>
        </w:rPr>
        <w:t xml:space="preserve">. Les </w:t>
      </w:r>
      <w:proofErr w:type="spellStart"/>
      <w:r w:rsidRPr="00115C66">
        <w:rPr>
          <w:rFonts w:eastAsia="Times New Roman" w:cstheme="minorHAnsi"/>
          <w:color w:val="1C1C1B"/>
        </w:rPr>
        <w:t>enfants</w:t>
      </w:r>
      <w:proofErr w:type="spellEnd"/>
      <w:r w:rsidRPr="00115C66">
        <w:rPr>
          <w:rFonts w:eastAsia="Times New Roman" w:cstheme="minorHAnsi"/>
          <w:color w:val="1C1C1B"/>
        </w:rPr>
        <w:t xml:space="preserve"> et les </w:t>
      </w:r>
      <w:proofErr w:type="spellStart"/>
      <w:r w:rsidRPr="00115C66">
        <w:rPr>
          <w:rFonts w:eastAsia="Times New Roman" w:cstheme="minorHAnsi"/>
          <w:color w:val="1C1C1B"/>
        </w:rPr>
        <w:t>jeunes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qui</w:t>
      </w:r>
      <w:proofErr w:type="spellEnd"/>
      <w:r w:rsidRPr="00115C66">
        <w:rPr>
          <w:rFonts w:eastAsia="Times New Roman" w:cstheme="minorHAnsi"/>
          <w:color w:val="1C1C1B"/>
        </w:rPr>
        <w:t xml:space="preserve"> ne se </w:t>
      </w:r>
      <w:proofErr w:type="spellStart"/>
      <w:r w:rsidRPr="00115C66">
        <w:rPr>
          <w:rFonts w:eastAsia="Times New Roman" w:cstheme="minorHAnsi"/>
          <w:color w:val="1C1C1B"/>
        </w:rPr>
        <w:t>sentent</w:t>
      </w:r>
      <w:proofErr w:type="spellEnd"/>
      <w:r w:rsidRPr="00115C66">
        <w:rPr>
          <w:rFonts w:eastAsia="Times New Roman" w:cstheme="minorHAnsi"/>
          <w:color w:val="1C1C1B"/>
        </w:rPr>
        <w:t xml:space="preserve"> pas en </w:t>
      </w:r>
      <w:proofErr w:type="spellStart"/>
      <w:r w:rsidRPr="00115C66">
        <w:rPr>
          <w:rFonts w:eastAsia="Times New Roman" w:cstheme="minorHAnsi"/>
          <w:color w:val="1C1C1B"/>
        </w:rPr>
        <w:t>sécurité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n'établissent</w:t>
      </w:r>
      <w:proofErr w:type="spellEnd"/>
      <w:r w:rsidRPr="00115C66">
        <w:rPr>
          <w:rFonts w:eastAsia="Times New Roman" w:cstheme="minorHAnsi"/>
          <w:color w:val="1C1C1B"/>
        </w:rPr>
        <w:t xml:space="preserve"> pas de </w:t>
      </w:r>
      <w:proofErr w:type="spellStart"/>
      <w:r w:rsidRPr="00115C66">
        <w:rPr>
          <w:rFonts w:eastAsia="Times New Roman" w:cstheme="minorHAnsi"/>
          <w:color w:val="1C1C1B"/>
        </w:rPr>
        <w:t>contacts</w:t>
      </w:r>
      <w:proofErr w:type="spellEnd"/>
      <w:r w:rsidRPr="00115C66">
        <w:rPr>
          <w:rFonts w:eastAsia="Times New Roman" w:cstheme="minorHAnsi"/>
          <w:color w:val="1C1C1B"/>
        </w:rPr>
        <w:t xml:space="preserve">, </w:t>
      </w:r>
      <w:proofErr w:type="spellStart"/>
      <w:r w:rsidRPr="00115C66">
        <w:rPr>
          <w:rFonts w:eastAsia="Times New Roman" w:cstheme="minorHAnsi"/>
          <w:color w:val="1C1C1B"/>
        </w:rPr>
        <w:t>n'osent</w:t>
      </w:r>
      <w:proofErr w:type="spellEnd"/>
      <w:r w:rsidRPr="00115C66">
        <w:rPr>
          <w:rFonts w:eastAsia="Times New Roman" w:cstheme="minorHAnsi"/>
          <w:color w:val="1C1C1B"/>
        </w:rPr>
        <w:t xml:space="preserve"> pas </w:t>
      </w:r>
      <w:proofErr w:type="spellStart"/>
      <w:r w:rsidR="00D62AF1">
        <w:rPr>
          <w:rFonts w:eastAsia="Times New Roman" w:cstheme="minorHAnsi"/>
          <w:color w:val="1C1C1B"/>
        </w:rPr>
        <w:t>explorer</w:t>
      </w:r>
      <w:proofErr w:type="spellEnd"/>
      <w:r w:rsidR="00D62AF1">
        <w:rPr>
          <w:rFonts w:eastAsia="Times New Roman" w:cstheme="minorHAnsi"/>
          <w:color w:val="1C1C1B"/>
        </w:rPr>
        <w:t xml:space="preserve"> </w:t>
      </w:r>
      <w:r w:rsidRPr="00115C66">
        <w:rPr>
          <w:rFonts w:eastAsia="Times New Roman" w:cstheme="minorHAnsi"/>
          <w:color w:val="1C1C1B"/>
        </w:rPr>
        <w:t xml:space="preserve">et ne </w:t>
      </w:r>
      <w:proofErr w:type="spellStart"/>
      <w:r w:rsidRPr="00115C66">
        <w:rPr>
          <w:rFonts w:eastAsia="Times New Roman" w:cstheme="minorHAnsi"/>
          <w:color w:val="1C1C1B"/>
        </w:rPr>
        <w:t>s'épanouissent</w:t>
      </w:r>
      <w:proofErr w:type="spellEnd"/>
      <w:r w:rsidRPr="00115C66">
        <w:rPr>
          <w:rFonts w:eastAsia="Times New Roman" w:cstheme="minorHAnsi"/>
          <w:color w:val="1C1C1B"/>
        </w:rPr>
        <w:t xml:space="preserve"> pas. </w:t>
      </w:r>
    </w:p>
    <w:p w14:paraId="10467378" w14:textId="07DE86CE" w:rsidR="00FB3FDE" w:rsidRDefault="00C40370">
      <w:pPr>
        <w:spacing w:after="165" w:line="273" w:lineRule="auto"/>
        <w:ind w:left="10" w:right="36" w:hanging="10"/>
        <w:jc w:val="both"/>
        <w:rPr>
          <w:rFonts w:cstheme="minorHAnsi"/>
        </w:rPr>
      </w:pPr>
      <w:proofErr w:type="spellStart"/>
      <w:r w:rsidRPr="00115C66">
        <w:rPr>
          <w:rFonts w:eastAsia="Times New Roman" w:cstheme="minorHAnsi"/>
          <w:color w:val="1C1C1B"/>
        </w:rPr>
        <w:t>Nos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="00244971" w:rsidRPr="00115C66">
        <w:rPr>
          <w:rFonts w:eastAsia="Times New Roman" w:cstheme="minorHAnsi"/>
          <w:color w:val="1C1C1B"/>
        </w:rPr>
        <w:t>éducateurs</w:t>
      </w:r>
      <w:proofErr w:type="spellEnd"/>
      <w:r w:rsidR="00244971"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veillent</w:t>
      </w:r>
      <w:proofErr w:type="spellEnd"/>
      <w:r w:rsidRPr="00115C66">
        <w:rPr>
          <w:rFonts w:eastAsia="Times New Roman" w:cstheme="minorHAnsi"/>
          <w:color w:val="1C1C1B"/>
        </w:rPr>
        <w:t xml:space="preserve"> à </w:t>
      </w:r>
      <w:proofErr w:type="spellStart"/>
      <w:r w:rsidRPr="00115C66">
        <w:rPr>
          <w:rFonts w:eastAsia="Times New Roman" w:cstheme="minorHAnsi"/>
          <w:color w:val="1C1C1B"/>
        </w:rPr>
        <w:t>accorder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une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r w:rsidR="00244971" w:rsidRPr="00115C66">
        <w:rPr>
          <w:rFonts w:eastAsia="Times New Roman" w:cstheme="minorHAnsi"/>
          <w:color w:val="1C1C1B"/>
        </w:rPr>
        <w:t xml:space="preserve">attention </w:t>
      </w:r>
      <w:proofErr w:type="spellStart"/>
      <w:r w:rsidR="00244971" w:rsidRPr="00115C66">
        <w:rPr>
          <w:rFonts w:eastAsia="Times New Roman" w:cstheme="minorHAnsi"/>
          <w:color w:val="1C1C1B"/>
        </w:rPr>
        <w:t>suffisante</w:t>
      </w:r>
      <w:proofErr w:type="spellEnd"/>
      <w:r w:rsidR="00244971" w:rsidRPr="00115C66">
        <w:rPr>
          <w:rFonts w:eastAsia="Times New Roman" w:cstheme="minorHAnsi"/>
          <w:color w:val="1C1C1B"/>
        </w:rPr>
        <w:t xml:space="preserve"> au </w:t>
      </w:r>
      <w:proofErr w:type="spellStart"/>
      <w:r w:rsidR="00244971" w:rsidRPr="00115C66">
        <w:rPr>
          <w:rFonts w:eastAsia="Times New Roman" w:cstheme="minorHAnsi"/>
          <w:color w:val="1C1C1B"/>
        </w:rPr>
        <w:t>groupe</w:t>
      </w:r>
      <w:proofErr w:type="spellEnd"/>
      <w:r w:rsidR="00244971" w:rsidRPr="00115C66">
        <w:rPr>
          <w:rFonts w:eastAsia="Times New Roman" w:cstheme="minorHAnsi"/>
          <w:color w:val="1C1C1B"/>
        </w:rPr>
        <w:t xml:space="preserve"> et à </w:t>
      </w:r>
      <w:proofErr w:type="spellStart"/>
      <w:r w:rsidRPr="00115C66">
        <w:rPr>
          <w:rFonts w:eastAsia="Times New Roman" w:cstheme="minorHAnsi"/>
          <w:color w:val="1C1C1B"/>
        </w:rPr>
        <w:t>être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="00244971" w:rsidRPr="00115C66">
        <w:rPr>
          <w:rFonts w:eastAsia="Times New Roman" w:cstheme="minorHAnsi"/>
          <w:color w:val="1C1C1B"/>
        </w:rPr>
        <w:t>attentifs</w:t>
      </w:r>
      <w:proofErr w:type="spellEnd"/>
      <w:r w:rsidR="00244971" w:rsidRPr="00115C66">
        <w:rPr>
          <w:rFonts w:eastAsia="Times New Roman" w:cstheme="minorHAnsi"/>
          <w:color w:val="1C1C1B"/>
        </w:rPr>
        <w:t xml:space="preserve"> à </w:t>
      </w:r>
      <w:proofErr w:type="spellStart"/>
      <w:r w:rsidR="00244971" w:rsidRPr="00115C66">
        <w:rPr>
          <w:rFonts w:eastAsia="Times New Roman" w:cstheme="minorHAnsi"/>
          <w:color w:val="1C1C1B"/>
        </w:rPr>
        <w:t>toute</w:t>
      </w:r>
      <w:proofErr w:type="spellEnd"/>
      <w:r w:rsidR="00244971" w:rsidRPr="00115C66">
        <w:rPr>
          <w:rFonts w:eastAsia="Times New Roman" w:cstheme="minorHAnsi"/>
          <w:color w:val="1C1C1B"/>
        </w:rPr>
        <w:t xml:space="preserve"> </w:t>
      </w:r>
      <w:proofErr w:type="spellStart"/>
      <w:r w:rsidR="00244971" w:rsidRPr="00115C66">
        <w:rPr>
          <w:rFonts w:eastAsia="Times New Roman" w:cstheme="minorHAnsi"/>
          <w:color w:val="1C1C1B"/>
        </w:rPr>
        <w:t>atmosphère</w:t>
      </w:r>
      <w:proofErr w:type="spellEnd"/>
      <w:r w:rsidR="00244971" w:rsidRPr="00115C66">
        <w:rPr>
          <w:rFonts w:eastAsia="Times New Roman" w:cstheme="minorHAnsi"/>
          <w:color w:val="1C1C1B"/>
        </w:rPr>
        <w:t xml:space="preserve"> </w:t>
      </w:r>
      <w:proofErr w:type="spellStart"/>
      <w:r w:rsidR="00244971" w:rsidRPr="00115C66">
        <w:rPr>
          <w:rFonts w:eastAsia="Times New Roman" w:cstheme="minorHAnsi"/>
          <w:color w:val="1C1C1B"/>
        </w:rPr>
        <w:t>négative</w:t>
      </w:r>
      <w:proofErr w:type="spellEnd"/>
      <w:r w:rsidR="00244971" w:rsidRPr="00115C66">
        <w:rPr>
          <w:rFonts w:eastAsia="Times New Roman" w:cstheme="minorHAnsi"/>
          <w:color w:val="1C1C1B"/>
        </w:rPr>
        <w:t xml:space="preserve">, à </w:t>
      </w:r>
      <w:proofErr w:type="spellStart"/>
      <w:r w:rsidR="00244971" w:rsidRPr="00115C66">
        <w:rPr>
          <w:rFonts w:eastAsia="Times New Roman" w:cstheme="minorHAnsi"/>
          <w:color w:val="1C1C1B"/>
        </w:rPr>
        <w:t>toute</w:t>
      </w:r>
      <w:proofErr w:type="spellEnd"/>
      <w:r w:rsidR="00244971" w:rsidRPr="00115C66">
        <w:rPr>
          <w:rFonts w:eastAsia="Times New Roman" w:cstheme="minorHAnsi"/>
          <w:color w:val="1C1C1B"/>
        </w:rPr>
        <w:t xml:space="preserve"> </w:t>
      </w:r>
      <w:proofErr w:type="spellStart"/>
      <w:r w:rsidR="00244971" w:rsidRPr="00115C66">
        <w:rPr>
          <w:rFonts w:eastAsia="Times New Roman" w:cstheme="minorHAnsi"/>
          <w:color w:val="1C1C1B"/>
        </w:rPr>
        <w:t>intimidation</w:t>
      </w:r>
      <w:proofErr w:type="spellEnd"/>
      <w:r w:rsidR="00244971" w:rsidRPr="00115C66">
        <w:rPr>
          <w:rFonts w:eastAsia="Times New Roman" w:cstheme="minorHAnsi"/>
          <w:color w:val="1C1C1B"/>
        </w:rPr>
        <w:t xml:space="preserve">, </w:t>
      </w:r>
      <w:proofErr w:type="spellStart"/>
      <w:r w:rsidR="00244971" w:rsidRPr="00115C66">
        <w:rPr>
          <w:rFonts w:eastAsia="Times New Roman" w:cstheme="minorHAnsi"/>
          <w:color w:val="1C1C1B"/>
        </w:rPr>
        <w:t>exclusion</w:t>
      </w:r>
      <w:proofErr w:type="spellEnd"/>
      <w:r w:rsidR="00244971" w:rsidRPr="00115C66">
        <w:rPr>
          <w:rFonts w:eastAsia="Times New Roman" w:cstheme="minorHAnsi"/>
          <w:color w:val="1C1C1B"/>
        </w:rPr>
        <w:t xml:space="preserve"> </w:t>
      </w:r>
      <w:proofErr w:type="spellStart"/>
      <w:r w:rsidR="00244971" w:rsidRPr="00115C66">
        <w:rPr>
          <w:rFonts w:eastAsia="Times New Roman" w:cstheme="minorHAnsi"/>
          <w:color w:val="1C1C1B"/>
        </w:rPr>
        <w:t>ou</w:t>
      </w:r>
      <w:proofErr w:type="spellEnd"/>
      <w:r w:rsidR="00244971" w:rsidRPr="00115C66">
        <w:rPr>
          <w:rFonts w:eastAsia="Times New Roman" w:cstheme="minorHAnsi"/>
          <w:color w:val="1C1C1B"/>
        </w:rPr>
        <w:t xml:space="preserve"> </w:t>
      </w:r>
      <w:proofErr w:type="spellStart"/>
      <w:r w:rsidR="00244971" w:rsidRPr="00115C66">
        <w:rPr>
          <w:rFonts w:eastAsia="Times New Roman" w:cstheme="minorHAnsi"/>
          <w:color w:val="1C1C1B"/>
        </w:rPr>
        <w:t>tension</w:t>
      </w:r>
      <w:proofErr w:type="spellEnd"/>
      <w:r w:rsidR="00244971" w:rsidRPr="00115C66">
        <w:rPr>
          <w:rFonts w:eastAsia="Times New Roman" w:cstheme="minorHAnsi"/>
          <w:color w:val="1C1C1B"/>
        </w:rPr>
        <w:t xml:space="preserve"> </w:t>
      </w:r>
      <w:proofErr w:type="spellStart"/>
      <w:r w:rsidR="00244971" w:rsidRPr="00115C66">
        <w:rPr>
          <w:rFonts w:eastAsia="Times New Roman" w:cstheme="minorHAnsi"/>
          <w:color w:val="1C1C1B"/>
        </w:rPr>
        <w:t>entre</w:t>
      </w:r>
      <w:proofErr w:type="spellEnd"/>
      <w:r w:rsidR="00244971" w:rsidRPr="00115C66">
        <w:rPr>
          <w:rFonts w:eastAsia="Times New Roman" w:cstheme="minorHAnsi"/>
          <w:color w:val="1C1C1B"/>
        </w:rPr>
        <w:t xml:space="preserve"> </w:t>
      </w:r>
      <w:r w:rsidR="005478A5">
        <w:rPr>
          <w:rFonts w:eastAsia="Times New Roman" w:cstheme="minorHAnsi"/>
          <w:color w:val="1C1C1B"/>
        </w:rPr>
        <w:t xml:space="preserve">les </w:t>
      </w:r>
      <w:proofErr w:type="spellStart"/>
      <w:r w:rsidR="005478A5">
        <w:rPr>
          <w:rFonts w:eastAsia="Times New Roman" w:cstheme="minorHAnsi"/>
          <w:color w:val="1C1C1B"/>
        </w:rPr>
        <w:t>internes</w:t>
      </w:r>
      <w:proofErr w:type="spellEnd"/>
      <w:r w:rsidR="00244971" w:rsidRPr="00115C66">
        <w:rPr>
          <w:rFonts w:eastAsia="Times New Roman" w:cstheme="minorHAnsi"/>
          <w:color w:val="1C1C1B"/>
        </w:rPr>
        <w:t xml:space="preserve">. Des </w:t>
      </w:r>
      <w:proofErr w:type="spellStart"/>
      <w:r w:rsidR="00244971" w:rsidRPr="00115C66">
        <w:rPr>
          <w:rFonts w:eastAsia="Times New Roman" w:cstheme="minorHAnsi"/>
          <w:color w:val="1C1C1B"/>
        </w:rPr>
        <w:t>accords</w:t>
      </w:r>
      <w:proofErr w:type="spellEnd"/>
      <w:r w:rsidR="00244971" w:rsidRPr="00115C66">
        <w:rPr>
          <w:rFonts w:eastAsia="Times New Roman" w:cstheme="minorHAnsi"/>
          <w:color w:val="1C1C1B"/>
        </w:rPr>
        <w:t xml:space="preserve"> </w:t>
      </w:r>
      <w:proofErr w:type="spellStart"/>
      <w:r w:rsidR="00244971" w:rsidRPr="00115C66">
        <w:rPr>
          <w:rFonts w:eastAsia="Times New Roman" w:cstheme="minorHAnsi"/>
          <w:color w:val="1C1C1B"/>
        </w:rPr>
        <w:t>clairs</w:t>
      </w:r>
      <w:proofErr w:type="spellEnd"/>
      <w:r w:rsidR="00244971" w:rsidRPr="00115C66">
        <w:rPr>
          <w:rFonts w:eastAsia="Times New Roman" w:cstheme="minorHAnsi"/>
          <w:color w:val="1C1C1B"/>
        </w:rPr>
        <w:t xml:space="preserve"> et de </w:t>
      </w:r>
      <w:proofErr w:type="spellStart"/>
      <w:r w:rsidR="00244971" w:rsidRPr="00115C66">
        <w:rPr>
          <w:rFonts w:eastAsia="Times New Roman" w:cstheme="minorHAnsi"/>
          <w:color w:val="1C1C1B"/>
        </w:rPr>
        <w:t>qualité</w:t>
      </w:r>
      <w:proofErr w:type="spellEnd"/>
      <w:r w:rsidR="00244971" w:rsidRPr="00115C66">
        <w:rPr>
          <w:rFonts w:eastAsia="Times New Roman" w:cstheme="minorHAnsi"/>
          <w:color w:val="1C1C1B"/>
        </w:rPr>
        <w:t xml:space="preserve">, </w:t>
      </w:r>
      <w:proofErr w:type="spellStart"/>
      <w:r w:rsidR="00244971" w:rsidRPr="00115C66">
        <w:rPr>
          <w:rFonts w:eastAsia="Times New Roman" w:cstheme="minorHAnsi"/>
          <w:color w:val="1C1C1B"/>
        </w:rPr>
        <w:t>impliquant</w:t>
      </w:r>
      <w:proofErr w:type="spellEnd"/>
      <w:r w:rsidR="00244971" w:rsidRPr="00115C66">
        <w:rPr>
          <w:rFonts w:eastAsia="Times New Roman" w:cstheme="minorHAnsi"/>
          <w:color w:val="1C1C1B"/>
        </w:rPr>
        <w:t xml:space="preserve"> </w:t>
      </w:r>
      <w:proofErr w:type="spellStart"/>
      <w:r w:rsidR="00244971" w:rsidRPr="00115C66">
        <w:rPr>
          <w:rFonts w:eastAsia="Times New Roman" w:cstheme="minorHAnsi"/>
          <w:color w:val="1C1C1B"/>
        </w:rPr>
        <w:t>autant</w:t>
      </w:r>
      <w:proofErr w:type="spellEnd"/>
      <w:r w:rsidR="00244971" w:rsidRPr="00115C66">
        <w:rPr>
          <w:rFonts w:eastAsia="Times New Roman" w:cstheme="minorHAnsi"/>
          <w:color w:val="1C1C1B"/>
        </w:rPr>
        <w:t xml:space="preserve"> que </w:t>
      </w:r>
      <w:proofErr w:type="spellStart"/>
      <w:r w:rsidR="00244971" w:rsidRPr="00115C66">
        <w:rPr>
          <w:rFonts w:eastAsia="Times New Roman" w:cstheme="minorHAnsi"/>
          <w:color w:val="1C1C1B"/>
        </w:rPr>
        <w:t>possible</w:t>
      </w:r>
      <w:proofErr w:type="spellEnd"/>
      <w:r w:rsidR="00244971" w:rsidRPr="00115C66">
        <w:rPr>
          <w:rFonts w:eastAsia="Times New Roman" w:cstheme="minorHAnsi"/>
          <w:color w:val="1C1C1B"/>
        </w:rPr>
        <w:t xml:space="preserve"> </w:t>
      </w:r>
      <w:r w:rsidR="005478A5">
        <w:rPr>
          <w:rFonts w:eastAsia="Times New Roman" w:cstheme="minorHAnsi"/>
          <w:color w:val="1C1C1B"/>
        </w:rPr>
        <w:t xml:space="preserve">les </w:t>
      </w:r>
      <w:proofErr w:type="spellStart"/>
      <w:r w:rsidR="005478A5">
        <w:rPr>
          <w:rFonts w:eastAsia="Times New Roman" w:cstheme="minorHAnsi"/>
          <w:color w:val="1C1C1B"/>
        </w:rPr>
        <w:t>internes</w:t>
      </w:r>
      <w:proofErr w:type="spellEnd"/>
      <w:r w:rsidR="00244971" w:rsidRPr="00115C66">
        <w:rPr>
          <w:rFonts w:eastAsia="Times New Roman" w:cstheme="minorHAnsi"/>
          <w:color w:val="1C1C1B"/>
        </w:rPr>
        <w:t xml:space="preserve">, </w:t>
      </w:r>
      <w:proofErr w:type="spellStart"/>
      <w:r w:rsidR="00244971" w:rsidRPr="00115C66">
        <w:rPr>
          <w:rFonts w:eastAsia="Times New Roman" w:cstheme="minorHAnsi"/>
          <w:color w:val="1C1C1B"/>
        </w:rPr>
        <w:t>garantissent</w:t>
      </w:r>
      <w:proofErr w:type="spellEnd"/>
      <w:r w:rsidR="00244971" w:rsidRPr="00115C66">
        <w:rPr>
          <w:rFonts w:eastAsia="Times New Roman" w:cstheme="minorHAnsi"/>
          <w:color w:val="1C1C1B"/>
        </w:rPr>
        <w:t xml:space="preserve"> la </w:t>
      </w:r>
      <w:proofErr w:type="spellStart"/>
      <w:r w:rsidR="00244971" w:rsidRPr="00115C66">
        <w:rPr>
          <w:rFonts w:eastAsia="Times New Roman" w:cstheme="minorHAnsi"/>
          <w:color w:val="1C1C1B"/>
        </w:rPr>
        <w:t>clarté</w:t>
      </w:r>
      <w:proofErr w:type="spellEnd"/>
      <w:r w:rsidR="00244971" w:rsidRPr="00115C66">
        <w:rPr>
          <w:rFonts w:eastAsia="Times New Roman" w:cstheme="minorHAnsi"/>
          <w:color w:val="1C1C1B"/>
        </w:rPr>
        <w:t xml:space="preserve"> et </w:t>
      </w:r>
      <w:proofErr w:type="spellStart"/>
      <w:r w:rsidR="00244971" w:rsidRPr="00115C66">
        <w:rPr>
          <w:rFonts w:eastAsia="Times New Roman" w:cstheme="minorHAnsi"/>
          <w:color w:val="1C1C1B"/>
        </w:rPr>
        <w:t>un</w:t>
      </w:r>
      <w:proofErr w:type="spellEnd"/>
      <w:r w:rsidR="00244971" w:rsidRPr="00115C66">
        <w:rPr>
          <w:rFonts w:eastAsia="Times New Roman" w:cstheme="minorHAnsi"/>
          <w:color w:val="1C1C1B"/>
        </w:rPr>
        <w:t xml:space="preserve"> sentiment de </w:t>
      </w:r>
      <w:proofErr w:type="spellStart"/>
      <w:r w:rsidR="00244971" w:rsidRPr="00115C66">
        <w:rPr>
          <w:rFonts w:eastAsia="Times New Roman" w:cstheme="minorHAnsi"/>
          <w:color w:val="1C1C1B"/>
        </w:rPr>
        <w:t>sécurité</w:t>
      </w:r>
      <w:proofErr w:type="spellEnd"/>
      <w:r w:rsidR="00244971" w:rsidRPr="00115C66">
        <w:rPr>
          <w:rFonts w:eastAsia="Times New Roman" w:cstheme="minorHAnsi"/>
          <w:color w:val="1C1C1B"/>
        </w:rPr>
        <w:t>.</w:t>
      </w:r>
    </w:p>
    <w:p w14:paraId="79C86D30" w14:textId="77777777" w:rsidR="00FB3FDE" w:rsidRDefault="00C40370">
      <w:pPr>
        <w:spacing w:after="165" w:line="273" w:lineRule="auto"/>
        <w:ind w:left="10" w:right="36" w:hanging="10"/>
        <w:jc w:val="both"/>
        <w:rPr>
          <w:rFonts w:cstheme="minorHAnsi"/>
        </w:rPr>
      </w:pPr>
      <w:r w:rsidRPr="00115C66">
        <w:rPr>
          <w:rFonts w:eastAsia="Times New Roman" w:cstheme="minorHAnsi"/>
          <w:color w:val="1C1C1B"/>
        </w:rPr>
        <w:t xml:space="preserve">La </w:t>
      </w:r>
      <w:proofErr w:type="spellStart"/>
      <w:r w:rsidRPr="00115C66">
        <w:rPr>
          <w:rFonts w:eastAsia="Times New Roman" w:cstheme="minorHAnsi"/>
          <w:color w:val="1C1C1B"/>
        </w:rPr>
        <w:t>sécurité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physique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est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liée</w:t>
      </w:r>
      <w:proofErr w:type="spellEnd"/>
      <w:r w:rsidRPr="00115C66">
        <w:rPr>
          <w:rFonts w:eastAsia="Times New Roman" w:cstheme="minorHAnsi"/>
          <w:color w:val="1C1C1B"/>
        </w:rPr>
        <w:t xml:space="preserve"> à </w:t>
      </w:r>
      <w:proofErr w:type="spellStart"/>
      <w:r w:rsidRPr="00115C66">
        <w:rPr>
          <w:rFonts w:eastAsia="Times New Roman" w:cstheme="minorHAnsi"/>
          <w:color w:val="1C1C1B"/>
        </w:rPr>
        <w:t>un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environnement</w:t>
      </w:r>
      <w:proofErr w:type="spellEnd"/>
      <w:r w:rsidRPr="00115C66">
        <w:rPr>
          <w:rFonts w:eastAsia="Times New Roman" w:cstheme="minorHAnsi"/>
          <w:color w:val="1C1C1B"/>
        </w:rPr>
        <w:t xml:space="preserve"> de </w:t>
      </w:r>
      <w:proofErr w:type="spellStart"/>
      <w:r w:rsidRPr="00115C66">
        <w:rPr>
          <w:rFonts w:eastAsia="Times New Roman" w:cstheme="minorHAnsi"/>
          <w:color w:val="1C1C1B"/>
        </w:rPr>
        <w:t>vie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sûr</w:t>
      </w:r>
      <w:proofErr w:type="spellEnd"/>
      <w:r w:rsidRPr="00115C66">
        <w:rPr>
          <w:rFonts w:eastAsia="Times New Roman" w:cstheme="minorHAnsi"/>
          <w:color w:val="1C1C1B"/>
        </w:rPr>
        <w:t xml:space="preserve">, </w:t>
      </w:r>
      <w:proofErr w:type="spellStart"/>
      <w:r w:rsidRPr="00115C66">
        <w:rPr>
          <w:rFonts w:eastAsia="Times New Roman" w:cstheme="minorHAnsi"/>
          <w:color w:val="1C1C1B"/>
        </w:rPr>
        <w:t>tant</w:t>
      </w:r>
      <w:proofErr w:type="spellEnd"/>
      <w:r w:rsidRPr="00115C66">
        <w:rPr>
          <w:rFonts w:eastAsia="Times New Roman" w:cstheme="minorHAnsi"/>
          <w:color w:val="1C1C1B"/>
        </w:rPr>
        <w:t xml:space="preserve"> à </w:t>
      </w:r>
      <w:proofErr w:type="spellStart"/>
      <w:r w:rsidRPr="00115C66">
        <w:rPr>
          <w:rFonts w:eastAsia="Times New Roman" w:cstheme="minorHAnsi"/>
          <w:color w:val="1C1C1B"/>
        </w:rPr>
        <w:t>l'intérieur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qu'à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l'extérieur</w:t>
      </w:r>
      <w:proofErr w:type="spellEnd"/>
      <w:r w:rsidRPr="00115C66">
        <w:rPr>
          <w:rFonts w:eastAsia="Times New Roman" w:cstheme="minorHAnsi"/>
          <w:color w:val="1C1C1B"/>
        </w:rPr>
        <w:t xml:space="preserve"> de </w:t>
      </w:r>
      <w:proofErr w:type="spellStart"/>
      <w:r w:rsidRPr="00115C66">
        <w:rPr>
          <w:rFonts w:eastAsia="Times New Roman" w:cstheme="minorHAnsi"/>
          <w:color w:val="1C1C1B"/>
        </w:rPr>
        <w:t>l'internat</w:t>
      </w:r>
      <w:proofErr w:type="spellEnd"/>
      <w:r w:rsidRPr="00115C66">
        <w:rPr>
          <w:rFonts w:eastAsia="Times New Roman" w:cstheme="minorHAnsi"/>
          <w:color w:val="1C1C1B"/>
        </w:rPr>
        <w:t xml:space="preserve">, à </w:t>
      </w:r>
      <w:proofErr w:type="spellStart"/>
      <w:r w:rsidRPr="00115C66">
        <w:rPr>
          <w:rFonts w:eastAsia="Times New Roman" w:cstheme="minorHAnsi"/>
          <w:color w:val="1C1C1B"/>
        </w:rPr>
        <w:t>une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alimentation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saine</w:t>
      </w:r>
      <w:proofErr w:type="spellEnd"/>
      <w:r w:rsidRPr="00115C66">
        <w:rPr>
          <w:rFonts w:eastAsia="Times New Roman" w:cstheme="minorHAnsi"/>
          <w:color w:val="1C1C1B"/>
        </w:rPr>
        <w:t xml:space="preserve">, à </w:t>
      </w:r>
      <w:proofErr w:type="spellStart"/>
      <w:r w:rsidRPr="00115C66">
        <w:rPr>
          <w:rFonts w:eastAsia="Times New Roman" w:cstheme="minorHAnsi"/>
          <w:color w:val="1C1C1B"/>
        </w:rPr>
        <w:t>un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exercice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physique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suffisant</w:t>
      </w:r>
      <w:proofErr w:type="spellEnd"/>
      <w:r w:rsidRPr="00115C66">
        <w:rPr>
          <w:rFonts w:eastAsia="Times New Roman" w:cstheme="minorHAnsi"/>
          <w:color w:val="1C1C1B"/>
        </w:rPr>
        <w:t xml:space="preserve">, à la </w:t>
      </w:r>
      <w:proofErr w:type="spellStart"/>
      <w:r w:rsidRPr="00115C66">
        <w:rPr>
          <w:rFonts w:eastAsia="Times New Roman" w:cstheme="minorHAnsi"/>
          <w:color w:val="1C1C1B"/>
        </w:rPr>
        <w:t>lumière</w:t>
      </w:r>
      <w:proofErr w:type="spellEnd"/>
      <w:r w:rsidRPr="00115C66">
        <w:rPr>
          <w:rFonts w:eastAsia="Times New Roman" w:cstheme="minorHAnsi"/>
          <w:color w:val="1C1C1B"/>
        </w:rPr>
        <w:t xml:space="preserve">, à </w:t>
      </w:r>
      <w:proofErr w:type="spellStart"/>
      <w:r w:rsidRPr="00115C66">
        <w:rPr>
          <w:rFonts w:eastAsia="Times New Roman" w:cstheme="minorHAnsi"/>
          <w:color w:val="1C1C1B"/>
        </w:rPr>
        <w:t>l'air</w:t>
      </w:r>
      <w:proofErr w:type="spellEnd"/>
      <w:r w:rsidRPr="00115C66">
        <w:rPr>
          <w:rFonts w:eastAsia="Times New Roman" w:cstheme="minorHAnsi"/>
          <w:color w:val="1C1C1B"/>
        </w:rPr>
        <w:t xml:space="preserve"> et à </w:t>
      </w:r>
      <w:proofErr w:type="spellStart"/>
      <w:r w:rsidRPr="00115C66">
        <w:rPr>
          <w:rFonts w:eastAsia="Times New Roman" w:cstheme="minorHAnsi"/>
          <w:color w:val="1C1C1B"/>
        </w:rPr>
        <w:t>l'hygiène</w:t>
      </w:r>
      <w:proofErr w:type="spellEnd"/>
      <w:r w:rsidRPr="00115C66">
        <w:rPr>
          <w:rFonts w:eastAsia="Times New Roman" w:cstheme="minorHAnsi"/>
          <w:color w:val="1C1C1B"/>
        </w:rPr>
        <w:t xml:space="preserve">. </w:t>
      </w:r>
      <w:proofErr w:type="spellStart"/>
      <w:r w:rsidRPr="00115C66">
        <w:rPr>
          <w:rFonts w:eastAsia="Times New Roman" w:cstheme="minorHAnsi"/>
          <w:color w:val="1C1C1B"/>
        </w:rPr>
        <w:t>L'internat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accorde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une</w:t>
      </w:r>
      <w:proofErr w:type="spellEnd"/>
      <w:r w:rsidRPr="00115C66">
        <w:rPr>
          <w:rFonts w:eastAsia="Times New Roman" w:cstheme="minorHAnsi"/>
          <w:color w:val="1C1C1B"/>
        </w:rPr>
        <w:t xml:space="preserve"> attention </w:t>
      </w:r>
      <w:proofErr w:type="spellStart"/>
      <w:r w:rsidRPr="00115C66">
        <w:rPr>
          <w:rFonts w:eastAsia="Times New Roman" w:cstheme="minorHAnsi"/>
          <w:color w:val="1C1C1B"/>
        </w:rPr>
        <w:t>particulière</w:t>
      </w:r>
      <w:proofErr w:type="spellEnd"/>
      <w:r w:rsidRPr="00115C66">
        <w:rPr>
          <w:rFonts w:eastAsia="Times New Roman" w:cstheme="minorHAnsi"/>
          <w:color w:val="1C1C1B"/>
        </w:rPr>
        <w:t xml:space="preserve"> à </w:t>
      </w:r>
      <w:proofErr w:type="spellStart"/>
      <w:r w:rsidRPr="00115C66">
        <w:rPr>
          <w:rFonts w:eastAsia="Times New Roman" w:cstheme="minorHAnsi"/>
          <w:color w:val="1C1C1B"/>
        </w:rPr>
        <w:t>tous</w:t>
      </w:r>
      <w:proofErr w:type="spellEnd"/>
      <w:r w:rsidRPr="00115C66">
        <w:rPr>
          <w:rFonts w:eastAsia="Times New Roman" w:cstheme="minorHAnsi"/>
          <w:color w:val="1C1C1B"/>
        </w:rPr>
        <w:t xml:space="preserve"> ces </w:t>
      </w:r>
      <w:proofErr w:type="spellStart"/>
      <w:r w:rsidRPr="00115C66">
        <w:rPr>
          <w:rFonts w:eastAsia="Times New Roman" w:cstheme="minorHAnsi"/>
          <w:color w:val="1C1C1B"/>
        </w:rPr>
        <w:t>aspects</w:t>
      </w:r>
      <w:proofErr w:type="spellEnd"/>
      <w:r w:rsidR="00AD2CAA" w:rsidRPr="00115C66">
        <w:rPr>
          <w:rFonts w:eastAsia="Times New Roman" w:cstheme="minorHAnsi"/>
          <w:color w:val="1C1C1B"/>
        </w:rPr>
        <w:t xml:space="preserve">, </w:t>
      </w:r>
      <w:proofErr w:type="spellStart"/>
      <w:r w:rsidR="00AD2CAA" w:rsidRPr="00115C66">
        <w:rPr>
          <w:rFonts w:eastAsia="Times New Roman" w:cstheme="minorHAnsi"/>
          <w:color w:val="1C1C1B"/>
        </w:rPr>
        <w:t>notamment</w:t>
      </w:r>
      <w:proofErr w:type="spellEnd"/>
      <w:r w:rsidR="00AD2CAA" w:rsidRPr="00115C66">
        <w:rPr>
          <w:rFonts w:eastAsia="Times New Roman" w:cstheme="minorHAnsi"/>
          <w:color w:val="1C1C1B"/>
        </w:rPr>
        <w:t xml:space="preserve"> </w:t>
      </w:r>
      <w:proofErr w:type="spellStart"/>
      <w:r w:rsidR="00AD2CAA" w:rsidRPr="00115C66">
        <w:rPr>
          <w:rFonts w:eastAsia="Times New Roman" w:cstheme="minorHAnsi"/>
          <w:color w:val="1C1C1B"/>
        </w:rPr>
        <w:t>grâce</w:t>
      </w:r>
      <w:proofErr w:type="spellEnd"/>
      <w:r w:rsidR="00AD2CAA" w:rsidRPr="00115C66">
        <w:rPr>
          <w:rFonts w:eastAsia="Times New Roman" w:cstheme="minorHAnsi"/>
          <w:color w:val="1C1C1B"/>
        </w:rPr>
        <w:t xml:space="preserve"> à sa </w:t>
      </w:r>
      <w:proofErr w:type="spellStart"/>
      <w:r w:rsidR="00AD2CAA" w:rsidRPr="00115C66">
        <w:rPr>
          <w:rFonts w:eastAsia="Times New Roman" w:cstheme="minorHAnsi"/>
          <w:color w:val="1C1C1B"/>
        </w:rPr>
        <w:t>propre</w:t>
      </w:r>
      <w:proofErr w:type="spellEnd"/>
      <w:r w:rsidR="00AD2CAA" w:rsidRPr="00115C66">
        <w:rPr>
          <w:rFonts w:eastAsia="Times New Roman" w:cstheme="minorHAnsi"/>
          <w:color w:val="1C1C1B"/>
        </w:rPr>
        <w:t xml:space="preserve"> équipe de cuisine et à </w:t>
      </w:r>
      <w:proofErr w:type="spellStart"/>
      <w:r w:rsidR="00AD2CAA" w:rsidRPr="00115C66">
        <w:rPr>
          <w:rFonts w:eastAsia="Times New Roman" w:cstheme="minorHAnsi"/>
          <w:color w:val="1C1C1B"/>
        </w:rPr>
        <w:t>une</w:t>
      </w:r>
      <w:proofErr w:type="spellEnd"/>
      <w:r w:rsidR="00AD2CAA" w:rsidRPr="00115C66">
        <w:rPr>
          <w:rFonts w:eastAsia="Times New Roman" w:cstheme="minorHAnsi"/>
          <w:color w:val="1C1C1B"/>
        </w:rPr>
        <w:t xml:space="preserve"> </w:t>
      </w:r>
      <w:proofErr w:type="spellStart"/>
      <w:r w:rsidR="00AD2CAA" w:rsidRPr="00115C66">
        <w:rPr>
          <w:rFonts w:eastAsia="Times New Roman" w:cstheme="minorHAnsi"/>
          <w:color w:val="1C1C1B"/>
        </w:rPr>
        <w:t>offre</w:t>
      </w:r>
      <w:proofErr w:type="spellEnd"/>
      <w:r w:rsidR="00AD2CAA" w:rsidRPr="00115C66">
        <w:rPr>
          <w:rFonts w:eastAsia="Times New Roman" w:cstheme="minorHAnsi"/>
          <w:color w:val="1C1C1B"/>
        </w:rPr>
        <w:t xml:space="preserve"> de </w:t>
      </w:r>
      <w:proofErr w:type="spellStart"/>
      <w:r w:rsidR="00AD2CAA" w:rsidRPr="00115C66">
        <w:rPr>
          <w:rFonts w:eastAsia="Times New Roman" w:cstheme="minorHAnsi"/>
          <w:color w:val="1C1C1B"/>
        </w:rPr>
        <w:t>loisirs</w:t>
      </w:r>
      <w:proofErr w:type="spellEnd"/>
      <w:r w:rsidR="00AD2CAA" w:rsidRPr="00115C66">
        <w:rPr>
          <w:rFonts w:eastAsia="Times New Roman" w:cstheme="minorHAnsi"/>
          <w:color w:val="1C1C1B"/>
        </w:rPr>
        <w:t xml:space="preserve"> </w:t>
      </w:r>
      <w:proofErr w:type="spellStart"/>
      <w:r w:rsidR="00AD2CAA" w:rsidRPr="00115C66">
        <w:rPr>
          <w:rFonts w:eastAsia="Times New Roman" w:cstheme="minorHAnsi"/>
          <w:color w:val="1C1C1B"/>
        </w:rPr>
        <w:t>variée</w:t>
      </w:r>
      <w:proofErr w:type="spellEnd"/>
      <w:r w:rsidRPr="00115C66">
        <w:rPr>
          <w:rFonts w:eastAsia="Times New Roman" w:cstheme="minorHAnsi"/>
          <w:color w:val="1C1C1B"/>
        </w:rPr>
        <w:t xml:space="preserve">. </w:t>
      </w:r>
    </w:p>
    <w:p w14:paraId="1911CD0A" w14:textId="77777777" w:rsidR="00FB3FDE" w:rsidRDefault="00C40370">
      <w:pPr>
        <w:spacing w:after="170" w:line="260" w:lineRule="auto"/>
        <w:ind w:left="10" w:hanging="10"/>
        <w:jc w:val="both"/>
        <w:rPr>
          <w:rFonts w:cstheme="minorHAnsi"/>
        </w:rPr>
      </w:pPr>
      <w:proofErr w:type="spellStart"/>
      <w:r w:rsidRPr="00115C66">
        <w:rPr>
          <w:rFonts w:eastAsia="Times New Roman" w:cstheme="minorHAnsi"/>
          <w:color w:val="1C1C1B"/>
        </w:rPr>
        <w:t>Grâce</w:t>
      </w:r>
      <w:proofErr w:type="spellEnd"/>
      <w:r w:rsidRPr="00115C66">
        <w:rPr>
          <w:rFonts w:eastAsia="Times New Roman" w:cstheme="minorHAnsi"/>
          <w:color w:val="1C1C1B"/>
        </w:rPr>
        <w:t xml:space="preserve"> à </w:t>
      </w:r>
      <w:proofErr w:type="spellStart"/>
      <w:r w:rsidRPr="00115C66">
        <w:rPr>
          <w:rFonts w:eastAsia="Times New Roman" w:cstheme="minorHAnsi"/>
          <w:color w:val="1C1C1B"/>
        </w:rPr>
        <w:t>cette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sécurité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physique</w:t>
      </w:r>
      <w:proofErr w:type="spellEnd"/>
      <w:r w:rsidRPr="00115C66">
        <w:rPr>
          <w:rFonts w:eastAsia="Times New Roman" w:cstheme="minorHAnsi"/>
          <w:color w:val="1C1C1B"/>
        </w:rPr>
        <w:t xml:space="preserve"> et </w:t>
      </w:r>
      <w:proofErr w:type="spellStart"/>
      <w:r w:rsidRPr="00115C66">
        <w:rPr>
          <w:rFonts w:eastAsia="Times New Roman" w:cstheme="minorHAnsi"/>
          <w:color w:val="1C1C1B"/>
        </w:rPr>
        <w:t>émotionnelle</w:t>
      </w:r>
      <w:proofErr w:type="spellEnd"/>
      <w:r w:rsidRPr="00115C66">
        <w:rPr>
          <w:rFonts w:eastAsia="Times New Roman" w:cstheme="minorHAnsi"/>
          <w:color w:val="1C1C1B"/>
        </w:rPr>
        <w:t xml:space="preserve">, les </w:t>
      </w:r>
      <w:proofErr w:type="spellStart"/>
      <w:r w:rsidRPr="00115C66">
        <w:rPr>
          <w:rFonts w:eastAsia="Times New Roman" w:cstheme="minorHAnsi"/>
          <w:color w:val="1C1C1B"/>
        </w:rPr>
        <w:t>enfants</w:t>
      </w:r>
      <w:proofErr w:type="spellEnd"/>
      <w:r w:rsidRPr="00115C66">
        <w:rPr>
          <w:rFonts w:eastAsia="Times New Roman" w:cstheme="minorHAnsi"/>
          <w:color w:val="1C1C1B"/>
        </w:rPr>
        <w:t xml:space="preserve"> et les </w:t>
      </w:r>
      <w:proofErr w:type="spellStart"/>
      <w:r w:rsidRPr="00115C66">
        <w:rPr>
          <w:rFonts w:eastAsia="Times New Roman" w:cstheme="minorHAnsi"/>
          <w:color w:val="1C1C1B"/>
        </w:rPr>
        <w:t>jeunes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peuvent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s'épanouir</w:t>
      </w:r>
      <w:proofErr w:type="spellEnd"/>
      <w:r w:rsidRPr="00115C66">
        <w:rPr>
          <w:rFonts w:eastAsia="Times New Roman" w:cstheme="minorHAnsi"/>
          <w:color w:val="1C1C1B"/>
        </w:rPr>
        <w:t xml:space="preserve"> et </w:t>
      </w:r>
      <w:proofErr w:type="spellStart"/>
      <w:r w:rsidRPr="00115C66">
        <w:rPr>
          <w:rFonts w:eastAsia="Times New Roman" w:cstheme="minorHAnsi"/>
          <w:color w:val="1C1C1B"/>
        </w:rPr>
        <w:t>développer</w:t>
      </w:r>
      <w:proofErr w:type="spellEnd"/>
      <w:r w:rsidRPr="00115C66">
        <w:rPr>
          <w:rFonts w:eastAsia="Times New Roman" w:cstheme="minorHAnsi"/>
          <w:color w:val="1C1C1B"/>
        </w:rPr>
        <w:t xml:space="preserve"> leur </w:t>
      </w:r>
      <w:proofErr w:type="spellStart"/>
      <w:r w:rsidRPr="00115C66">
        <w:rPr>
          <w:rFonts w:eastAsia="Times New Roman" w:cstheme="minorHAnsi"/>
          <w:color w:val="1C1C1B"/>
        </w:rPr>
        <w:t>résilience</w:t>
      </w:r>
      <w:proofErr w:type="spellEnd"/>
      <w:r w:rsidRPr="00115C66">
        <w:rPr>
          <w:rFonts w:eastAsia="Times New Roman" w:cstheme="minorHAnsi"/>
          <w:color w:val="1C1C1B"/>
        </w:rPr>
        <w:t xml:space="preserve">. </w:t>
      </w:r>
      <w:proofErr w:type="spellStart"/>
      <w:r w:rsidRPr="00115C66">
        <w:rPr>
          <w:rFonts w:eastAsia="Times New Roman" w:cstheme="minorHAnsi"/>
          <w:color w:val="1C1C1B"/>
        </w:rPr>
        <w:t>Un</w:t>
      </w:r>
      <w:proofErr w:type="spellEnd"/>
      <w:r w:rsidRPr="00115C66">
        <w:rPr>
          <w:rFonts w:eastAsia="Times New Roman" w:cstheme="minorHAnsi"/>
          <w:color w:val="1C1C1B"/>
        </w:rPr>
        <w:t xml:space="preserve"> enfant </w:t>
      </w:r>
      <w:proofErr w:type="spellStart"/>
      <w:r w:rsidRPr="00115C66">
        <w:rPr>
          <w:rFonts w:eastAsia="Times New Roman" w:cstheme="minorHAnsi"/>
          <w:color w:val="1C1C1B"/>
        </w:rPr>
        <w:t>résilient</w:t>
      </w:r>
      <w:proofErr w:type="spellEnd"/>
      <w:r w:rsidRPr="00115C66">
        <w:rPr>
          <w:rFonts w:eastAsia="Times New Roman" w:cstheme="minorHAnsi"/>
          <w:color w:val="1C1C1B"/>
        </w:rPr>
        <w:t xml:space="preserve"> fait </w:t>
      </w:r>
      <w:proofErr w:type="spellStart"/>
      <w:r w:rsidRPr="00115C66">
        <w:rPr>
          <w:rFonts w:eastAsia="Times New Roman" w:cstheme="minorHAnsi"/>
          <w:color w:val="1C1C1B"/>
        </w:rPr>
        <w:t>preuve</w:t>
      </w:r>
      <w:proofErr w:type="spellEnd"/>
      <w:r w:rsidRPr="00115C66">
        <w:rPr>
          <w:rFonts w:eastAsia="Times New Roman" w:cstheme="minorHAnsi"/>
          <w:color w:val="1C1C1B"/>
        </w:rPr>
        <w:t xml:space="preserve"> de </w:t>
      </w:r>
      <w:proofErr w:type="spellStart"/>
      <w:r w:rsidRPr="00115C66">
        <w:rPr>
          <w:rFonts w:eastAsia="Times New Roman" w:cstheme="minorHAnsi"/>
          <w:color w:val="1C1C1B"/>
        </w:rPr>
        <w:t>persévérance</w:t>
      </w:r>
      <w:proofErr w:type="spellEnd"/>
      <w:r w:rsidRPr="00115C66">
        <w:rPr>
          <w:rFonts w:eastAsia="Times New Roman" w:cstheme="minorHAnsi"/>
          <w:color w:val="1C1C1B"/>
        </w:rPr>
        <w:t xml:space="preserve"> et de souplesse pour </w:t>
      </w:r>
      <w:proofErr w:type="spellStart"/>
      <w:r w:rsidRPr="00115C66">
        <w:rPr>
          <w:rFonts w:eastAsia="Times New Roman" w:cstheme="minorHAnsi"/>
          <w:color w:val="1C1C1B"/>
        </w:rPr>
        <w:t>résoudre</w:t>
      </w:r>
      <w:proofErr w:type="spellEnd"/>
      <w:r w:rsidRPr="00115C66">
        <w:rPr>
          <w:rFonts w:eastAsia="Times New Roman" w:cstheme="minorHAnsi"/>
          <w:color w:val="1C1C1B"/>
        </w:rPr>
        <w:t xml:space="preserve"> les </w:t>
      </w:r>
      <w:proofErr w:type="spellStart"/>
      <w:r w:rsidRPr="00115C66">
        <w:rPr>
          <w:rFonts w:eastAsia="Times New Roman" w:cstheme="minorHAnsi"/>
          <w:color w:val="1C1C1B"/>
        </w:rPr>
        <w:t>problèmes</w:t>
      </w:r>
      <w:proofErr w:type="spellEnd"/>
      <w:r w:rsidRPr="00115C66">
        <w:rPr>
          <w:rFonts w:eastAsia="Times New Roman" w:cstheme="minorHAnsi"/>
          <w:color w:val="1C1C1B"/>
        </w:rPr>
        <w:t xml:space="preserve"> et </w:t>
      </w:r>
      <w:proofErr w:type="spellStart"/>
      <w:r w:rsidRPr="00115C66">
        <w:rPr>
          <w:rFonts w:eastAsia="Times New Roman" w:cstheme="minorHAnsi"/>
          <w:color w:val="1C1C1B"/>
        </w:rPr>
        <w:t>s'adapter</w:t>
      </w:r>
      <w:proofErr w:type="spellEnd"/>
      <w:r w:rsidRPr="00115C66">
        <w:rPr>
          <w:rFonts w:eastAsia="Times New Roman" w:cstheme="minorHAnsi"/>
          <w:color w:val="1C1C1B"/>
        </w:rPr>
        <w:t xml:space="preserve"> à de </w:t>
      </w:r>
      <w:proofErr w:type="spellStart"/>
      <w:r w:rsidRPr="00115C66">
        <w:rPr>
          <w:rFonts w:eastAsia="Times New Roman" w:cstheme="minorHAnsi"/>
          <w:color w:val="1C1C1B"/>
        </w:rPr>
        <w:t>nouvelles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situations</w:t>
      </w:r>
      <w:proofErr w:type="spellEnd"/>
      <w:r w:rsidRPr="00115C66">
        <w:rPr>
          <w:rFonts w:eastAsia="Times New Roman" w:cstheme="minorHAnsi"/>
          <w:color w:val="1C1C1B"/>
        </w:rPr>
        <w:t>.</w:t>
      </w:r>
    </w:p>
    <w:p w14:paraId="5AF3C32F" w14:textId="6FDE8BB0" w:rsidR="00FB3FDE" w:rsidRDefault="00C40370">
      <w:pPr>
        <w:spacing w:after="170" w:line="260" w:lineRule="auto"/>
        <w:ind w:left="10" w:hanging="10"/>
        <w:jc w:val="both"/>
        <w:rPr>
          <w:rFonts w:cstheme="minorHAnsi"/>
        </w:rPr>
      </w:pPr>
      <w:proofErr w:type="spellStart"/>
      <w:r w:rsidRPr="00115C66">
        <w:rPr>
          <w:rFonts w:eastAsia="Times New Roman" w:cstheme="minorHAnsi"/>
          <w:color w:val="1C1C1B"/>
        </w:rPr>
        <w:t>L'attention</w:t>
      </w:r>
      <w:proofErr w:type="spellEnd"/>
      <w:r w:rsidRPr="00115C66">
        <w:rPr>
          <w:rFonts w:eastAsia="Times New Roman" w:cstheme="minorHAnsi"/>
          <w:color w:val="1C1C1B"/>
        </w:rPr>
        <w:t xml:space="preserve"> et </w:t>
      </w:r>
      <w:proofErr w:type="spellStart"/>
      <w:r w:rsidRPr="00115C66">
        <w:rPr>
          <w:rFonts w:eastAsia="Times New Roman" w:cstheme="minorHAnsi"/>
          <w:color w:val="1C1C1B"/>
        </w:rPr>
        <w:t>le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soin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apportés</w:t>
      </w:r>
      <w:proofErr w:type="spellEnd"/>
      <w:r w:rsidRPr="00115C66">
        <w:rPr>
          <w:rFonts w:eastAsia="Times New Roman" w:cstheme="minorHAnsi"/>
          <w:color w:val="1C1C1B"/>
        </w:rPr>
        <w:t xml:space="preserve"> au </w:t>
      </w:r>
      <w:proofErr w:type="spellStart"/>
      <w:r w:rsidRPr="00115C66">
        <w:rPr>
          <w:rFonts w:eastAsia="Times New Roman" w:cstheme="minorHAnsi"/>
          <w:color w:val="1C1C1B"/>
        </w:rPr>
        <w:t>bien-être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physique</w:t>
      </w:r>
      <w:proofErr w:type="spellEnd"/>
      <w:r w:rsidRPr="00115C66">
        <w:rPr>
          <w:rFonts w:eastAsia="Times New Roman" w:cstheme="minorHAnsi"/>
          <w:color w:val="1C1C1B"/>
        </w:rPr>
        <w:t xml:space="preserve"> et </w:t>
      </w:r>
      <w:proofErr w:type="spellStart"/>
      <w:r w:rsidRPr="00115C66">
        <w:rPr>
          <w:rFonts w:eastAsia="Times New Roman" w:cstheme="minorHAnsi"/>
          <w:color w:val="1C1C1B"/>
        </w:rPr>
        <w:t>émotionnel</w:t>
      </w:r>
      <w:proofErr w:type="spellEnd"/>
      <w:r w:rsidRPr="00115C66">
        <w:rPr>
          <w:rFonts w:eastAsia="Times New Roman" w:cstheme="minorHAnsi"/>
          <w:color w:val="1C1C1B"/>
        </w:rPr>
        <w:t xml:space="preserve"> et à </w:t>
      </w:r>
      <w:proofErr w:type="spellStart"/>
      <w:r w:rsidRPr="00115C66">
        <w:rPr>
          <w:rFonts w:eastAsia="Times New Roman" w:cstheme="minorHAnsi"/>
          <w:color w:val="1C1C1B"/>
        </w:rPr>
        <w:t>l'engagement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r w:rsidR="003C1ED5">
        <w:rPr>
          <w:rFonts w:eastAsia="Times New Roman" w:cstheme="minorHAnsi"/>
          <w:color w:val="1C1C1B"/>
        </w:rPr>
        <w:t xml:space="preserve">des </w:t>
      </w:r>
      <w:proofErr w:type="spellStart"/>
      <w:r w:rsidR="003C1ED5">
        <w:rPr>
          <w:rFonts w:eastAsia="Times New Roman" w:cstheme="minorHAnsi"/>
          <w:color w:val="1C1C1B"/>
        </w:rPr>
        <w:t>internes</w:t>
      </w:r>
      <w:proofErr w:type="spellEnd"/>
      <w:r w:rsidR="00A21175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garantissent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qu'ils</w:t>
      </w:r>
      <w:proofErr w:type="spellEnd"/>
      <w:r w:rsidRPr="00115C66">
        <w:rPr>
          <w:rFonts w:eastAsia="Times New Roman" w:cstheme="minorHAnsi"/>
          <w:color w:val="1C1C1B"/>
        </w:rPr>
        <w:t xml:space="preserve"> se </w:t>
      </w:r>
      <w:proofErr w:type="spellStart"/>
      <w:r w:rsidRPr="00115C66">
        <w:rPr>
          <w:rFonts w:eastAsia="Times New Roman" w:cstheme="minorHAnsi"/>
          <w:color w:val="1C1C1B"/>
        </w:rPr>
        <w:t>sentent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bien</w:t>
      </w:r>
      <w:proofErr w:type="spellEnd"/>
      <w:r w:rsidRPr="00115C66">
        <w:rPr>
          <w:rFonts w:eastAsia="Times New Roman" w:cstheme="minorHAnsi"/>
          <w:color w:val="1C1C1B"/>
        </w:rPr>
        <w:t xml:space="preserve"> et </w:t>
      </w:r>
      <w:proofErr w:type="spellStart"/>
      <w:r w:rsidRPr="00115C66">
        <w:rPr>
          <w:rFonts w:eastAsia="Times New Roman" w:cstheme="minorHAnsi"/>
          <w:color w:val="1C1C1B"/>
        </w:rPr>
        <w:t>qu'ils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peuvent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s'épanouir</w:t>
      </w:r>
      <w:proofErr w:type="spellEnd"/>
      <w:r w:rsidRPr="00115C66">
        <w:rPr>
          <w:rFonts w:eastAsia="Times New Roman" w:cstheme="minorHAnsi"/>
          <w:color w:val="1C1C1B"/>
        </w:rPr>
        <w:t xml:space="preserve">. </w:t>
      </w:r>
    </w:p>
    <w:p w14:paraId="5493D803" w14:textId="77777777" w:rsidR="00FB3FDE" w:rsidRDefault="00C40370">
      <w:pPr>
        <w:spacing w:after="165" w:line="273" w:lineRule="auto"/>
        <w:ind w:left="10" w:right="36" w:hanging="10"/>
        <w:jc w:val="both"/>
        <w:rPr>
          <w:rFonts w:cstheme="minorHAnsi"/>
        </w:rPr>
      </w:pPr>
      <w:r w:rsidRPr="00115C66">
        <w:rPr>
          <w:rFonts w:eastAsia="Times New Roman" w:cstheme="minorHAnsi"/>
          <w:color w:val="1C1C1B"/>
        </w:rPr>
        <w:t xml:space="preserve">Le </w:t>
      </w:r>
      <w:proofErr w:type="spellStart"/>
      <w:r w:rsidRPr="00115C66">
        <w:rPr>
          <w:rFonts w:eastAsia="Times New Roman" w:cstheme="minorHAnsi"/>
          <w:color w:val="1C1C1B"/>
        </w:rPr>
        <w:t>bien-être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est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visible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lorsque</w:t>
      </w:r>
      <w:proofErr w:type="spellEnd"/>
      <w:r w:rsidRPr="00115C66">
        <w:rPr>
          <w:rFonts w:eastAsia="Times New Roman" w:cstheme="minorHAnsi"/>
          <w:color w:val="1C1C1B"/>
        </w:rPr>
        <w:t xml:space="preserve"> les </w:t>
      </w:r>
      <w:proofErr w:type="spellStart"/>
      <w:r w:rsidRPr="00115C66">
        <w:rPr>
          <w:rFonts w:eastAsia="Times New Roman" w:cstheme="minorHAnsi"/>
          <w:color w:val="1C1C1B"/>
        </w:rPr>
        <w:t>enfants</w:t>
      </w:r>
      <w:proofErr w:type="spellEnd"/>
      <w:r w:rsidRPr="00115C66">
        <w:rPr>
          <w:rFonts w:eastAsia="Times New Roman" w:cstheme="minorHAnsi"/>
          <w:color w:val="1C1C1B"/>
        </w:rPr>
        <w:t xml:space="preserve"> et les </w:t>
      </w:r>
      <w:proofErr w:type="spellStart"/>
      <w:r w:rsidRPr="00115C66">
        <w:rPr>
          <w:rFonts w:eastAsia="Times New Roman" w:cstheme="minorHAnsi"/>
          <w:color w:val="1C1C1B"/>
        </w:rPr>
        <w:t>jeunes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sont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détendus</w:t>
      </w:r>
      <w:proofErr w:type="spellEnd"/>
      <w:r w:rsidRPr="00115C66">
        <w:rPr>
          <w:rFonts w:eastAsia="Times New Roman" w:cstheme="minorHAnsi"/>
          <w:color w:val="1C1C1B"/>
        </w:rPr>
        <w:t xml:space="preserve"> et font </w:t>
      </w:r>
      <w:proofErr w:type="spellStart"/>
      <w:r w:rsidRPr="00115C66">
        <w:rPr>
          <w:rFonts w:eastAsia="Times New Roman" w:cstheme="minorHAnsi"/>
          <w:color w:val="1C1C1B"/>
        </w:rPr>
        <w:t>preuve</w:t>
      </w:r>
      <w:proofErr w:type="spellEnd"/>
      <w:r w:rsidRPr="00115C66">
        <w:rPr>
          <w:rFonts w:eastAsia="Times New Roman" w:cstheme="minorHAnsi"/>
          <w:color w:val="1C1C1B"/>
        </w:rPr>
        <w:t xml:space="preserve"> de </w:t>
      </w:r>
      <w:proofErr w:type="spellStart"/>
      <w:r w:rsidRPr="00115C66">
        <w:rPr>
          <w:rFonts w:eastAsia="Times New Roman" w:cstheme="minorHAnsi"/>
          <w:color w:val="1C1C1B"/>
        </w:rPr>
        <w:t>paix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intérieure</w:t>
      </w:r>
      <w:proofErr w:type="spellEnd"/>
      <w:r w:rsidRPr="00115C66">
        <w:rPr>
          <w:rFonts w:eastAsia="Times New Roman" w:cstheme="minorHAnsi"/>
          <w:color w:val="1C1C1B"/>
        </w:rPr>
        <w:t xml:space="preserve">, </w:t>
      </w:r>
      <w:proofErr w:type="spellStart"/>
      <w:r w:rsidRPr="00115C66">
        <w:rPr>
          <w:rFonts w:eastAsia="Times New Roman" w:cstheme="minorHAnsi"/>
          <w:color w:val="1C1C1B"/>
        </w:rPr>
        <w:t>lorsqu'ils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s'amusent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visiblement</w:t>
      </w:r>
      <w:proofErr w:type="spellEnd"/>
      <w:r w:rsidRPr="00115C66">
        <w:rPr>
          <w:rFonts w:eastAsia="Times New Roman" w:cstheme="minorHAnsi"/>
          <w:color w:val="1C1C1B"/>
        </w:rPr>
        <w:t xml:space="preserve">, </w:t>
      </w:r>
      <w:proofErr w:type="spellStart"/>
      <w:r w:rsidRPr="00115C66">
        <w:rPr>
          <w:rFonts w:eastAsia="Times New Roman" w:cstheme="minorHAnsi"/>
          <w:color w:val="1C1C1B"/>
        </w:rPr>
        <w:t>lorsqu'ils</w:t>
      </w:r>
      <w:proofErr w:type="spellEnd"/>
      <w:r w:rsidRPr="00115C66">
        <w:rPr>
          <w:rFonts w:eastAsia="Times New Roman" w:cstheme="minorHAnsi"/>
          <w:color w:val="1C1C1B"/>
        </w:rPr>
        <w:t xml:space="preserve"> ont du </w:t>
      </w:r>
      <w:proofErr w:type="spellStart"/>
      <w:r w:rsidRPr="00115C66">
        <w:rPr>
          <w:rFonts w:eastAsia="Times New Roman" w:cstheme="minorHAnsi"/>
          <w:color w:val="1C1C1B"/>
        </w:rPr>
        <w:t>plaisir</w:t>
      </w:r>
      <w:proofErr w:type="spellEnd"/>
      <w:r w:rsidRPr="00115C66">
        <w:rPr>
          <w:rFonts w:eastAsia="Times New Roman" w:cstheme="minorHAnsi"/>
          <w:color w:val="1C1C1B"/>
        </w:rPr>
        <w:t xml:space="preserve"> et de la </w:t>
      </w:r>
      <w:proofErr w:type="spellStart"/>
      <w:r w:rsidRPr="00115C66">
        <w:rPr>
          <w:rFonts w:eastAsia="Times New Roman" w:cstheme="minorHAnsi"/>
          <w:color w:val="1C1C1B"/>
        </w:rPr>
        <w:t>vertu</w:t>
      </w:r>
      <w:proofErr w:type="spellEnd"/>
      <w:r w:rsidRPr="00115C66">
        <w:rPr>
          <w:rFonts w:eastAsia="Times New Roman" w:cstheme="minorHAnsi"/>
          <w:color w:val="1C1C1B"/>
        </w:rPr>
        <w:t xml:space="preserve"> les </w:t>
      </w:r>
      <w:proofErr w:type="spellStart"/>
      <w:r w:rsidRPr="00115C66">
        <w:rPr>
          <w:rFonts w:eastAsia="Times New Roman" w:cstheme="minorHAnsi"/>
          <w:color w:val="1C1C1B"/>
        </w:rPr>
        <w:t>uns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avec</w:t>
      </w:r>
      <w:proofErr w:type="spellEnd"/>
      <w:r w:rsidRPr="00115C66">
        <w:rPr>
          <w:rFonts w:eastAsia="Times New Roman" w:cstheme="minorHAnsi"/>
          <w:color w:val="1C1C1B"/>
        </w:rPr>
        <w:t xml:space="preserve"> les </w:t>
      </w:r>
      <w:proofErr w:type="spellStart"/>
      <w:r w:rsidRPr="00115C66">
        <w:rPr>
          <w:rFonts w:eastAsia="Times New Roman" w:cstheme="minorHAnsi"/>
          <w:color w:val="1C1C1B"/>
        </w:rPr>
        <w:t>autres</w:t>
      </w:r>
      <w:proofErr w:type="spellEnd"/>
      <w:r w:rsidRPr="00115C66">
        <w:rPr>
          <w:rFonts w:eastAsia="Times New Roman" w:cstheme="minorHAnsi"/>
          <w:color w:val="1C1C1B"/>
        </w:rPr>
        <w:t xml:space="preserve"> et </w:t>
      </w:r>
      <w:proofErr w:type="spellStart"/>
      <w:r w:rsidRPr="00115C66">
        <w:rPr>
          <w:rFonts w:eastAsia="Times New Roman" w:cstheme="minorHAnsi"/>
          <w:color w:val="1C1C1B"/>
        </w:rPr>
        <w:t>avec</w:t>
      </w:r>
      <w:proofErr w:type="spellEnd"/>
      <w:r w:rsidRPr="00115C66">
        <w:rPr>
          <w:rFonts w:eastAsia="Times New Roman" w:cstheme="minorHAnsi"/>
          <w:color w:val="1C1C1B"/>
        </w:rPr>
        <w:t xml:space="preserve"> les </w:t>
      </w:r>
      <w:proofErr w:type="spellStart"/>
      <w:r w:rsidRPr="00115C66">
        <w:rPr>
          <w:rFonts w:eastAsia="Times New Roman" w:cstheme="minorHAnsi"/>
          <w:color w:val="1C1C1B"/>
        </w:rPr>
        <w:t>choses</w:t>
      </w:r>
      <w:proofErr w:type="spellEnd"/>
      <w:r w:rsidRPr="00115C66">
        <w:rPr>
          <w:rFonts w:eastAsia="Times New Roman" w:cstheme="minorHAnsi"/>
          <w:color w:val="1C1C1B"/>
        </w:rPr>
        <w:t xml:space="preserve">. </w:t>
      </w:r>
      <w:proofErr w:type="spellStart"/>
      <w:r w:rsidRPr="00115C66">
        <w:rPr>
          <w:rFonts w:eastAsia="Times New Roman" w:cstheme="minorHAnsi"/>
          <w:color w:val="1C1C1B"/>
        </w:rPr>
        <w:t>Ils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rayonnent</w:t>
      </w:r>
      <w:proofErr w:type="spellEnd"/>
      <w:r w:rsidRPr="00115C66">
        <w:rPr>
          <w:rFonts w:eastAsia="Times New Roman" w:cstheme="minorHAnsi"/>
          <w:color w:val="1C1C1B"/>
        </w:rPr>
        <w:t xml:space="preserve"> de </w:t>
      </w:r>
      <w:proofErr w:type="spellStart"/>
      <w:r w:rsidRPr="00115C66">
        <w:rPr>
          <w:rFonts w:eastAsia="Times New Roman" w:cstheme="minorHAnsi"/>
          <w:color w:val="1C1C1B"/>
        </w:rPr>
        <w:t>vitalité</w:t>
      </w:r>
      <w:proofErr w:type="spellEnd"/>
      <w:r w:rsidRPr="00115C66">
        <w:rPr>
          <w:rFonts w:eastAsia="Times New Roman" w:cstheme="minorHAnsi"/>
          <w:color w:val="1C1C1B"/>
        </w:rPr>
        <w:t xml:space="preserve">, </w:t>
      </w:r>
      <w:proofErr w:type="spellStart"/>
      <w:r w:rsidRPr="00115C66">
        <w:rPr>
          <w:rFonts w:eastAsia="Times New Roman" w:cstheme="minorHAnsi"/>
          <w:color w:val="1C1C1B"/>
        </w:rPr>
        <w:t>sont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spontanés</w:t>
      </w:r>
      <w:proofErr w:type="spellEnd"/>
      <w:r w:rsidRPr="00115C66">
        <w:rPr>
          <w:rFonts w:eastAsia="Times New Roman" w:cstheme="minorHAnsi"/>
          <w:color w:val="1C1C1B"/>
        </w:rPr>
        <w:t xml:space="preserve">, </w:t>
      </w:r>
      <w:proofErr w:type="spellStart"/>
      <w:r w:rsidRPr="00115C66">
        <w:rPr>
          <w:rFonts w:eastAsia="Times New Roman" w:cstheme="minorHAnsi"/>
          <w:color w:val="1C1C1B"/>
        </w:rPr>
        <w:t>ouverts</w:t>
      </w:r>
      <w:proofErr w:type="spellEnd"/>
      <w:r w:rsidRPr="00115C66">
        <w:rPr>
          <w:rFonts w:eastAsia="Times New Roman" w:cstheme="minorHAnsi"/>
          <w:color w:val="1C1C1B"/>
        </w:rPr>
        <w:t xml:space="preserve"> et </w:t>
      </w:r>
      <w:proofErr w:type="spellStart"/>
      <w:r w:rsidRPr="00115C66">
        <w:rPr>
          <w:rFonts w:eastAsia="Times New Roman" w:cstheme="minorHAnsi"/>
          <w:color w:val="1C1C1B"/>
        </w:rPr>
        <w:t>réceptifs</w:t>
      </w:r>
      <w:proofErr w:type="spellEnd"/>
      <w:r w:rsidRPr="00115C66">
        <w:rPr>
          <w:rFonts w:eastAsia="Times New Roman" w:cstheme="minorHAnsi"/>
          <w:color w:val="1C1C1B"/>
        </w:rPr>
        <w:t xml:space="preserve"> à leur </w:t>
      </w:r>
      <w:proofErr w:type="spellStart"/>
      <w:r w:rsidRPr="00115C66">
        <w:rPr>
          <w:rFonts w:eastAsia="Times New Roman" w:cstheme="minorHAnsi"/>
          <w:color w:val="1C1C1B"/>
        </w:rPr>
        <w:t>environnement</w:t>
      </w:r>
      <w:proofErr w:type="spellEnd"/>
      <w:r w:rsidRPr="00115C66">
        <w:rPr>
          <w:rFonts w:eastAsia="Times New Roman" w:cstheme="minorHAnsi"/>
          <w:color w:val="1C1C1B"/>
        </w:rPr>
        <w:t xml:space="preserve"> et </w:t>
      </w:r>
      <w:proofErr w:type="spellStart"/>
      <w:r w:rsidRPr="00115C66">
        <w:rPr>
          <w:rFonts w:eastAsia="Times New Roman" w:cstheme="minorHAnsi"/>
          <w:color w:val="1C1C1B"/>
        </w:rPr>
        <w:t>osent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être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eux-mêmes</w:t>
      </w:r>
      <w:proofErr w:type="spellEnd"/>
      <w:r w:rsidRPr="00115C66">
        <w:rPr>
          <w:rFonts w:eastAsia="Times New Roman" w:cstheme="minorHAnsi"/>
          <w:color w:val="1C1C1B"/>
        </w:rPr>
        <w:t>.</w:t>
      </w:r>
    </w:p>
    <w:p w14:paraId="46D2C12F" w14:textId="77777777" w:rsidR="00FB3FDE" w:rsidRDefault="00C40370">
      <w:pPr>
        <w:spacing w:after="170" w:line="260" w:lineRule="auto"/>
        <w:ind w:left="10" w:hanging="10"/>
        <w:jc w:val="both"/>
        <w:rPr>
          <w:rFonts w:eastAsia="Times New Roman" w:cstheme="minorHAnsi"/>
          <w:color w:val="1C1C1B"/>
        </w:rPr>
      </w:pPr>
      <w:proofErr w:type="spellStart"/>
      <w:r w:rsidRPr="00115C66">
        <w:rPr>
          <w:rFonts w:eastAsia="Times New Roman" w:cstheme="minorHAnsi"/>
          <w:color w:val="1C1C1B"/>
        </w:rPr>
        <w:t>L'implication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est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une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qualité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particulière</w:t>
      </w:r>
      <w:proofErr w:type="spellEnd"/>
      <w:r w:rsidRPr="00115C66">
        <w:rPr>
          <w:rFonts w:eastAsia="Times New Roman" w:cstheme="minorHAnsi"/>
          <w:color w:val="1C1C1B"/>
        </w:rPr>
        <w:t xml:space="preserve"> de </w:t>
      </w:r>
      <w:proofErr w:type="spellStart"/>
      <w:r w:rsidRPr="00115C66">
        <w:rPr>
          <w:rFonts w:eastAsia="Times New Roman" w:cstheme="minorHAnsi"/>
          <w:color w:val="1C1C1B"/>
        </w:rPr>
        <w:t>l'activité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humaine</w:t>
      </w:r>
      <w:proofErr w:type="spellEnd"/>
      <w:r w:rsidRPr="00115C66">
        <w:rPr>
          <w:rFonts w:eastAsia="Times New Roman" w:cstheme="minorHAnsi"/>
          <w:color w:val="1C1C1B"/>
        </w:rPr>
        <w:t xml:space="preserve"> dans </w:t>
      </w:r>
      <w:proofErr w:type="spellStart"/>
      <w:r w:rsidRPr="00115C66">
        <w:rPr>
          <w:rFonts w:eastAsia="Times New Roman" w:cstheme="minorHAnsi"/>
          <w:color w:val="1C1C1B"/>
        </w:rPr>
        <w:t>laquelle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l'enfant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ou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le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jeune</w:t>
      </w:r>
      <w:proofErr w:type="spellEnd"/>
      <w:r w:rsidRPr="00115C66">
        <w:rPr>
          <w:rFonts w:eastAsia="Times New Roman" w:cstheme="minorHAnsi"/>
          <w:color w:val="1C1C1B"/>
        </w:rPr>
        <w:t xml:space="preserve"> peut se </w:t>
      </w:r>
      <w:proofErr w:type="spellStart"/>
      <w:r w:rsidRPr="00115C66">
        <w:rPr>
          <w:rFonts w:eastAsia="Times New Roman" w:cstheme="minorHAnsi"/>
          <w:color w:val="1C1C1B"/>
        </w:rPr>
        <w:t>concentrer</w:t>
      </w:r>
      <w:proofErr w:type="spellEnd"/>
      <w:r w:rsidRPr="00115C66">
        <w:rPr>
          <w:rFonts w:eastAsia="Times New Roman" w:cstheme="minorHAnsi"/>
          <w:color w:val="1C1C1B"/>
        </w:rPr>
        <w:t xml:space="preserve"> comme </w:t>
      </w:r>
      <w:proofErr w:type="spellStart"/>
      <w:r w:rsidRPr="00115C66">
        <w:rPr>
          <w:rFonts w:eastAsia="Times New Roman" w:cstheme="minorHAnsi"/>
          <w:color w:val="1C1C1B"/>
        </w:rPr>
        <w:t>s'il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oubliait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le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temps</w:t>
      </w:r>
      <w:proofErr w:type="spellEnd"/>
      <w:r w:rsidRPr="00115C66">
        <w:rPr>
          <w:rFonts w:eastAsia="Times New Roman" w:cstheme="minorHAnsi"/>
          <w:color w:val="1C1C1B"/>
        </w:rPr>
        <w:t xml:space="preserve">. </w:t>
      </w:r>
      <w:proofErr w:type="spellStart"/>
      <w:r w:rsidRPr="00115C66">
        <w:rPr>
          <w:rFonts w:eastAsia="Times New Roman" w:cstheme="minorHAnsi"/>
          <w:color w:val="1C1C1B"/>
        </w:rPr>
        <w:t>Il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s'ouvre</w:t>
      </w:r>
      <w:proofErr w:type="spellEnd"/>
      <w:r w:rsidRPr="00115C66">
        <w:rPr>
          <w:rFonts w:eastAsia="Times New Roman" w:cstheme="minorHAnsi"/>
          <w:color w:val="1C1C1B"/>
        </w:rPr>
        <w:t xml:space="preserve"> à elle, se sent </w:t>
      </w:r>
      <w:proofErr w:type="spellStart"/>
      <w:r w:rsidRPr="00115C66">
        <w:rPr>
          <w:rFonts w:eastAsia="Times New Roman" w:cstheme="minorHAnsi"/>
          <w:color w:val="1C1C1B"/>
        </w:rPr>
        <w:t>motivé</w:t>
      </w:r>
      <w:proofErr w:type="spellEnd"/>
      <w:r w:rsidRPr="00115C66">
        <w:rPr>
          <w:rFonts w:eastAsia="Times New Roman" w:cstheme="minorHAnsi"/>
          <w:color w:val="1C1C1B"/>
        </w:rPr>
        <w:t xml:space="preserve"> et </w:t>
      </w:r>
      <w:proofErr w:type="spellStart"/>
      <w:r w:rsidRPr="00115C66">
        <w:rPr>
          <w:rFonts w:eastAsia="Times New Roman" w:cstheme="minorHAnsi"/>
          <w:color w:val="1C1C1B"/>
        </w:rPr>
        <w:t>est</w:t>
      </w:r>
      <w:proofErr w:type="spellEnd"/>
      <w:r w:rsidRPr="00115C66">
        <w:rPr>
          <w:rFonts w:eastAsia="Times New Roman" w:cstheme="minorHAnsi"/>
          <w:color w:val="1C1C1B"/>
        </w:rPr>
        <w:t xml:space="preserve"> fasciné. </w:t>
      </w:r>
    </w:p>
    <w:p w14:paraId="1E49F69A" w14:textId="1349D6AB" w:rsidR="00FB3FDE" w:rsidRDefault="00C40370">
      <w:pPr>
        <w:spacing w:after="170" w:line="260" w:lineRule="auto"/>
        <w:ind w:left="10" w:hanging="10"/>
        <w:jc w:val="both"/>
        <w:rPr>
          <w:rFonts w:cstheme="minorHAnsi"/>
        </w:rPr>
      </w:pPr>
      <w:r w:rsidRPr="00115C66">
        <w:rPr>
          <w:rFonts w:eastAsia="Times New Roman" w:cstheme="minorHAnsi"/>
          <w:color w:val="1C1C1B"/>
        </w:rPr>
        <w:t xml:space="preserve">Le </w:t>
      </w:r>
      <w:proofErr w:type="spellStart"/>
      <w:r w:rsidRPr="00115C66">
        <w:rPr>
          <w:rFonts w:eastAsia="Times New Roman" w:cstheme="minorHAnsi"/>
          <w:color w:val="1C1C1B"/>
        </w:rPr>
        <w:t>bien-être</w:t>
      </w:r>
      <w:proofErr w:type="spellEnd"/>
      <w:r w:rsidRPr="00115C66">
        <w:rPr>
          <w:rFonts w:eastAsia="Times New Roman" w:cstheme="minorHAnsi"/>
          <w:color w:val="1C1C1B"/>
        </w:rPr>
        <w:t xml:space="preserve"> et </w:t>
      </w:r>
      <w:proofErr w:type="spellStart"/>
      <w:r w:rsidRPr="00115C66">
        <w:rPr>
          <w:rFonts w:eastAsia="Times New Roman" w:cstheme="minorHAnsi"/>
          <w:color w:val="1C1C1B"/>
        </w:rPr>
        <w:t>l'implication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sont</w:t>
      </w:r>
      <w:proofErr w:type="spellEnd"/>
      <w:r w:rsidRPr="00115C66">
        <w:rPr>
          <w:rFonts w:eastAsia="Times New Roman" w:cstheme="minorHAnsi"/>
          <w:color w:val="1C1C1B"/>
        </w:rPr>
        <w:t xml:space="preserve"> deux indicateurs importants de la </w:t>
      </w:r>
      <w:proofErr w:type="spellStart"/>
      <w:r w:rsidRPr="00115C66">
        <w:rPr>
          <w:rFonts w:eastAsia="Times New Roman" w:cstheme="minorHAnsi"/>
          <w:color w:val="1C1C1B"/>
        </w:rPr>
        <w:t>qualité</w:t>
      </w:r>
      <w:proofErr w:type="spellEnd"/>
      <w:r w:rsidRPr="00115C66">
        <w:rPr>
          <w:rFonts w:eastAsia="Times New Roman" w:cstheme="minorHAnsi"/>
          <w:color w:val="1C1C1B"/>
        </w:rPr>
        <w:t xml:space="preserve">. En </w:t>
      </w:r>
      <w:proofErr w:type="spellStart"/>
      <w:r w:rsidRPr="00115C66">
        <w:rPr>
          <w:rFonts w:eastAsia="Times New Roman" w:cstheme="minorHAnsi"/>
          <w:color w:val="1C1C1B"/>
        </w:rPr>
        <w:t>tant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qu'éducateurs</w:t>
      </w:r>
      <w:proofErr w:type="spellEnd"/>
      <w:r w:rsidRPr="00115C66">
        <w:rPr>
          <w:rFonts w:eastAsia="Times New Roman" w:cstheme="minorHAnsi"/>
          <w:color w:val="1C1C1B"/>
        </w:rPr>
        <w:t xml:space="preserve">, </w:t>
      </w:r>
      <w:proofErr w:type="spellStart"/>
      <w:r w:rsidRPr="00115C66">
        <w:rPr>
          <w:rFonts w:eastAsia="Times New Roman" w:cstheme="minorHAnsi"/>
          <w:color w:val="1C1C1B"/>
        </w:rPr>
        <w:t>nous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devons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prêter</w:t>
      </w:r>
      <w:proofErr w:type="spellEnd"/>
      <w:r w:rsidRPr="00115C66">
        <w:rPr>
          <w:rFonts w:eastAsia="Times New Roman" w:cstheme="minorHAnsi"/>
          <w:color w:val="1C1C1B"/>
        </w:rPr>
        <w:t xml:space="preserve"> attention </w:t>
      </w:r>
      <w:proofErr w:type="spellStart"/>
      <w:r w:rsidRPr="00115C66">
        <w:rPr>
          <w:rFonts w:eastAsia="Times New Roman" w:cstheme="minorHAnsi"/>
          <w:color w:val="1C1C1B"/>
        </w:rPr>
        <w:t>aux</w:t>
      </w:r>
      <w:proofErr w:type="spellEnd"/>
      <w:r w:rsidRPr="00115C66">
        <w:rPr>
          <w:rFonts w:eastAsia="Times New Roman" w:cstheme="minorHAnsi"/>
          <w:color w:val="1C1C1B"/>
        </w:rPr>
        <w:t xml:space="preserve"> facteurs </w:t>
      </w:r>
      <w:proofErr w:type="spellStart"/>
      <w:r w:rsidRPr="00115C66">
        <w:rPr>
          <w:rFonts w:eastAsia="Times New Roman" w:cstheme="minorHAnsi"/>
          <w:color w:val="1C1C1B"/>
        </w:rPr>
        <w:t>suivants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qui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favorisent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l'engagement</w:t>
      </w:r>
      <w:proofErr w:type="spellEnd"/>
      <w:r w:rsidRPr="00115C66">
        <w:rPr>
          <w:rFonts w:eastAsia="Times New Roman" w:cstheme="minorHAnsi"/>
          <w:color w:val="1C1C1B"/>
        </w:rPr>
        <w:t xml:space="preserve">: </w:t>
      </w:r>
      <w:proofErr w:type="spellStart"/>
      <w:r w:rsidRPr="00115C66">
        <w:rPr>
          <w:rFonts w:eastAsia="Times New Roman" w:cstheme="minorHAnsi"/>
          <w:color w:val="1C1C1B"/>
        </w:rPr>
        <w:t>un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climat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positif</w:t>
      </w:r>
      <w:proofErr w:type="spellEnd"/>
      <w:r w:rsidRPr="00115C66">
        <w:rPr>
          <w:rFonts w:eastAsia="Times New Roman" w:cstheme="minorHAnsi"/>
          <w:color w:val="1C1C1B"/>
        </w:rPr>
        <w:t xml:space="preserve"> dans </w:t>
      </w:r>
      <w:proofErr w:type="spellStart"/>
      <w:r w:rsidRPr="00115C66">
        <w:rPr>
          <w:rFonts w:eastAsia="Times New Roman" w:cstheme="minorHAnsi"/>
          <w:color w:val="1C1C1B"/>
        </w:rPr>
        <w:t>le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groupe</w:t>
      </w:r>
      <w:proofErr w:type="spellEnd"/>
      <w:r w:rsidRPr="00115C66">
        <w:rPr>
          <w:rFonts w:eastAsia="Times New Roman" w:cstheme="minorHAnsi"/>
          <w:color w:val="1C1C1B"/>
        </w:rPr>
        <w:t xml:space="preserve">, </w:t>
      </w:r>
      <w:proofErr w:type="spellStart"/>
      <w:r w:rsidRPr="00115C66">
        <w:rPr>
          <w:rFonts w:eastAsia="Times New Roman" w:cstheme="minorHAnsi"/>
          <w:color w:val="1C1C1B"/>
        </w:rPr>
        <w:t>l'adaptation</w:t>
      </w:r>
      <w:proofErr w:type="spellEnd"/>
      <w:r w:rsidRPr="00115C66">
        <w:rPr>
          <w:rFonts w:eastAsia="Times New Roman" w:cstheme="minorHAnsi"/>
          <w:color w:val="1C1C1B"/>
        </w:rPr>
        <w:t xml:space="preserve"> des </w:t>
      </w:r>
      <w:proofErr w:type="spellStart"/>
      <w:r w:rsidRPr="00115C66">
        <w:rPr>
          <w:rFonts w:eastAsia="Times New Roman" w:cstheme="minorHAnsi"/>
          <w:color w:val="1C1C1B"/>
        </w:rPr>
        <w:t>activités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aux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capacités</w:t>
      </w:r>
      <w:proofErr w:type="spellEnd"/>
      <w:r w:rsidRPr="00115C66">
        <w:rPr>
          <w:rFonts w:eastAsia="Times New Roman" w:cstheme="minorHAnsi"/>
          <w:color w:val="1C1C1B"/>
        </w:rPr>
        <w:t xml:space="preserve"> de </w:t>
      </w:r>
      <w:proofErr w:type="spellStart"/>
      <w:r w:rsidRPr="00115C66">
        <w:rPr>
          <w:rFonts w:eastAsia="Times New Roman" w:cstheme="minorHAnsi"/>
          <w:color w:val="1C1C1B"/>
        </w:rPr>
        <w:t>chaque</w:t>
      </w:r>
      <w:proofErr w:type="spellEnd"/>
      <w:r w:rsidRPr="00115C66">
        <w:rPr>
          <w:rFonts w:eastAsia="Times New Roman" w:cstheme="minorHAnsi"/>
          <w:color w:val="1C1C1B"/>
        </w:rPr>
        <w:t xml:space="preserve"> enfant, des </w:t>
      </w:r>
      <w:proofErr w:type="spellStart"/>
      <w:r w:rsidRPr="00115C66">
        <w:rPr>
          <w:rFonts w:eastAsia="Times New Roman" w:cstheme="minorHAnsi"/>
          <w:color w:val="1C1C1B"/>
        </w:rPr>
        <w:t>activités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basées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sur</w:t>
      </w:r>
      <w:proofErr w:type="spellEnd"/>
      <w:r w:rsidRPr="00115C66">
        <w:rPr>
          <w:rFonts w:eastAsia="Times New Roman" w:cstheme="minorHAnsi"/>
          <w:color w:val="1C1C1B"/>
        </w:rPr>
        <w:t xml:space="preserve"> la </w:t>
      </w:r>
      <w:proofErr w:type="spellStart"/>
      <w:r w:rsidRPr="00115C66">
        <w:rPr>
          <w:rFonts w:eastAsia="Times New Roman" w:cstheme="minorHAnsi"/>
          <w:color w:val="1C1C1B"/>
        </w:rPr>
        <w:t>réalité</w:t>
      </w:r>
      <w:proofErr w:type="spellEnd"/>
      <w:r w:rsidRPr="00115C66">
        <w:rPr>
          <w:rFonts w:eastAsia="Times New Roman" w:cstheme="minorHAnsi"/>
          <w:color w:val="1C1C1B"/>
        </w:rPr>
        <w:t xml:space="preserve">, </w:t>
      </w:r>
      <w:proofErr w:type="spellStart"/>
      <w:r w:rsidRPr="00115C66">
        <w:rPr>
          <w:rFonts w:eastAsia="Times New Roman" w:cstheme="minorHAnsi"/>
          <w:color w:val="1C1C1B"/>
        </w:rPr>
        <w:t>l'expression</w:t>
      </w:r>
      <w:proofErr w:type="spellEnd"/>
      <w:r w:rsidRPr="00115C66">
        <w:rPr>
          <w:rFonts w:eastAsia="Times New Roman" w:cstheme="minorHAnsi"/>
          <w:color w:val="1C1C1B"/>
        </w:rPr>
        <w:t xml:space="preserve">, </w:t>
      </w:r>
      <w:proofErr w:type="spellStart"/>
      <w:r w:rsidRPr="00115C66">
        <w:rPr>
          <w:rFonts w:eastAsia="Times New Roman" w:cstheme="minorHAnsi"/>
          <w:color w:val="1C1C1B"/>
        </w:rPr>
        <w:t>l'apprentissage</w:t>
      </w:r>
      <w:proofErr w:type="spellEnd"/>
      <w:r w:rsidRPr="00115C66">
        <w:rPr>
          <w:rFonts w:eastAsia="Times New Roman" w:cstheme="minorHAnsi"/>
          <w:color w:val="1C1C1B"/>
        </w:rPr>
        <w:t xml:space="preserve"> en </w:t>
      </w:r>
      <w:proofErr w:type="spellStart"/>
      <w:r w:rsidRPr="00115C66">
        <w:rPr>
          <w:rFonts w:eastAsia="Times New Roman" w:cstheme="minorHAnsi"/>
          <w:color w:val="1C1C1B"/>
        </w:rPr>
        <w:t>commun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r w:rsidR="00B02456">
        <w:rPr>
          <w:rFonts w:eastAsia="Times New Roman" w:cstheme="minorHAnsi"/>
          <w:color w:val="1C1C1B"/>
        </w:rPr>
        <w:t xml:space="preserve">et la </w:t>
      </w:r>
      <w:proofErr w:type="spellStart"/>
      <w:r w:rsidRPr="00115C66">
        <w:rPr>
          <w:rFonts w:eastAsia="Times New Roman" w:cstheme="minorHAnsi"/>
          <w:color w:val="1C1C1B"/>
        </w:rPr>
        <w:t>place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laissée</w:t>
      </w:r>
      <w:proofErr w:type="spellEnd"/>
      <w:r w:rsidRPr="00115C66">
        <w:rPr>
          <w:rFonts w:eastAsia="Times New Roman" w:cstheme="minorHAnsi"/>
          <w:color w:val="1C1C1B"/>
        </w:rPr>
        <w:t xml:space="preserve"> à </w:t>
      </w:r>
      <w:proofErr w:type="spellStart"/>
      <w:r w:rsidRPr="00115C66">
        <w:rPr>
          <w:rFonts w:eastAsia="Times New Roman" w:cstheme="minorHAnsi"/>
          <w:color w:val="1C1C1B"/>
        </w:rPr>
        <w:t>l'initiative</w:t>
      </w:r>
      <w:proofErr w:type="spellEnd"/>
      <w:r w:rsidRPr="00115C66">
        <w:rPr>
          <w:rFonts w:eastAsia="Times New Roman" w:cstheme="minorHAnsi"/>
          <w:color w:val="1C1C1B"/>
        </w:rPr>
        <w:t xml:space="preserve"> des </w:t>
      </w:r>
      <w:proofErr w:type="spellStart"/>
      <w:r w:rsidR="00CE7F96">
        <w:rPr>
          <w:rFonts w:eastAsia="Times New Roman" w:cstheme="minorHAnsi"/>
          <w:color w:val="1C1C1B"/>
        </w:rPr>
        <w:t>internes</w:t>
      </w:r>
      <w:proofErr w:type="spellEnd"/>
      <w:r w:rsidRPr="00115C66">
        <w:rPr>
          <w:rFonts w:eastAsia="Times New Roman" w:cstheme="minorHAnsi"/>
          <w:color w:val="1C1C1B"/>
        </w:rPr>
        <w:t>.</w:t>
      </w:r>
    </w:p>
    <w:p w14:paraId="62DE5585" w14:textId="77777777" w:rsidR="00B02456" w:rsidRDefault="00B02456" w:rsidP="00215097">
      <w:pPr>
        <w:jc w:val="both"/>
        <w:rPr>
          <w:rFonts w:eastAsiaTheme="majorEastAsia" w:cstheme="minorHAnsi"/>
          <w:color w:val="365F91" w:themeColor="accent1" w:themeShade="BF"/>
          <w:sz w:val="26"/>
          <w:szCs w:val="26"/>
        </w:rPr>
      </w:pPr>
      <w:r>
        <w:rPr>
          <w:rFonts w:cstheme="minorHAnsi"/>
        </w:rPr>
        <w:br w:type="page"/>
      </w:r>
    </w:p>
    <w:p w14:paraId="16863336" w14:textId="77777777" w:rsidR="00FB3FDE" w:rsidRDefault="00C40370">
      <w:pPr>
        <w:pStyle w:val="Kop2"/>
        <w:jc w:val="both"/>
        <w:rPr>
          <w:rFonts w:asciiTheme="minorHAnsi" w:hAnsiTheme="minorHAnsi" w:cstheme="minorHAnsi"/>
        </w:rPr>
      </w:pPr>
      <w:bookmarkStart w:id="4" w:name="_Toc164263559"/>
      <w:r w:rsidRPr="00115C66">
        <w:rPr>
          <w:rFonts w:asciiTheme="minorHAnsi" w:hAnsiTheme="minorHAnsi" w:cstheme="minorHAnsi"/>
        </w:rPr>
        <w:lastRenderedPageBreak/>
        <w:t xml:space="preserve">2. Le </w:t>
      </w:r>
      <w:proofErr w:type="spellStart"/>
      <w:r w:rsidRPr="00115C66">
        <w:rPr>
          <w:rFonts w:asciiTheme="minorHAnsi" w:hAnsiTheme="minorHAnsi" w:cstheme="minorHAnsi"/>
        </w:rPr>
        <w:t>développement</w:t>
      </w:r>
      <w:proofErr w:type="spellEnd"/>
      <w:r w:rsidRPr="00115C66">
        <w:rPr>
          <w:rFonts w:asciiTheme="minorHAnsi" w:hAnsiTheme="minorHAnsi" w:cstheme="minorHAnsi"/>
        </w:rPr>
        <w:t xml:space="preserve"> </w:t>
      </w:r>
      <w:proofErr w:type="spellStart"/>
      <w:r w:rsidRPr="00115C66">
        <w:rPr>
          <w:rFonts w:asciiTheme="minorHAnsi" w:hAnsiTheme="minorHAnsi" w:cstheme="minorHAnsi"/>
        </w:rPr>
        <w:t>personnel</w:t>
      </w:r>
      <w:bookmarkEnd w:id="4"/>
      <w:proofErr w:type="spellEnd"/>
    </w:p>
    <w:p w14:paraId="35675A1C" w14:textId="77777777" w:rsidR="00FB3FDE" w:rsidRDefault="00C40370">
      <w:pPr>
        <w:spacing w:after="170" w:line="260" w:lineRule="auto"/>
        <w:ind w:left="10" w:hanging="10"/>
        <w:jc w:val="both"/>
        <w:rPr>
          <w:rFonts w:cstheme="minorHAnsi"/>
        </w:rPr>
      </w:pPr>
      <w:r w:rsidRPr="00115C66">
        <w:rPr>
          <w:rFonts w:eastAsia="Times New Roman" w:cstheme="minorHAnsi"/>
          <w:color w:val="1C1C1B"/>
        </w:rPr>
        <w:t xml:space="preserve">Le </w:t>
      </w:r>
      <w:proofErr w:type="spellStart"/>
      <w:r w:rsidRPr="00115C66">
        <w:rPr>
          <w:rFonts w:eastAsia="Times New Roman" w:cstheme="minorHAnsi"/>
          <w:color w:val="1C1C1B"/>
        </w:rPr>
        <w:t>deuxième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objectif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pédagogique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fondamental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est</w:t>
      </w:r>
      <w:proofErr w:type="spellEnd"/>
      <w:r w:rsidRPr="00115C66">
        <w:rPr>
          <w:rFonts w:eastAsia="Times New Roman" w:cstheme="minorHAnsi"/>
          <w:color w:val="1C1C1B"/>
        </w:rPr>
        <w:t xml:space="preserve"> de </w:t>
      </w:r>
      <w:proofErr w:type="spellStart"/>
      <w:r w:rsidRPr="00115C66">
        <w:rPr>
          <w:rFonts w:eastAsia="Times New Roman" w:cstheme="minorHAnsi"/>
          <w:color w:val="1C1C1B"/>
        </w:rPr>
        <w:t>promouvoir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le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développement</w:t>
      </w:r>
      <w:proofErr w:type="spellEnd"/>
      <w:r w:rsidRPr="00115C66">
        <w:rPr>
          <w:rFonts w:eastAsia="Times New Roman" w:cstheme="minorHAnsi"/>
          <w:color w:val="1C1C1B"/>
        </w:rPr>
        <w:t xml:space="preserve"> de la </w:t>
      </w:r>
      <w:proofErr w:type="spellStart"/>
      <w:r w:rsidRPr="00115C66">
        <w:rPr>
          <w:rFonts w:eastAsia="Times New Roman" w:cstheme="minorHAnsi"/>
          <w:color w:val="1C1C1B"/>
        </w:rPr>
        <w:t>personnalité</w:t>
      </w:r>
      <w:proofErr w:type="spellEnd"/>
      <w:r w:rsidRPr="00115C66">
        <w:rPr>
          <w:rFonts w:eastAsia="Times New Roman" w:cstheme="minorHAnsi"/>
          <w:color w:val="1C1C1B"/>
        </w:rPr>
        <w:t xml:space="preserve"> des </w:t>
      </w:r>
      <w:proofErr w:type="spellStart"/>
      <w:r w:rsidRPr="00115C66">
        <w:rPr>
          <w:rFonts w:eastAsia="Times New Roman" w:cstheme="minorHAnsi"/>
          <w:color w:val="1C1C1B"/>
        </w:rPr>
        <w:t>internes</w:t>
      </w:r>
      <w:proofErr w:type="spellEnd"/>
      <w:r w:rsidRPr="00115C66">
        <w:rPr>
          <w:rFonts w:eastAsia="Times New Roman" w:cstheme="minorHAnsi"/>
          <w:color w:val="1C1C1B"/>
        </w:rPr>
        <w:t xml:space="preserve"> et </w:t>
      </w:r>
      <w:proofErr w:type="spellStart"/>
      <w:r w:rsidRPr="00115C66">
        <w:rPr>
          <w:rFonts w:eastAsia="Times New Roman" w:cstheme="minorHAnsi"/>
          <w:color w:val="1C1C1B"/>
        </w:rPr>
        <w:t>le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développement</w:t>
      </w:r>
      <w:proofErr w:type="spellEnd"/>
      <w:r w:rsidRPr="00115C66">
        <w:rPr>
          <w:rFonts w:eastAsia="Times New Roman" w:cstheme="minorHAnsi"/>
          <w:color w:val="1C1C1B"/>
        </w:rPr>
        <w:t xml:space="preserve"> de </w:t>
      </w:r>
      <w:proofErr w:type="spellStart"/>
      <w:r w:rsidRPr="00115C66">
        <w:rPr>
          <w:rFonts w:eastAsia="Times New Roman" w:cstheme="minorHAnsi"/>
          <w:color w:val="1C1C1B"/>
        </w:rPr>
        <w:t>leurs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talents</w:t>
      </w:r>
      <w:proofErr w:type="spellEnd"/>
      <w:r w:rsidRPr="00115C66">
        <w:rPr>
          <w:rFonts w:eastAsia="Times New Roman" w:cstheme="minorHAnsi"/>
          <w:color w:val="1C1C1B"/>
        </w:rPr>
        <w:t xml:space="preserve">. </w:t>
      </w:r>
    </w:p>
    <w:p w14:paraId="58F8C68D" w14:textId="651C6634" w:rsidR="00FB3FDE" w:rsidRDefault="00C40370">
      <w:pPr>
        <w:spacing w:after="170" w:line="260" w:lineRule="auto"/>
        <w:ind w:left="10" w:hanging="10"/>
        <w:jc w:val="both"/>
        <w:rPr>
          <w:rFonts w:cstheme="minorHAnsi"/>
        </w:rPr>
      </w:pPr>
      <w:r w:rsidRPr="00115C66">
        <w:rPr>
          <w:rFonts w:eastAsia="Times New Roman" w:cstheme="minorHAnsi"/>
          <w:color w:val="1C1C1B"/>
        </w:rPr>
        <w:t xml:space="preserve">Le </w:t>
      </w:r>
      <w:proofErr w:type="spellStart"/>
      <w:r w:rsidRPr="00115C66">
        <w:rPr>
          <w:rFonts w:eastAsia="Times New Roman" w:cstheme="minorHAnsi"/>
          <w:color w:val="1C1C1B"/>
        </w:rPr>
        <w:t>développement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personnel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est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lié</w:t>
      </w:r>
      <w:proofErr w:type="spellEnd"/>
      <w:r w:rsidRPr="00115C66">
        <w:rPr>
          <w:rFonts w:eastAsia="Times New Roman" w:cstheme="minorHAnsi"/>
          <w:color w:val="1C1C1B"/>
        </w:rPr>
        <w:t xml:space="preserve"> à la </w:t>
      </w:r>
      <w:proofErr w:type="spellStart"/>
      <w:r w:rsidRPr="00115C66">
        <w:rPr>
          <w:rFonts w:eastAsia="Times New Roman" w:cstheme="minorHAnsi"/>
          <w:color w:val="1C1C1B"/>
        </w:rPr>
        <w:t>confiance</w:t>
      </w:r>
      <w:proofErr w:type="spellEnd"/>
      <w:r w:rsidRPr="00115C66">
        <w:rPr>
          <w:rFonts w:eastAsia="Times New Roman" w:cstheme="minorHAnsi"/>
          <w:color w:val="1C1C1B"/>
        </w:rPr>
        <w:t xml:space="preserve"> en </w:t>
      </w:r>
      <w:proofErr w:type="spellStart"/>
      <w:r w:rsidRPr="00115C66">
        <w:rPr>
          <w:rFonts w:eastAsia="Times New Roman" w:cstheme="minorHAnsi"/>
          <w:color w:val="1C1C1B"/>
        </w:rPr>
        <w:t>soi</w:t>
      </w:r>
      <w:proofErr w:type="spellEnd"/>
      <w:r w:rsidRPr="00115C66">
        <w:rPr>
          <w:rFonts w:eastAsia="Times New Roman" w:cstheme="minorHAnsi"/>
          <w:color w:val="1C1C1B"/>
        </w:rPr>
        <w:t xml:space="preserve">, à la </w:t>
      </w:r>
      <w:proofErr w:type="spellStart"/>
      <w:r w:rsidRPr="00115C66">
        <w:rPr>
          <w:rFonts w:eastAsia="Times New Roman" w:cstheme="minorHAnsi"/>
          <w:color w:val="1C1C1B"/>
        </w:rPr>
        <w:t>capacité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d'être</w:t>
      </w:r>
      <w:proofErr w:type="spellEnd"/>
      <w:r w:rsidRPr="00115C66">
        <w:rPr>
          <w:rFonts w:eastAsia="Times New Roman" w:cstheme="minorHAnsi"/>
          <w:color w:val="1C1C1B"/>
        </w:rPr>
        <w:t xml:space="preserve"> et </w:t>
      </w:r>
      <w:proofErr w:type="spellStart"/>
      <w:r w:rsidRPr="00115C66">
        <w:rPr>
          <w:rFonts w:eastAsia="Times New Roman" w:cstheme="minorHAnsi"/>
          <w:color w:val="1C1C1B"/>
        </w:rPr>
        <w:t>d'agir</w:t>
      </w:r>
      <w:proofErr w:type="spellEnd"/>
      <w:r w:rsidRPr="00115C66">
        <w:rPr>
          <w:rFonts w:eastAsia="Times New Roman" w:cstheme="minorHAnsi"/>
          <w:color w:val="1C1C1B"/>
        </w:rPr>
        <w:t xml:space="preserve"> de </w:t>
      </w:r>
      <w:proofErr w:type="spellStart"/>
      <w:r w:rsidRPr="00115C66">
        <w:rPr>
          <w:rFonts w:eastAsia="Times New Roman" w:cstheme="minorHAnsi"/>
          <w:color w:val="1C1C1B"/>
        </w:rPr>
        <w:t>manière</w:t>
      </w:r>
      <w:proofErr w:type="spellEnd"/>
      <w:r w:rsidRPr="00115C66">
        <w:rPr>
          <w:rFonts w:eastAsia="Times New Roman" w:cstheme="minorHAnsi"/>
          <w:color w:val="1C1C1B"/>
        </w:rPr>
        <w:t xml:space="preserve"> de plus en plus </w:t>
      </w:r>
      <w:proofErr w:type="spellStart"/>
      <w:r w:rsidRPr="00115C66">
        <w:rPr>
          <w:rFonts w:eastAsia="Times New Roman" w:cstheme="minorHAnsi"/>
          <w:color w:val="1C1C1B"/>
        </w:rPr>
        <w:t>indépendante</w:t>
      </w:r>
      <w:proofErr w:type="spellEnd"/>
      <w:r w:rsidRPr="00115C66">
        <w:rPr>
          <w:rFonts w:eastAsia="Times New Roman" w:cstheme="minorHAnsi"/>
          <w:color w:val="1C1C1B"/>
        </w:rPr>
        <w:t xml:space="preserve">, au </w:t>
      </w:r>
      <w:proofErr w:type="spellStart"/>
      <w:r w:rsidRPr="00115C66">
        <w:rPr>
          <w:rFonts w:eastAsia="Times New Roman" w:cstheme="minorHAnsi"/>
          <w:color w:val="1C1C1B"/>
        </w:rPr>
        <w:t>développement</w:t>
      </w:r>
      <w:proofErr w:type="spellEnd"/>
      <w:r w:rsidRPr="00115C66">
        <w:rPr>
          <w:rFonts w:eastAsia="Times New Roman" w:cstheme="minorHAnsi"/>
          <w:color w:val="1C1C1B"/>
        </w:rPr>
        <w:t xml:space="preserve"> de la </w:t>
      </w:r>
      <w:proofErr w:type="spellStart"/>
      <w:r w:rsidRPr="00115C66">
        <w:rPr>
          <w:rFonts w:eastAsia="Times New Roman" w:cstheme="minorHAnsi"/>
          <w:color w:val="1C1C1B"/>
        </w:rPr>
        <w:t>tolérance</w:t>
      </w:r>
      <w:proofErr w:type="spellEnd"/>
      <w:r w:rsidRPr="00115C66">
        <w:rPr>
          <w:rFonts w:eastAsia="Times New Roman" w:cstheme="minorHAnsi"/>
          <w:color w:val="1C1C1B"/>
        </w:rPr>
        <w:t xml:space="preserve"> à la </w:t>
      </w:r>
      <w:proofErr w:type="spellStart"/>
      <w:r w:rsidRPr="00115C66">
        <w:rPr>
          <w:rFonts w:eastAsia="Times New Roman" w:cstheme="minorHAnsi"/>
          <w:color w:val="1C1C1B"/>
        </w:rPr>
        <w:t>frustration</w:t>
      </w:r>
      <w:proofErr w:type="spellEnd"/>
      <w:r w:rsidRPr="00115C66">
        <w:rPr>
          <w:rFonts w:eastAsia="Times New Roman" w:cstheme="minorHAnsi"/>
          <w:color w:val="1C1C1B"/>
        </w:rPr>
        <w:t xml:space="preserve"> et au </w:t>
      </w:r>
      <w:proofErr w:type="spellStart"/>
      <w:r w:rsidRPr="00115C66">
        <w:rPr>
          <w:rFonts w:eastAsia="Times New Roman" w:cstheme="minorHAnsi"/>
          <w:color w:val="1C1C1B"/>
        </w:rPr>
        <w:t>développement</w:t>
      </w:r>
      <w:proofErr w:type="spellEnd"/>
      <w:r w:rsidRPr="00115C66">
        <w:rPr>
          <w:rFonts w:eastAsia="Times New Roman" w:cstheme="minorHAnsi"/>
          <w:color w:val="1C1C1B"/>
        </w:rPr>
        <w:t xml:space="preserve"> de sa </w:t>
      </w:r>
      <w:proofErr w:type="spellStart"/>
      <w:r w:rsidRPr="00115C66">
        <w:rPr>
          <w:rFonts w:eastAsia="Times New Roman" w:cstheme="minorHAnsi"/>
          <w:color w:val="1C1C1B"/>
        </w:rPr>
        <w:t>propre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identité</w:t>
      </w:r>
      <w:proofErr w:type="spellEnd"/>
      <w:r w:rsidRPr="00115C66">
        <w:rPr>
          <w:rFonts w:eastAsia="Times New Roman" w:cstheme="minorHAnsi"/>
          <w:color w:val="1C1C1B"/>
        </w:rPr>
        <w:t xml:space="preserve">. </w:t>
      </w:r>
      <w:proofErr w:type="spellStart"/>
      <w:r w:rsidRPr="00115C66">
        <w:rPr>
          <w:rFonts w:eastAsia="Times New Roman" w:cstheme="minorHAnsi"/>
          <w:color w:val="1C1C1B"/>
        </w:rPr>
        <w:t>Certains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enfants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s'épanouissent</w:t>
      </w:r>
      <w:proofErr w:type="spellEnd"/>
      <w:r w:rsidRPr="00115C66">
        <w:rPr>
          <w:rFonts w:eastAsia="Times New Roman" w:cstheme="minorHAnsi"/>
          <w:color w:val="1C1C1B"/>
        </w:rPr>
        <w:t xml:space="preserve"> à </w:t>
      </w:r>
      <w:proofErr w:type="spellStart"/>
      <w:r w:rsidRPr="00115C66">
        <w:rPr>
          <w:rFonts w:eastAsia="Times New Roman" w:cstheme="minorHAnsi"/>
          <w:color w:val="1C1C1B"/>
        </w:rPr>
        <w:t>l'internat</w:t>
      </w:r>
      <w:proofErr w:type="spellEnd"/>
      <w:r w:rsidRPr="00115C66">
        <w:rPr>
          <w:rFonts w:eastAsia="Times New Roman" w:cstheme="minorHAnsi"/>
          <w:color w:val="1C1C1B"/>
        </w:rPr>
        <w:t xml:space="preserve">, </w:t>
      </w:r>
      <w:proofErr w:type="spellStart"/>
      <w:r w:rsidRPr="00115C66">
        <w:rPr>
          <w:rFonts w:eastAsia="Times New Roman" w:cstheme="minorHAnsi"/>
          <w:color w:val="1C1C1B"/>
        </w:rPr>
        <w:t>surtout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lorsqu'ils</w:t>
      </w:r>
      <w:proofErr w:type="spellEnd"/>
      <w:r w:rsidRPr="00115C66">
        <w:rPr>
          <w:rFonts w:eastAsia="Times New Roman" w:cstheme="minorHAnsi"/>
          <w:color w:val="1C1C1B"/>
        </w:rPr>
        <w:t xml:space="preserve"> y </w:t>
      </w:r>
      <w:proofErr w:type="spellStart"/>
      <w:r w:rsidRPr="00115C66">
        <w:rPr>
          <w:rFonts w:eastAsia="Times New Roman" w:cstheme="minorHAnsi"/>
          <w:color w:val="1C1C1B"/>
        </w:rPr>
        <w:t>re</w:t>
      </w:r>
      <w:r w:rsidR="004A177D">
        <w:rPr>
          <w:rFonts w:eastAsia="Times New Roman" w:cstheme="minorHAnsi"/>
          <w:color w:val="1C1C1B"/>
        </w:rPr>
        <w:t>er</w:t>
      </w:r>
      <w:r w:rsidRPr="00115C66">
        <w:rPr>
          <w:rFonts w:eastAsia="Times New Roman" w:cstheme="minorHAnsi"/>
          <w:color w:val="1C1C1B"/>
        </w:rPr>
        <w:t>nt</w:t>
      </w:r>
      <w:proofErr w:type="spellEnd"/>
      <w:r w:rsidRPr="00115C66">
        <w:rPr>
          <w:rFonts w:eastAsia="Times New Roman" w:cstheme="minorHAnsi"/>
          <w:color w:val="1C1C1B"/>
        </w:rPr>
        <w:t xml:space="preserve"> plus </w:t>
      </w:r>
      <w:proofErr w:type="spellStart"/>
      <w:r w:rsidRPr="00115C66">
        <w:rPr>
          <w:rFonts w:eastAsia="Times New Roman" w:cstheme="minorHAnsi"/>
          <w:color w:val="1C1C1B"/>
        </w:rPr>
        <w:t>longtemps</w:t>
      </w:r>
      <w:proofErr w:type="spellEnd"/>
      <w:r w:rsidRPr="00115C66">
        <w:rPr>
          <w:rFonts w:eastAsia="Times New Roman" w:cstheme="minorHAnsi"/>
          <w:color w:val="1C1C1B"/>
        </w:rPr>
        <w:t xml:space="preserve">. </w:t>
      </w:r>
    </w:p>
    <w:p w14:paraId="5AE5FC04" w14:textId="3AF1224D" w:rsidR="00FB3FDE" w:rsidRDefault="00C40370">
      <w:pPr>
        <w:spacing w:after="165" w:line="273" w:lineRule="auto"/>
        <w:ind w:left="10" w:right="36" w:hanging="10"/>
        <w:jc w:val="both"/>
        <w:rPr>
          <w:rFonts w:eastAsia="Times New Roman" w:cstheme="minorHAnsi"/>
          <w:color w:val="1C1C1B"/>
        </w:rPr>
      </w:pPr>
      <w:r w:rsidRPr="00115C66">
        <w:rPr>
          <w:rFonts w:eastAsia="Times New Roman" w:cstheme="minorHAnsi"/>
          <w:color w:val="1C1C1B"/>
        </w:rPr>
        <w:t xml:space="preserve">Le </w:t>
      </w:r>
      <w:proofErr w:type="spellStart"/>
      <w:r w:rsidRPr="00115C66">
        <w:rPr>
          <w:rFonts w:eastAsia="Times New Roman" w:cstheme="minorHAnsi"/>
          <w:color w:val="1C1C1B"/>
        </w:rPr>
        <w:t>développement</w:t>
      </w:r>
      <w:proofErr w:type="spellEnd"/>
      <w:r w:rsidRPr="00115C66">
        <w:rPr>
          <w:rFonts w:eastAsia="Times New Roman" w:cstheme="minorHAnsi"/>
          <w:color w:val="1C1C1B"/>
        </w:rPr>
        <w:t xml:space="preserve"> des </w:t>
      </w:r>
      <w:proofErr w:type="spellStart"/>
      <w:r w:rsidRPr="00115C66">
        <w:rPr>
          <w:rFonts w:eastAsia="Times New Roman" w:cstheme="minorHAnsi"/>
          <w:color w:val="1C1C1B"/>
        </w:rPr>
        <w:t>talents</w:t>
      </w:r>
      <w:proofErr w:type="spellEnd"/>
      <w:r w:rsidRPr="00115C66">
        <w:rPr>
          <w:rFonts w:eastAsia="Times New Roman" w:cstheme="minorHAnsi"/>
          <w:color w:val="1C1C1B"/>
        </w:rPr>
        <w:t xml:space="preserve"> peut </w:t>
      </w:r>
      <w:proofErr w:type="spellStart"/>
      <w:r w:rsidRPr="00115C66">
        <w:rPr>
          <w:rFonts w:eastAsia="Times New Roman" w:cstheme="minorHAnsi"/>
          <w:color w:val="1C1C1B"/>
        </w:rPr>
        <w:t>s'exprimer</w:t>
      </w:r>
      <w:proofErr w:type="spellEnd"/>
      <w:r w:rsidRPr="00115C66">
        <w:rPr>
          <w:rFonts w:eastAsia="Times New Roman" w:cstheme="minorHAnsi"/>
          <w:color w:val="1C1C1B"/>
        </w:rPr>
        <w:t xml:space="preserve"> dans de </w:t>
      </w:r>
      <w:proofErr w:type="spellStart"/>
      <w:r w:rsidRPr="00115C66">
        <w:rPr>
          <w:rFonts w:eastAsia="Times New Roman" w:cstheme="minorHAnsi"/>
          <w:color w:val="1C1C1B"/>
        </w:rPr>
        <w:t>nombreux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domaines</w:t>
      </w:r>
      <w:proofErr w:type="spellEnd"/>
      <w:r w:rsidRPr="00115C66">
        <w:rPr>
          <w:rFonts w:eastAsia="Times New Roman" w:cstheme="minorHAnsi"/>
          <w:color w:val="1C1C1B"/>
        </w:rPr>
        <w:t xml:space="preserve">: </w:t>
      </w:r>
      <w:proofErr w:type="spellStart"/>
      <w:r w:rsidRPr="00115C66">
        <w:rPr>
          <w:rFonts w:eastAsia="Times New Roman" w:cstheme="minorHAnsi"/>
          <w:color w:val="1C1C1B"/>
        </w:rPr>
        <w:t>intellectuel</w:t>
      </w:r>
      <w:proofErr w:type="spellEnd"/>
      <w:r w:rsidRPr="00115C66">
        <w:rPr>
          <w:rFonts w:eastAsia="Times New Roman" w:cstheme="minorHAnsi"/>
          <w:color w:val="1C1C1B"/>
        </w:rPr>
        <w:t xml:space="preserve">, </w:t>
      </w:r>
      <w:proofErr w:type="spellStart"/>
      <w:r w:rsidRPr="00115C66">
        <w:rPr>
          <w:rFonts w:eastAsia="Times New Roman" w:cstheme="minorHAnsi"/>
          <w:color w:val="1C1C1B"/>
        </w:rPr>
        <w:t>physique</w:t>
      </w:r>
      <w:proofErr w:type="spellEnd"/>
      <w:r w:rsidRPr="00115C66">
        <w:rPr>
          <w:rFonts w:eastAsia="Times New Roman" w:cstheme="minorHAnsi"/>
          <w:color w:val="1C1C1B"/>
        </w:rPr>
        <w:t xml:space="preserve"> et </w:t>
      </w:r>
      <w:proofErr w:type="spellStart"/>
      <w:r w:rsidRPr="00115C66">
        <w:rPr>
          <w:rFonts w:eastAsia="Times New Roman" w:cstheme="minorHAnsi"/>
          <w:color w:val="1C1C1B"/>
        </w:rPr>
        <w:t>créatif</w:t>
      </w:r>
      <w:proofErr w:type="spellEnd"/>
      <w:r w:rsidRPr="00115C66">
        <w:rPr>
          <w:rFonts w:eastAsia="Times New Roman" w:cstheme="minorHAnsi"/>
          <w:color w:val="1C1C1B"/>
        </w:rPr>
        <w:t xml:space="preserve">. </w:t>
      </w:r>
      <w:proofErr w:type="spellStart"/>
      <w:r w:rsidRPr="00115C66">
        <w:rPr>
          <w:rFonts w:eastAsia="Times New Roman" w:cstheme="minorHAnsi"/>
          <w:color w:val="1C1C1B"/>
        </w:rPr>
        <w:t>L'équilibre</w:t>
      </w:r>
      <w:proofErr w:type="spellEnd"/>
      <w:r w:rsidRPr="00115C66">
        <w:rPr>
          <w:rFonts w:eastAsia="Times New Roman" w:cstheme="minorHAnsi"/>
          <w:color w:val="1C1C1B"/>
        </w:rPr>
        <w:t xml:space="preserve"> peut </w:t>
      </w:r>
      <w:proofErr w:type="spellStart"/>
      <w:r w:rsidRPr="00115C66">
        <w:rPr>
          <w:rFonts w:eastAsia="Times New Roman" w:cstheme="minorHAnsi"/>
          <w:color w:val="1C1C1B"/>
        </w:rPr>
        <w:t>parfois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peser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sur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le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processus</w:t>
      </w:r>
      <w:proofErr w:type="spellEnd"/>
      <w:r w:rsidRPr="00115C66">
        <w:rPr>
          <w:rFonts w:eastAsia="Times New Roman" w:cstheme="minorHAnsi"/>
          <w:color w:val="1C1C1B"/>
        </w:rPr>
        <w:t xml:space="preserve"> de </w:t>
      </w:r>
      <w:proofErr w:type="spellStart"/>
      <w:r w:rsidRPr="00115C66">
        <w:rPr>
          <w:rFonts w:eastAsia="Times New Roman" w:cstheme="minorHAnsi"/>
          <w:color w:val="1C1C1B"/>
        </w:rPr>
        <w:t>groupe</w:t>
      </w:r>
      <w:proofErr w:type="spellEnd"/>
      <w:r w:rsidRPr="00115C66">
        <w:rPr>
          <w:rFonts w:eastAsia="Times New Roman" w:cstheme="minorHAnsi"/>
          <w:color w:val="1C1C1B"/>
        </w:rPr>
        <w:t xml:space="preserve"> (par </w:t>
      </w:r>
      <w:proofErr w:type="spellStart"/>
      <w:r w:rsidRPr="00115C66">
        <w:rPr>
          <w:rFonts w:eastAsia="Times New Roman" w:cstheme="minorHAnsi"/>
          <w:color w:val="1C1C1B"/>
        </w:rPr>
        <w:t>exemple</w:t>
      </w:r>
      <w:proofErr w:type="spellEnd"/>
      <w:r w:rsidRPr="00115C66">
        <w:rPr>
          <w:rFonts w:eastAsia="Times New Roman" w:cstheme="minorHAnsi"/>
          <w:color w:val="1C1C1B"/>
        </w:rPr>
        <w:t xml:space="preserve">, visites de </w:t>
      </w:r>
      <w:proofErr w:type="spellStart"/>
      <w:r w:rsidRPr="00115C66">
        <w:rPr>
          <w:rFonts w:eastAsia="Times New Roman" w:cstheme="minorHAnsi"/>
          <w:color w:val="1C1C1B"/>
        </w:rPr>
        <w:t>théâtre</w:t>
      </w:r>
      <w:proofErr w:type="spellEnd"/>
      <w:r w:rsidRPr="00115C66">
        <w:rPr>
          <w:rFonts w:eastAsia="Times New Roman" w:cstheme="minorHAnsi"/>
          <w:color w:val="1C1C1B"/>
        </w:rPr>
        <w:t xml:space="preserve">, de </w:t>
      </w:r>
      <w:proofErr w:type="spellStart"/>
      <w:r w:rsidRPr="00115C66">
        <w:rPr>
          <w:rFonts w:eastAsia="Times New Roman" w:cstheme="minorHAnsi"/>
          <w:color w:val="1C1C1B"/>
        </w:rPr>
        <w:t>musées</w:t>
      </w:r>
      <w:proofErr w:type="spellEnd"/>
      <w:r w:rsidRPr="00115C66">
        <w:rPr>
          <w:rFonts w:eastAsia="Times New Roman" w:cstheme="minorHAnsi"/>
          <w:color w:val="1C1C1B"/>
        </w:rPr>
        <w:t xml:space="preserve">, du </w:t>
      </w:r>
      <w:proofErr w:type="spellStart"/>
      <w:r w:rsidRPr="00115C66">
        <w:rPr>
          <w:rFonts w:eastAsia="Times New Roman" w:cstheme="minorHAnsi"/>
          <w:color w:val="1C1C1B"/>
        </w:rPr>
        <w:t>boulanger</w:t>
      </w:r>
      <w:proofErr w:type="spellEnd"/>
      <w:r w:rsidRPr="00115C66">
        <w:rPr>
          <w:rFonts w:eastAsia="Times New Roman" w:cstheme="minorHAnsi"/>
          <w:color w:val="1C1C1B"/>
        </w:rPr>
        <w:t xml:space="preserve">...), </w:t>
      </w:r>
      <w:proofErr w:type="spellStart"/>
      <w:r w:rsidRPr="00115C66">
        <w:rPr>
          <w:rFonts w:eastAsia="Times New Roman" w:cstheme="minorHAnsi"/>
          <w:color w:val="1C1C1B"/>
        </w:rPr>
        <w:t>parfois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sur</w:t>
      </w:r>
      <w:proofErr w:type="spellEnd"/>
      <w:r w:rsidRPr="00115C66">
        <w:rPr>
          <w:rFonts w:eastAsia="Times New Roman" w:cstheme="minorHAnsi"/>
          <w:color w:val="1C1C1B"/>
        </w:rPr>
        <w:t xml:space="preserve"> les </w:t>
      </w:r>
      <w:proofErr w:type="spellStart"/>
      <w:r w:rsidRPr="00115C66">
        <w:rPr>
          <w:rFonts w:eastAsia="Times New Roman" w:cstheme="minorHAnsi"/>
          <w:color w:val="1C1C1B"/>
        </w:rPr>
        <w:t>choix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individuels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ou</w:t>
      </w:r>
      <w:proofErr w:type="spellEnd"/>
      <w:r w:rsidRPr="00115C66">
        <w:rPr>
          <w:rFonts w:eastAsia="Times New Roman" w:cstheme="minorHAnsi"/>
          <w:color w:val="1C1C1B"/>
        </w:rPr>
        <w:t xml:space="preserve"> les </w:t>
      </w:r>
      <w:proofErr w:type="spellStart"/>
      <w:r w:rsidRPr="00115C66">
        <w:rPr>
          <w:rFonts w:eastAsia="Times New Roman" w:cstheme="minorHAnsi"/>
          <w:color w:val="1C1C1B"/>
        </w:rPr>
        <w:t>intérêts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r w:rsidR="00253F37">
        <w:rPr>
          <w:rFonts w:eastAsia="Times New Roman" w:cstheme="minorHAnsi"/>
          <w:color w:val="1C1C1B"/>
        </w:rPr>
        <w:t xml:space="preserve">des </w:t>
      </w:r>
      <w:proofErr w:type="spellStart"/>
      <w:r w:rsidR="00253F37">
        <w:rPr>
          <w:rFonts w:eastAsia="Times New Roman" w:cstheme="minorHAnsi"/>
          <w:color w:val="1C1C1B"/>
        </w:rPr>
        <w:t>internes</w:t>
      </w:r>
      <w:proofErr w:type="spellEnd"/>
      <w:r w:rsidRPr="00115C66">
        <w:rPr>
          <w:rFonts w:eastAsia="Times New Roman" w:cstheme="minorHAnsi"/>
          <w:color w:val="1C1C1B"/>
        </w:rPr>
        <w:t xml:space="preserve"> (par </w:t>
      </w:r>
      <w:proofErr w:type="spellStart"/>
      <w:r w:rsidRPr="00115C66">
        <w:rPr>
          <w:rFonts w:eastAsia="Times New Roman" w:cstheme="minorHAnsi"/>
          <w:color w:val="1C1C1B"/>
        </w:rPr>
        <w:t>exemple</w:t>
      </w:r>
      <w:proofErr w:type="spellEnd"/>
      <w:r w:rsidRPr="00115C66">
        <w:rPr>
          <w:rFonts w:eastAsia="Times New Roman" w:cstheme="minorHAnsi"/>
          <w:color w:val="1C1C1B"/>
        </w:rPr>
        <w:t xml:space="preserve">, cours de </w:t>
      </w:r>
      <w:proofErr w:type="spellStart"/>
      <w:r w:rsidRPr="00115C66">
        <w:rPr>
          <w:rFonts w:eastAsia="Times New Roman" w:cstheme="minorHAnsi"/>
          <w:color w:val="1C1C1B"/>
        </w:rPr>
        <w:t>musique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individuels</w:t>
      </w:r>
      <w:proofErr w:type="spellEnd"/>
      <w:r w:rsidRPr="00115C66">
        <w:rPr>
          <w:rFonts w:eastAsia="Times New Roman" w:cstheme="minorHAnsi"/>
          <w:color w:val="1C1C1B"/>
        </w:rPr>
        <w:t xml:space="preserve">, </w:t>
      </w:r>
      <w:proofErr w:type="spellStart"/>
      <w:r w:rsidRPr="00115C66">
        <w:rPr>
          <w:rFonts w:eastAsia="Times New Roman" w:cstheme="minorHAnsi"/>
          <w:color w:val="1C1C1B"/>
        </w:rPr>
        <w:t>certaines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activités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sportives</w:t>
      </w:r>
      <w:proofErr w:type="spellEnd"/>
      <w:r w:rsidRPr="00115C66">
        <w:rPr>
          <w:rFonts w:eastAsia="Times New Roman" w:cstheme="minorHAnsi"/>
          <w:color w:val="1C1C1B"/>
        </w:rPr>
        <w:t xml:space="preserve">, </w:t>
      </w:r>
      <w:proofErr w:type="spellStart"/>
      <w:r w:rsidRPr="00115C66">
        <w:rPr>
          <w:rFonts w:eastAsia="Times New Roman" w:cstheme="minorHAnsi"/>
          <w:color w:val="1C1C1B"/>
        </w:rPr>
        <w:t>modelage</w:t>
      </w:r>
      <w:proofErr w:type="spellEnd"/>
      <w:r w:rsidRPr="00115C66">
        <w:rPr>
          <w:rFonts w:eastAsia="Times New Roman" w:cstheme="minorHAnsi"/>
          <w:color w:val="1C1C1B"/>
        </w:rPr>
        <w:t xml:space="preserve">, </w:t>
      </w:r>
      <w:proofErr w:type="spellStart"/>
      <w:r w:rsidRPr="00115C66">
        <w:rPr>
          <w:rFonts w:eastAsia="Times New Roman" w:cstheme="minorHAnsi"/>
          <w:color w:val="1C1C1B"/>
        </w:rPr>
        <w:t>artisanat</w:t>
      </w:r>
      <w:proofErr w:type="spellEnd"/>
      <w:r w:rsidRPr="00115C66">
        <w:rPr>
          <w:rFonts w:eastAsia="Times New Roman" w:cstheme="minorHAnsi"/>
          <w:color w:val="1C1C1B"/>
        </w:rPr>
        <w:t xml:space="preserve">, cuisine). </w:t>
      </w:r>
      <w:proofErr w:type="spellStart"/>
      <w:r w:rsidRPr="00115C66">
        <w:rPr>
          <w:rFonts w:eastAsia="Times New Roman" w:cstheme="minorHAnsi"/>
          <w:color w:val="1C1C1B"/>
        </w:rPr>
        <w:t>Contrairement</w:t>
      </w:r>
      <w:proofErr w:type="spellEnd"/>
      <w:r w:rsidRPr="00115C66">
        <w:rPr>
          <w:rFonts w:eastAsia="Times New Roman" w:cstheme="minorHAnsi"/>
          <w:color w:val="1C1C1B"/>
        </w:rPr>
        <w:t xml:space="preserve"> à </w:t>
      </w:r>
      <w:proofErr w:type="spellStart"/>
      <w:r w:rsidRPr="00115C66">
        <w:rPr>
          <w:rFonts w:eastAsia="Times New Roman" w:cstheme="minorHAnsi"/>
          <w:color w:val="1C1C1B"/>
        </w:rPr>
        <w:t>l'école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où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un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programme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éducatif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est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déterminé</w:t>
      </w:r>
      <w:proofErr w:type="spellEnd"/>
      <w:r w:rsidRPr="00115C66">
        <w:rPr>
          <w:rFonts w:eastAsia="Times New Roman" w:cstheme="minorHAnsi"/>
          <w:color w:val="1C1C1B"/>
        </w:rPr>
        <w:t xml:space="preserve">, </w:t>
      </w:r>
      <w:proofErr w:type="spellStart"/>
      <w:r w:rsidRPr="00115C66">
        <w:rPr>
          <w:rFonts w:eastAsia="Times New Roman" w:cstheme="minorHAnsi"/>
          <w:color w:val="1C1C1B"/>
        </w:rPr>
        <w:t>l'internat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permet</w:t>
      </w:r>
      <w:proofErr w:type="spellEnd"/>
      <w:r w:rsidRPr="00115C66">
        <w:rPr>
          <w:rFonts w:eastAsia="Times New Roman" w:cstheme="minorHAnsi"/>
          <w:color w:val="1C1C1B"/>
        </w:rPr>
        <w:t xml:space="preserve"> à </w:t>
      </w:r>
      <w:proofErr w:type="spellStart"/>
      <w:r w:rsidRPr="00115C66">
        <w:rPr>
          <w:rFonts w:eastAsia="Times New Roman" w:cstheme="minorHAnsi"/>
          <w:color w:val="1C1C1B"/>
        </w:rPr>
        <w:t>l'enfant</w:t>
      </w:r>
      <w:proofErr w:type="spellEnd"/>
      <w:r w:rsidRPr="00115C66">
        <w:rPr>
          <w:rFonts w:eastAsia="Times New Roman" w:cstheme="minorHAnsi"/>
          <w:color w:val="1C1C1B"/>
        </w:rPr>
        <w:t xml:space="preserve"> de </w:t>
      </w:r>
      <w:proofErr w:type="spellStart"/>
      <w:r w:rsidRPr="00115C66">
        <w:rPr>
          <w:rFonts w:eastAsia="Times New Roman" w:cstheme="minorHAnsi"/>
          <w:color w:val="1C1C1B"/>
        </w:rPr>
        <w:t>développer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ses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propres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talents</w:t>
      </w:r>
      <w:proofErr w:type="spellEnd"/>
      <w:r w:rsidRPr="00115C66">
        <w:rPr>
          <w:rFonts w:eastAsia="Times New Roman" w:cstheme="minorHAnsi"/>
          <w:color w:val="1C1C1B"/>
        </w:rPr>
        <w:t xml:space="preserve"> plus </w:t>
      </w:r>
      <w:proofErr w:type="spellStart"/>
      <w:r w:rsidRPr="00115C66">
        <w:rPr>
          <w:rFonts w:eastAsia="Times New Roman" w:cstheme="minorHAnsi"/>
          <w:color w:val="1C1C1B"/>
        </w:rPr>
        <w:t>librement</w:t>
      </w:r>
      <w:proofErr w:type="spellEnd"/>
      <w:r w:rsidRPr="00115C66">
        <w:rPr>
          <w:rFonts w:eastAsia="Times New Roman" w:cstheme="minorHAnsi"/>
          <w:color w:val="1C1C1B"/>
        </w:rPr>
        <w:t xml:space="preserve">. </w:t>
      </w:r>
      <w:proofErr w:type="spellStart"/>
      <w:r w:rsidRPr="00115C66">
        <w:rPr>
          <w:rFonts w:eastAsia="Times New Roman" w:cstheme="minorHAnsi"/>
          <w:color w:val="1C1C1B"/>
        </w:rPr>
        <w:t>Une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offre</w:t>
      </w:r>
      <w:proofErr w:type="spellEnd"/>
      <w:r w:rsidRPr="00115C66">
        <w:rPr>
          <w:rFonts w:eastAsia="Times New Roman" w:cstheme="minorHAnsi"/>
          <w:color w:val="1C1C1B"/>
        </w:rPr>
        <w:t xml:space="preserve"> de </w:t>
      </w:r>
      <w:proofErr w:type="spellStart"/>
      <w:r w:rsidRPr="00115C66">
        <w:rPr>
          <w:rFonts w:eastAsia="Times New Roman" w:cstheme="minorHAnsi"/>
          <w:color w:val="1C1C1B"/>
        </w:rPr>
        <w:t>qualité</w:t>
      </w:r>
      <w:proofErr w:type="spellEnd"/>
      <w:r w:rsidRPr="00115C66">
        <w:rPr>
          <w:rFonts w:eastAsia="Times New Roman" w:cstheme="minorHAnsi"/>
          <w:color w:val="1C1C1B"/>
        </w:rPr>
        <w:t xml:space="preserve"> à </w:t>
      </w:r>
      <w:proofErr w:type="spellStart"/>
      <w:r w:rsidRPr="00115C66">
        <w:rPr>
          <w:rFonts w:eastAsia="Times New Roman" w:cstheme="minorHAnsi"/>
          <w:color w:val="1C1C1B"/>
        </w:rPr>
        <w:t>l</w:t>
      </w:r>
      <w:r w:rsidR="007D3C2F" w:rsidRPr="00115C66">
        <w:rPr>
          <w:rFonts w:eastAsia="Times New Roman" w:cstheme="minorHAnsi"/>
          <w:color w:val="1C1C1B"/>
        </w:rPr>
        <w:t>'</w:t>
      </w:r>
      <w:r w:rsidRPr="00115C66">
        <w:rPr>
          <w:rFonts w:eastAsia="Times New Roman" w:cstheme="minorHAnsi"/>
          <w:color w:val="1C1C1B"/>
        </w:rPr>
        <w:t>internat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="007D3C2F" w:rsidRPr="00115C66">
        <w:rPr>
          <w:rFonts w:eastAsia="Times New Roman" w:cstheme="minorHAnsi"/>
          <w:color w:val="1C1C1B"/>
        </w:rPr>
        <w:t>donne</w:t>
      </w:r>
      <w:proofErr w:type="spellEnd"/>
      <w:r w:rsidR="007D3C2F" w:rsidRPr="00115C66">
        <w:rPr>
          <w:rFonts w:eastAsia="Times New Roman" w:cstheme="minorHAnsi"/>
          <w:color w:val="1C1C1B"/>
        </w:rPr>
        <w:t xml:space="preserve"> à </w:t>
      </w:r>
      <w:proofErr w:type="spellStart"/>
      <w:r w:rsidRPr="00115C66">
        <w:rPr>
          <w:rFonts w:eastAsia="Times New Roman" w:cstheme="minorHAnsi"/>
          <w:color w:val="1C1C1B"/>
        </w:rPr>
        <w:t>chaque</w:t>
      </w:r>
      <w:proofErr w:type="spellEnd"/>
      <w:r w:rsidRPr="00115C66">
        <w:rPr>
          <w:rFonts w:eastAsia="Times New Roman" w:cstheme="minorHAnsi"/>
          <w:color w:val="1C1C1B"/>
        </w:rPr>
        <w:t xml:space="preserve"> enfant </w:t>
      </w:r>
      <w:proofErr w:type="spellStart"/>
      <w:r w:rsidRPr="00115C66">
        <w:rPr>
          <w:rFonts w:eastAsia="Times New Roman" w:cstheme="minorHAnsi"/>
          <w:color w:val="1C1C1B"/>
        </w:rPr>
        <w:t>ou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jeune</w:t>
      </w:r>
      <w:proofErr w:type="spellEnd"/>
      <w:r w:rsidRPr="00115C66">
        <w:rPr>
          <w:rFonts w:eastAsia="Times New Roman" w:cstheme="minorHAnsi"/>
          <w:color w:val="1C1C1B"/>
        </w:rPr>
        <w:t xml:space="preserve"> la </w:t>
      </w:r>
      <w:proofErr w:type="spellStart"/>
      <w:r w:rsidRPr="00115C66">
        <w:rPr>
          <w:rFonts w:eastAsia="Times New Roman" w:cstheme="minorHAnsi"/>
          <w:color w:val="1C1C1B"/>
        </w:rPr>
        <w:t>possibilité</w:t>
      </w:r>
      <w:proofErr w:type="spellEnd"/>
      <w:r w:rsidRPr="00115C66">
        <w:rPr>
          <w:rFonts w:eastAsia="Times New Roman" w:cstheme="minorHAnsi"/>
          <w:color w:val="1C1C1B"/>
        </w:rPr>
        <w:t xml:space="preserve"> de se </w:t>
      </w:r>
      <w:proofErr w:type="spellStart"/>
      <w:r w:rsidRPr="00115C66">
        <w:rPr>
          <w:rFonts w:eastAsia="Times New Roman" w:cstheme="minorHAnsi"/>
          <w:color w:val="1C1C1B"/>
        </w:rPr>
        <w:t>développer</w:t>
      </w:r>
      <w:proofErr w:type="spellEnd"/>
      <w:r w:rsidRPr="00115C66">
        <w:rPr>
          <w:rFonts w:eastAsia="Times New Roman" w:cstheme="minorHAnsi"/>
          <w:color w:val="1C1C1B"/>
        </w:rPr>
        <w:t xml:space="preserve">. </w:t>
      </w:r>
      <w:proofErr w:type="spellStart"/>
      <w:r w:rsidRPr="00115C66">
        <w:rPr>
          <w:rFonts w:eastAsia="Times New Roman" w:cstheme="minorHAnsi"/>
          <w:color w:val="1C1C1B"/>
        </w:rPr>
        <w:t>Il</w:t>
      </w:r>
      <w:proofErr w:type="spellEnd"/>
      <w:r w:rsidRPr="00115C66">
        <w:rPr>
          <w:rFonts w:eastAsia="Times New Roman" w:cstheme="minorHAnsi"/>
          <w:color w:val="1C1C1B"/>
        </w:rPr>
        <w:t xml:space="preserve"> peut </w:t>
      </w:r>
      <w:proofErr w:type="spellStart"/>
      <w:r w:rsidRPr="00115C66">
        <w:rPr>
          <w:rFonts w:eastAsia="Times New Roman" w:cstheme="minorHAnsi"/>
          <w:color w:val="1C1C1B"/>
        </w:rPr>
        <w:t>s'agir</w:t>
      </w:r>
      <w:proofErr w:type="spellEnd"/>
      <w:r w:rsidRPr="00115C66">
        <w:rPr>
          <w:rFonts w:eastAsia="Times New Roman" w:cstheme="minorHAnsi"/>
          <w:color w:val="1C1C1B"/>
        </w:rPr>
        <w:t xml:space="preserve"> de </w:t>
      </w:r>
      <w:proofErr w:type="spellStart"/>
      <w:r w:rsidRPr="00115C66">
        <w:rPr>
          <w:rFonts w:eastAsia="Times New Roman" w:cstheme="minorHAnsi"/>
          <w:color w:val="1C1C1B"/>
        </w:rPr>
        <w:t>qualités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nouvelles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ou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différentes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qui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sont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moins</w:t>
      </w:r>
      <w:proofErr w:type="spellEnd"/>
      <w:r w:rsidRPr="00115C66">
        <w:rPr>
          <w:rFonts w:eastAsia="Times New Roman" w:cstheme="minorHAnsi"/>
          <w:color w:val="1C1C1B"/>
        </w:rPr>
        <w:t xml:space="preserve"> mises en </w:t>
      </w:r>
      <w:proofErr w:type="spellStart"/>
      <w:r w:rsidRPr="00115C66">
        <w:rPr>
          <w:rFonts w:eastAsia="Times New Roman" w:cstheme="minorHAnsi"/>
          <w:color w:val="1C1C1B"/>
        </w:rPr>
        <w:t>valeur</w:t>
      </w:r>
      <w:proofErr w:type="spellEnd"/>
      <w:r w:rsidRPr="00115C66">
        <w:rPr>
          <w:rFonts w:eastAsia="Times New Roman" w:cstheme="minorHAnsi"/>
          <w:color w:val="1C1C1B"/>
        </w:rPr>
        <w:t xml:space="preserve"> à </w:t>
      </w:r>
      <w:proofErr w:type="spellStart"/>
      <w:r w:rsidRPr="00115C66">
        <w:rPr>
          <w:rFonts w:eastAsia="Times New Roman" w:cstheme="minorHAnsi"/>
          <w:color w:val="1C1C1B"/>
        </w:rPr>
        <w:t>l'école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ou</w:t>
      </w:r>
      <w:proofErr w:type="spellEnd"/>
      <w:r w:rsidRPr="00115C66">
        <w:rPr>
          <w:rFonts w:eastAsia="Times New Roman" w:cstheme="minorHAnsi"/>
          <w:color w:val="1C1C1B"/>
        </w:rPr>
        <w:t xml:space="preserve"> à la maison. </w:t>
      </w:r>
      <w:proofErr w:type="spellStart"/>
      <w:r w:rsidRPr="00115C66">
        <w:rPr>
          <w:rFonts w:eastAsia="Times New Roman" w:cstheme="minorHAnsi"/>
          <w:color w:val="1C1C1B"/>
        </w:rPr>
        <w:t>Une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bonne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offre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permet</w:t>
      </w:r>
      <w:proofErr w:type="spellEnd"/>
      <w:r w:rsidRPr="00115C66">
        <w:rPr>
          <w:rFonts w:eastAsia="Times New Roman" w:cstheme="minorHAnsi"/>
          <w:color w:val="1C1C1B"/>
        </w:rPr>
        <w:t xml:space="preserve"> de </w:t>
      </w:r>
      <w:proofErr w:type="spellStart"/>
      <w:r w:rsidRPr="00115C66">
        <w:rPr>
          <w:rFonts w:eastAsia="Times New Roman" w:cstheme="minorHAnsi"/>
          <w:color w:val="1C1C1B"/>
        </w:rPr>
        <w:t>découvrir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ce</w:t>
      </w:r>
      <w:proofErr w:type="spellEnd"/>
      <w:r w:rsidRPr="00115C66">
        <w:rPr>
          <w:rFonts w:eastAsia="Times New Roman" w:cstheme="minorHAnsi"/>
          <w:color w:val="1C1C1B"/>
        </w:rPr>
        <w:t xml:space="preserve"> que </w:t>
      </w:r>
      <w:proofErr w:type="spellStart"/>
      <w:r w:rsidRPr="00115C66">
        <w:rPr>
          <w:rFonts w:eastAsia="Times New Roman" w:cstheme="minorHAnsi"/>
          <w:color w:val="1C1C1B"/>
        </w:rPr>
        <w:t>l'on</w:t>
      </w:r>
      <w:proofErr w:type="spellEnd"/>
      <w:r w:rsidRPr="00115C66">
        <w:rPr>
          <w:rFonts w:eastAsia="Times New Roman" w:cstheme="minorHAnsi"/>
          <w:color w:val="1C1C1B"/>
        </w:rPr>
        <w:t xml:space="preserve"> peut faire en </w:t>
      </w:r>
      <w:proofErr w:type="spellStart"/>
      <w:r w:rsidRPr="00115C66">
        <w:rPr>
          <w:rFonts w:eastAsia="Times New Roman" w:cstheme="minorHAnsi"/>
          <w:color w:val="1C1C1B"/>
        </w:rPr>
        <w:t>tant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qu'interne</w:t>
      </w:r>
      <w:proofErr w:type="spellEnd"/>
      <w:r w:rsidRPr="00115C66">
        <w:rPr>
          <w:rFonts w:eastAsia="Times New Roman" w:cstheme="minorHAnsi"/>
          <w:color w:val="1C1C1B"/>
        </w:rPr>
        <w:t xml:space="preserve"> dans différents </w:t>
      </w:r>
      <w:proofErr w:type="spellStart"/>
      <w:r w:rsidRPr="00115C66">
        <w:rPr>
          <w:rFonts w:eastAsia="Times New Roman" w:cstheme="minorHAnsi"/>
          <w:color w:val="1C1C1B"/>
        </w:rPr>
        <w:t>domaines</w:t>
      </w:r>
      <w:proofErr w:type="spellEnd"/>
      <w:r w:rsidRPr="00115C66">
        <w:rPr>
          <w:rFonts w:eastAsia="Times New Roman" w:cstheme="minorHAnsi"/>
          <w:color w:val="1C1C1B"/>
        </w:rPr>
        <w:t xml:space="preserve">. </w:t>
      </w:r>
    </w:p>
    <w:p w14:paraId="44021BC4" w14:textId="7E6D423E" w:rsidR="00FB3FDE" w:rsidRDefault="00C40370">
      <w:pPr>
        <w:spacing w:after="165" w:line="273" w:lineRule="auto"/>
        <w:ind w:left="10" w:right="36" w:hanging="10"/>
        <w:jc w:val="both"/>
        <w:rPr>
          <w:rFonts w:eastAsia="Times New Roman" w:cstheme="minorHAnsi"/>
          <w:color w:val="1C1C1B"/>
        </w:rPr>
      </w:pPr>
      <w:r w:rsidRPr="00115C66">
        <w:rPr>
          <w:rFonts w:eastAsia="Times New Roman" w:cstheme="minorHAnsi"/>
          <w:color w:val="1C1C1B"/>
        </w:rPr>
        <w:t xml:space="preserve">Le coaching </w:t>
      </w:r>
      <w:proofErr w:type="spellStart"/>
      <w:r w:rsidRPr="00115C66">
        <w:rPr>
          <w:rFonts w:eastAsia="Times New Roman" w:cstheme="minorHAnsi"/>
          <w:color w:val="1C1C1B"/>
        </w:rPr>
        <w:t>pédagogique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est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une</w:t>
      </w:r>
      <w:proofErr w:type="spellEnd"/>
      <w:r w:rsidRPr="00115C66">
        <w:rPr>
          <w:rFonts w:eastAsia="Times New Roman" w:cstheme="minorHAnsi"/>
          <w:color w:val="1C1C1B"/>
        </w:rPr>
        <w:t xml:space="preserve"> mission importante de </w:t>
      </w:r>
      <w:proofErr w:type="spellStart"/>
      <w:r w:rsidRPr="00115C66">
        <w:rPr>
          <w:rFonts w:eastAsia="Times New Roman" w:cstheme="minorHAnsi"/>
          <w:color w:val="1C1C1B"/>
        </w:rPr>
        <w:t>l'internat</w:t>
      </w:r>
      <w:proofErr w:type="spellEnd"/>
      <w:r w:rsidRPr="00115C66">
        <w:rPr>
          <w:rFonts w:eastAsia="Times New Roman" w:cstheme="minorHAnsi"/>
          <w:color w:val="1C1C1B"/>
        </w:rPr>
        <w:t xml:space="preserve"> et </w:t>
      </w:r>
      <w:proofErr w:type="spellStart"/>
      <w:r w:rsidRPr="00115C66">
        <w:rPr>
          <w:rFonts w:eastAsia="Times New Roman" w:cstheme="minorHAnsi"/>
          <w:color w:val="1C1C1B"/>
        </w:rPr>
        <w:t>est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lié</w:t>
      </w:r>
      <w:proofErr w:type="spellEnd"/>
      <w:r w:rsidRPr="00115C66">
        <w:rPr>
          <w:rFonts w:eastAsia="Times New Roman" w:cstheme="minorHAnsi"/>
          <w:color w:val="1C1C1B"/>
        </w:rPr>
        <w:t xml:space="preserve"> à la </w:t>
      </w:r>
      <w:proofErr w:type="spellStart"/>
      <w:r w:rsidRPr="00115C66">
        <w:rPr>
          <w:rFonts w:eastAsia="Times New Roman" w:cstheme="minorHAnsi"/>
          <w:color w:val="1C1C1B"/>
        </w:rPr>
        <w:t>fois</w:t>
      </w:r>
      <w:proofErr w:type="spellEnd"/>
      <w:r w:rsidRPr="00115C66">
        <w:rPr>
          <w:rFonts w:eastAsia="Times New Roman" w:cstheme="minorHAnsi"/>
          <w:color w:val="1C1C1B"/>
        </w:rPr>
        <w:t xml:space="preserve"> au </w:t>
      </w:r>
      <w:proofErr w:type="spellStart"/>
      <w:r w:rsidRPr="00115C66">
        <w:rPr>
          <w:rFonts w:eastAsia="Times New Roman" w:cstheme="minorHAnsi"/>
          <w:color w:val="1C1C1B"/>
        </w:rPr>
        <w:t>développement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personnel</w:t>
      </w:r>
      <w:proofErr w:type="spellEnd"/>
      <w:r w:rsidRPr="00115C66">
        <w:rPr>
          <w:rFonts w:eastAsia="Times New Roman" w:cstheme="minorHAnsi"/>
          <w:color w:val="1C1C1B"/>
        </w:rPr>
        <w:t xml:space="preserve"> et au </w:t>
      </w:r>
      <w:proofErr w:type="spellStart"/>
      <w:r w:rsidRPr="00115C66">
        <w:rPr>
          <w:rFonts w:eastAsia="Times New Roman" w:cstheme="minorHAnsi"/>
          <w:color w:val="1C1C1B"/>
        </w:rPr>
        <w:t>développement</w:t>
      </w:r>
      <w:proofErr w:type="spellEnd"/>
      <w:r w:rsidRPr="00115C66">
        <w:rPr>
          <w:rFonts w:eastAsia="Times New Roman" w:cstheme="minorHAnsi"/>
          <w:color w:val="1C1C1B"/>
        </w:rPr>
        <w:t xml:space="preserve"> des </w:t>
      </w:r>
      <w:proofErr w:type="spellStart"/>
      <w:r w:rsidRPr="00115C66">
        <w:rPr>
          <w:rFonts w:eastAsia="Times New Roman" w:cstheme="minorHAnsi"/>
          <w:color w:val="1C1C1B"/>
        </w:rPr>
        <w:t>talents</w:t>
      </w:r>
      <w:proofErr w:type="spellEnd"/>
      <w:r w:rsidRPr="00115C66">
        <w:rPr>
          <w:rFonts w:eastAsia="Times New Roman" w:cstheme="minorHAnsi"/>
          <w:color w:val="1C1C1B"/>
        </w:rPr>
        <w:t xml:space="preserve">. La </w:t>
      </w:r>
      <w:proofErr w:type="spellStart"/>
      <w:r w:rsidRPr="00115C66">
        <w:rPr>
          <w:rFonts w:eastAsia="Times New Roman" w:cstheme="minorHAnsi"/>
          <w:color w:val="1C1C1B"/>
        </w:rPr>
        <w:t>concertation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avec</w:t>
      </w:r>
      <w:proofErr w:type="spellEnd"/>
      <w:r w:rsidRPr="00115C66">
        <w:rPr>
          <w:rFonts w:eastAsia="Times New Roman" w:cstheme="minorHAnsi"/>
          <w:color w:val="1C1C1B"/>
        </w:rPr>
        <w:t xml:space="preserve"> les </w:t>
      </w:r>
      <w:proofErr w:type="spellStart"/>
      <w:r w:rsidRPr="00115C66">
        <w:rPr>
          <w:rFonts w:eastAsia="Times New Roman" w:cstheme="minorHAnsi"/>
          <w:color w:val="1C1C1B"/>
        </w:rPr>
        <w:t>écoles</w:t>
      </w:r>
      <w:proofErr w:type="spellEnd"/>
      <w:r w:rsidR="00974EDB" w:rsidRPr="00115C66">
        <w:rPr>
          <w:rFonts w:eastAsia="Times New Roman" w:cstheme="minorHAnsi"/>
          <w:color w:val="1C1C1B"/>
        </w:rPr>
        <w:t xml:space="preserve">, les </w:t>
      </w:r>
      <w:proofErr w:type="spellStart"/>
      <w:r w:rsidR="006A6AFF">
        <w:rPr>
          <w:rFonts w:eastAsia="Times New Roman" w:cstheme="minorHAnsi"/>
          <w:color w:val="1C1C1B"/>
        </w:rPr>
        <w:t>Centres</w:t>
      </w:r>
      <w:proofErr w:type="spellEnd"/>
      <w:r w:rsidR="006A6AFF">
        <w:rPr>
          <w:rFonts w:eastAsia="Times New Roman" w:cstheme="minorHAnsi"/>
          <w:color w:val="1C1C1B"/>
        </w:rPr>
        <w:t xml:space="preserve"> </w:t>
      </w:r>
      <w:proofErr w:type="spellStart"/>
      <w:r w:rsidR="006A6AFF">
        <w:rPr>
          <w:rFonts w:eastAsia="Times New Roman" w:cstheme="minorHAnsi"/>
          <w:color w:val="1C1C1B"/>
        </w:rPr>
        <w:t>d'orientation</w:t>
      </w:r>
      <w:proofErr w:type="spellEnd"/>
      <w:r w:rsidR="006A6AFF">
        <w:rPr>
          <w:rFonts w:eastAsia="Times New Roman" w:cstheme="minorHAnsi"/>
          <w:color w:val="1C1C1B"/>
        </w:rPr>
        <w:t xml:space="preserve"> </w:t>
      </w:r>
      <w:proofErr w:type="spellStart"/>
      <w:r w:rsidR="006A6AFF">
        <w:rPr>
          <w:rFonts w:eastAsia="Times New Roman" w:cstheme="minorHAnsi"/>
          <w:color w:val="1C1C1B"/>
        </w:rPr>
        <w:t>scolaire</w:t>
      </w:r>
      <w:proofErr w:type="spellEnd"/>
      <w:r w:rsidR="006A6AFF">
        <w:rPr>
          <w:rFonts w:eastAsia="Times New Roman" w:cstheme="minorHAnsi"/>
          <w:color w:val="1C1C1B"/>
        </w:rPr>
        <w:t xml:space="preserve"> (</w:t>
      </w:r>
      <w:r w:rsidR="00974EDB" w:rsidRPr="00115C66">
        <w:rPr>
          <w:rFonts w:eastAsia="Times New Roman" w:cstheme="minorHAnsi"/>
          <w:color w:val="1C1C1B"/>
        </w:rPr>
        <w:t>CLB</w:t>
      </w:r>
      <w:r w:rsidR="006A6AFF">
        <w:rPr>
          <w:rFonts w:eastAsia="Times New Roman" w:cstheme="minorHAnsi"/>
          <w:color w:val="1C1C1B"/>
        </w:rPr>
        <w:t xml:space="preserve">) </w:t>
      </w:r>
      <w:r w:rsidR="00974EDB" w:rsidRPr="00115C66">
        <w:rPr>
          <w:rFonts w:eastAsia="Times New Roman" w:cstheme="minorHAnsi"/>
          <w:color w:val="1C1C1B"/>
        </w:rPr>
        <w:t xml:space="preserve">et </w:t>
      </w:r>
      <w:proofErr w:type="spellStart"/>
      <w:r w:rsidR="00974EDB" w:rsidRPr="00115C66">
        <w:rPr>
          <w:rFonts w:eastAsia="Times New Roman" w:cstheme="minorHAnsi"/>
          <w:color w:val="1C1C1B"/>
        </w:rPr>
        <w:t>d'autres</w:t>
      </w:r>
      <w:proofErr w:type="spellEnd"/>
      <w:r w:rsidR="00974EDB" w:rsidRPr="00115C66">
        <w:rPr>
          <w:rFonts w:eastAsia="Times New Roman" w:cstheme="minorHAnsi"/>
          <w:color w:val="1C1C1B"/>
        </w:rPr>
        <w:t xml:space="preserve"> services </w:t>
      </w:r>
      <w:proofErr w:type="spellStart"/>
      <w:r w:rsidR="00974EDB" w:rsidRPr="00115C66">
        <w:rPr>
          <w:rFonts w:eastAsia="Times New Roman" w:cstheme="minorHAnsi"/>
          <w:color w:val="1C1C1B"/>
        </w:rPr>
        <w:t>externes</w:t>
      </w:r>
      <w:proofErr w:type="spellEnd"/>
      <w:r w:rsidR="00974EDB"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sur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le</w:t>
      </w:r>
      <w:proofErr w:type="spellEnd"/>
      <w:r w:rsidRPr="00115C66">
        <w:rPr>
          <w:rFonts w:eastAsia="Times New Roman" w:cstheme="minorHAnsi"/>
          <w:color w:val="1C1C1B"/>
        </w:rPr>
        <w:t xml:space="preserve"> soutien </w:t>
      </w:r>
      <w:proofErr w:type="spellStart"/>
      <w:r w:rsidRPr="00115C66">
        <w:rPr>
          <w:rFonts w:eastAsia="Times New Roman" w:cstheme="minorHAnsi"/>
          <w:color w:val="1C1C1B"/>
        </w:rPr>
        <w:t>mutuel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est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="00974EDB" w:rsidRPr="00115C66">
        <w:rPr>
          <w:rFonts w:eastAsia="Times New Roman" w:cstheme="minorHAnsi"/>
          <w:color w:val="1C1C1B"/>
        </w:rPr>
        <w:t>ici</w:t>
      </w:r>
      <w:proofErr w:type="spellEnd"/>
      <w:r w:rsidR="00974EDB" w:rsidRPr="00115C66">
        <w:rPr>
          <w:rFonts w:eastAsia="Times New Roman" w:cstheme="minorHAnsi"/>
          <w:color w:val="1C1C1B"/>
        </w:rPr>
        <w:t xml:space="preserve"> cruciale</w:t>
      </w:r>
      <w:r w:rsidRPr="00115C66">
        <w:rPr>
          <w:rFonts w:eastAsia="Times New Roman" w:cstheme="minorHAnsi"/>
          <w:color w:val="1C1C1B"/>
        </w:rPr>
        <w:t xml:space="preserve">. Les </w:t>
      </w:r>
      <w:proofErr w:type="spellStart"/>
      <w:r w:rsidRPr="00115C66">
        <w:rPr>
          <w:rFonts w:eastAsia="Times New Roman" w:cstheme="minorHAnsi"/>
          <w:color w:val="1C1C1B"/>
        </w:rPr>
        <w:t>éducateurs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aident</w:t>
      </w:r>
      <w:proofErr w:type="spellEnd"/>
      <w:r w:rsidRPr="00115C66">
        <w:rPr>
          <w:rFonts w:eastAsia="Times New Roman" w:cstheme="minorHAnsi"/>
          <w:color w:val="1C1C1B"/>
        </w:rPr>
        <w:t xml:space="preserve"> les </w:t>
      </w:r>
      <w:proofErr w:type="spellStart"/>
      <w:r w:rsidRPr="00115C66">
        <w:rPr>
          <w:rFonts w:eastAsia="Times New Roman" w:cstheme="minorHAnsi"/>
          <w:color w:val="1C1C1B"/>
        </w:rPr>
        <w:t>internes</w:t>
      </w:r>
      <w:proofErr w:type="spellEnd"/>
      <w:r w:rsidRPr="00115C66">
        <w:rPr>
          <w:rFonts w:eastAsia="Times New Roman" w:cstheme="minorHAnsi"/>
          <w:color w:val="1C1C1B"/>
        </w:rPr>
        <w:t xml:space="preserve"> à </w:t>
      </w:r>
      <w:proofErr w:type="spellStart"/>
      <w:r w:rsidRPr="00115C66">
        <w:rPr>
          <w:rFonts w:eastAsia="Times New Roman" w:cstheme="minorHAnsi"/>
          <w:color w:val="1C1C1B"/>
        </w:rPr>
        <w:t>optimiser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leurs</w:t>
      </w:r>
      <w:proofErr w:type="spellEnd"/>
      <w:r w:rsidRPr="00115C66">
        <w:rPr>
          <w:rFonts w:eastAsia="Times New Roman" w:cstheme="minorHAnsi"/>
          <w:color w:val="1C1C1B"/>
        </w:rPr>
        <w:t xml:space="preserve"> méthodes </w:t>
      </w:r>
      <w:proofErr w:type="spellStart"/>
      <w:r w:rsidRPr="00115C66">
        <w:rPr>
          <w:rFonts w:eastAsia="Times New Roman" w:cstheme="minorHAnsi"/>
          <w:color w:val="1C1C1B"/>
        </w:rPr>
        <w:t>d'étude</w:t>
      </w:r>
      <w:proofErr w:type="spellEnd"/>
      <w:r w:rsidRPr="00115C66">
        <w:rPr>
          <w:rFonts w:eastAsia="Times New Roman" w:cstheme="minorHAnsi"/>
          <w:color w:val="1C1C1B"/>
        </w:rPr>
        <w:t xml:space="preserve"> et de </w:t>
      </w:r>
      <w:proofErr w:type="spellStart"/>
      <w:r w:rsidRPr="00115C66">
        <w:rPr>
          <w:rFonts w:eastAsia="Times New Roman" w:cstheme="minorHAnsi"/>
          <w:color w:val="1C1C1B"/>
        </w:rPr>
        <w:t>travail</w:t>
      </w:r>
      <w:proofErr w:type="spellEnd"/>
      <w:r w:rsidRPr="00115C66">
        <w:rPr>
          <w:rFonts w:eastAsia="Times New Roman" w:cstheme="minorHAnsi"/>
          <w:color w:val="1C1C1B"/>
        </w:rPr>
        <w:t xml:space="preserve"> (</w:t>
      </w:r>
      <w:proofErr w:type="spellStart"/>
      <w:r w:rsidRPr="00115C66">
        <w:rPr>
          <w:rFonts w:eastAsia="Times New Roman" w:cstheme="minorHAnsi"/>
          <w:color w:val="1C1C1B"/>
        </w:rPr>
        <w:t>apprendre</w:t>
      </w:r>
      <w:proofErr w:type="spellEnd"/>
      <w:r w:rsidRPr="00115C66">
        <w:rPr>
          <w:rFonts w:eastAsia="Times New Roman" w:cstheme="minorHAnsi"/>
          <w:color w:val="1C1C1B"/>
        </w:rPr>
        <w:t xml:space="preserve"> à </w:t>
      </w:r>
      <w:proofErr w:type="spellStart"/>
      <w:r w:rsidRPr="00115C66">
        <w:rPr>
          <w:rFonts w:eastAsia="Times New Roman" w:cstheme="minorHAnsi"/>
          <w:color w:val="1C1C1B"/>
        </w:rPr>
        <w:t>apprendre</w:t>
      </w:r>
      <w:proofErr w:type="spellEnd"/>
      <w:r w:rsidRPr="00115C66">
        <w:rPr>
          <w:rFonts w:eastAsia="Times New Roman" w:cstheme="minorHAnsi"/>
          <w:color w:val="1C1C1B"/>
        </w:rPr>
        <w:t xml:space="preserve">). </w:t>
      </w:r>
      <w:proofErr w:type="spellStart"/>
      <w:r w:rsidRPr="00115C66">
        <w:rPr>
          <w:rFonts w:eastAsia="Times New Roman" w:cstheme="minorHAnsi"/>
          <w:color w:val="1C1C1B"/>
        </w:rPr>
        <w:t>Il</w:t>
      </w:r>
      <w:proofErr w:type="spellEnd"/>
      <w:r w:rsidRPr="00115C66">
        <w:rPr>
          <w:rFonts w:eastAsia="Times New Roman" w:cstheme="minorHAnsi"/>
          <w:color w:val="1C1C1B"/>
        </w:rPr>
        <w:t xml:space="preserve"> peut </w:t>
      </w:r>
      <w:proofErr w:type="spellStart"/>
      <w:r w:rsidRPr="00115C66">
        <w:rPr>
          <w:rFonts w:eastAsia="Times New Roman" w:cstheme="minorHAnsi"/>
          <w:color w:val="1C1C1B"/>
        </w:rPr>
        <w:t>s'agir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d'apprendre</w:t>
      </w:r>
      <w:proofErr w:type="spellEnd"/>
      <w:r w:rsidRPr="00115C66">
        <w:rPr>
          <w:rFonts w:eastAsia="Times New Roman" w:cstheme="minorHAnsi"/>
          <w:color w:val="1C1C1B"/>
        </w:rPr>
        <w:t xml:space="preserve"> à </w:t>
      </w:r>
      <w:proofErr w:type="spellStart"/>
      <w:r w:rsidRPr="00115C66">
        <w:rPr>
          <w:rFonts w:eastAsia="Times New Roman" w:cstheme="minorHAnsi"/>
          <w:color w:val="1C1C1B"/>
        </w:rPr>
        <w:t>établir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un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calendrier</w:t>
      </w:r>
      <w:proofErr w:type="spellEnd"/>
      <w:r w:rsidRPr="00115C66">
        <w:rPr>
          <w:rFonts w:eastAsia="Times New Roman" w:cstheme="minorHAnsi"/>
          <w:color w:val="1C1C1B"/>
        </w:rPr>
        <w:t xml:space="preserve"> de </w:t>
      </w:r>
      <w:proofErr w:type="spellStart"/>
      <w:r w:rsidRPr="00115C66">
        <w:rPr>
          <w:rFonts w:eastAsia="Times New Roman" w:cstheme="minorHAnsi"/>
          <w:color w:val="1C1C1B"/>
        </w:rPr>
        <w:t>travail</w:t>
      </w:r>
      <w:proofErr w:type="spellEnd"/>
      <w:r w:rsidRPr="00115C66">
        <w:rPr>
          <w:rFonts w:eastAsia="Times New Roman" w:cstheme="minorHAnsi"/>
          <w:color w:val="1C1C1B"/>
        </w:rPr>
        <w:t xml:space="preserve">, </w:t>
      </w:r>
      <w:proofErr w:type="spellStart"/>
      <w:r w:rsidRPr="00115C66">
        <w:rPr>
          <w:rFonts w:eastAsia="Times New Roman" w:cstheme="minorHAnsi"/>
          <w:color w:val="1C1C1B"/>
        </w:rPr>
        <w:t>d'apprendre</w:t>
      </w:r>
      <w:proofErr w:type="spellEnd"/>
      <w:r w:rsidRPr="00115C66">
        <w:rPr>
          <w:rFonts w:eastAsia="Times New Roman" w:cstheme="minorHAnsi"/>
          <w:color w:val="1C1C1B"/>
        </w:rPr>
        <w:t xml:space="preserve"> à </w:t>
      </w:r>
      <w:proofErr w:type="spellStart"/>
      <w:r w:rsidRPr="00115C66">
        <w:rPr>
          <w:rFonts w:eastAsia="Times New Roman" w:cstheme="minorHAnsi"/>
          <w:color w:val="1C1C1B"/>
        </w:rPr>
        <w:t>organiser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le</w:t>
      </w:r>
      <w:proofErr w:type="spellEnd"/>
      <w:r w:rsidRPr="00115C66">
        <w:rPr>
          <w:rFonts w:eastAsia="Times New Roman" w:cstheme="minorHAnsi"/>
          <w:color w:val="1C1C1B"/>
        </w:rPr>
        <w:t xml:space="preserve"> matériel </w:t>
      </w:r>
      <w:proofErr w:type="spellStart"/>
      <w:r w:rsidRPr="00115C66">
        <w:rPr>
          <w:rFonts w:eastAsia="Times New Roman" w:cstheme="minorHAnsi"/>
          <w:color w:val="1C1C1B"/>
        </w:rPr>
        <w:t>d'étude</w:t>
      </w:r>
      <w:proofErr w:type="spellEnd"/>
      <w:r w:rsidRPr="00115C66">
        <w:rPr>
          <w:rFonts w:eastAsia="Times New Roman" w:cstheme="minorHAnsi"/>
          <w:color w:val="1C1C1B"/>
        </w:rPr>
        <w:t xml:space="preserve">, de </w:t>
      </w:r>
      <w:proofErr w:type="spellStart"/>
      <w:r w:rsidRPr="00115C66">
        <w:rPr>
          <w:rFonts w:eastAsia="Times New Roman" w:cstheme="minorHAnsi"/>
          <w:color w:val="1C1C1B"/>
        </w:rPr>
        <w:t>donner</w:t>
      </w:r>
      <w:proofErr w:type="spellEnd"/>
      <w:r w:rsidRPr="00115C66">
        <w:rPr>
          <w:rFonts w:eastAsia="Times New Roman" w:cstheme="minorHAnsi"/>
          <w:color w:val="1C1C1B"/>
        </w:rPr>
        <w:t xml:space="preserve"> des </w:t>
      </w:r>
      <w:proofErr w:type="spellStart"/>
      <w:r w:rsidRPr="00115C66">
        <w:rPr>
          <w:rFonts w:eastAsia="Times New Roman" w:cstheme="minorHAnsi"/>
          <w:color w:val="1C1C1B"/>
        </w:rPr>
        <w:t>conseils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d'étude</w:t>
      </w:r>
      <w:proofErr w:type="spellEnd"/>
      <w:r w:rsidRPr="00115C66">
        <w:rPr>
          <w:rFonts w:eastAsia="Times New Roman" w:cstheme="minorHAnsi"/>
          <w:color w:val="1C1C1B"/>
        </w:rPr>
        <w:t xml:space="preserve">, </w:t>
      </w:r>
      <w:proofErr w:type="spellStart"/>
      <w:r w:rsidRPr="00115C66">
        <w:rPr>
          <w:rFonts w:eastAsia="Times New Roman" w:cstheme="minorHAnsi"/>
          <w:color w:val="1C1C1B"/>
        </w:rPr>
        <w:t>d'explorer</w:t>
      </w:r>
      <w:proofErr w:type="spellEnd"/>
      <w:r w:rsidRPr="00115C66">
        <w:rPr>
          <w:rFonts w:eastAsia="Times New Roman" w:cstheme="minorHAnsi"/>
          <w:color w:val="1C1C1B"/>
        </w:rPr>
        <w:t xml:space="preserve"> les ressources, de </w:t>
      </w:r>
      <w:proofErr w:type="spellStart"/>
      <w:r w:rsidRPr="00115C66">
        <w:rPr>
          <w:rFonts w:eastAsia="Times New Roman" w:cstheme="minorHAnsi"/>
          <w:color w:val="1C1C1B"/>
        </w:rPr>
        <w:t>découvrir</w:t>
      </w:r>
      <w:proofErr w:type="spellEnd"/>
      <w:r w:rsidRPr="00115C66">
        <w:rPr>
          <w:rFonts w:eastAsia="Times New Roman" w:cstheme="minorHAnsi"/>
          <w:color w:val="1C1C1B"/>
        </w:rPr>
        <w:t xml:space="preserve"> différents </w:t>
      </w:r>
      <w:proofErr w:type="spellStart"/>
      <w:r w:rsidRPr="00115C66">
        <w:rPr>
          <w:rFonts w:eastAsia="Times New Roman" w:cstheme="minorHAnsi"/>
          <w:color w:val="1C1C1B"/>
        </w:rPr>
        <w:t>styles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d'apprentissage</w:t>
      </w:r>
      <w:proofErr w:type="spellEnd"/>
      <w:r w:rsidRPr="00115C66">
        <w:rPr>
          <w:rFonts w:eastAsia="Times New Roman" w:cstheme="minorHAnsi"/>
          <w:color w:val="1C1C1B"/>
        </w:rPr>
        <w:t xml:space="preserve">, </w:t>
      </w:r>
      <w:proofErr w:type="spellStart"/>
      <w:r w:rsidRPr="00115C66">
        <w:rPr>
          <w:rFonts w:eastAsia="Times New Roman" w:cstheme="minorHAnsi"/>
          <w:color w:val="1C1C1B"/>
        </w:rPr>
        <w:t>éventuellement</w:t>
      </w:r>
      <w:proofErr w:type="spellEnd"/>
      <w:r w:rsidRPr="00115C66">
        <w:rPr>
          <w:rFonts w:eastAsia="Times New Roman" w:cstheme="minorHAnsi"/>
          <w:color w:val="1C1C1B"/>
        </w:rPr>
        <w:t xml:space="preserve"> de </w:t>
      </w:r>
      <w:proofErr w:type="spellStart"/>
      <w:r w:rsidRPr="00115C66">
        <w:rPr>
          <w:rFonts w:eastAsia="Times New Roman" w:cstheme="minorHAnsi"/>
          <w:color w:val="1C1C1B"/>
        </w:rPr>
        <w:t>fournir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un</w:t>
      </w:r>
      <w:proofErr w:type="spellEnd"/>
      <w:r w:rsidRPr="00115C66">
        <w:rPr>
          <w:rFonts w:eastAsia="Times New Roman" w:cstheme="minorHAnsi"/>
          <w:color w:val="1C1C1B"/>
        </w:rPr>
        <w:t xml:space="preserve"> soutien </w:t>
      </w:r>
      <w:proofErr w:type="spellStart"/>
      <w:r w:rsidRPr="00115C66">
        <w:rPr>
          <w:rFonts w:eastAsia="Times New Roman" w:cstheme="minorHAnsi"/>
          <w:color w:val="1C1C1B"/>
        </w:rPr>
        <w:t>lié</w:t>
      </w:r>
      <w:proofErr w:type="spellEnd"/>
      <w:r w:rsidRPr="00115C66">
        <w:rPr>
          <w:rFonts w:eastAsia="Times New Roman" w:cstheme="minorHAnsi"/>
          <w:color w:val="1C1C1B"/>
        </w:rPr>
        <w:t xml:space="preserve"> à la </w:t>
      </w:r>
      <w:proofErr w:type="spellStart"/>
      <w:r w:rsidRPr="00115C66">
        <w:rPr>
          <w:rFonts w:eastAsia="Times New Roman" w:cstheme="minorHAnsi"/>
          <w:color w:val="1C1C1B"/>
        </w:rPr>
        <w:t>matière</w:t>
      </w:r>
      <w:proofErr w:type="spellEnd"/>
      <w:r w:rsidRPr="00115C66">
        <w:rPr>
          <w:rFonts w:eastAsia="Times New Roman" w:cstheme="minorHAnsi"/>
          <w:color w:val="1C1C1B"/>
        </w:rPr>
        <w:t xml:space="preserve"> et </w:t>
      </w:r>
      <w:proofErr w:type="spellStart"/>
      <w:r w:rsidRPr="00115C66">
        <w:rPr>
          <w:rFonts w:eastAsia="Times New Roman" w:cstheme="minorHAnsi"/>
          <w:color w:val="1C1C1B"/>
        </w:rPr>
        <w:t>d'apprendre</w:t>
      </w:r>
      <w:proofErr w:type="spellEnd"/>
      <w:r w:rsidRPr="00115C66">
        <w:rPr>
          <w:rFonts w:eastAsia="Times New Roman" w:cstheme="minorHAnsi"/>
          <w:color w:val="1C1C1B"/>
        </w:rPr>
        <w:t xml:space="preserve"> à </w:t>
      </w:r>
      <w:proofErr w:type="spellStart"/>
      <w:r w:rsidRPr="00115C66">
        <w:rPr>
          <w:rFonts w:eastAsia="Times New Roman" w:cstheme="minorHAnsi"/>
          <w:color w:val="1C1C1B"/>
        </w:rPr>
        <w:t>demander</w:t>
      </w:r>
      <w:proofErr w:type="spellEnd"/>
      <w:r w:rsidRPr="00115C66">
        <w:rPr>
          <w:rFonts w:eastAsia="Times New Roman" w:cstheme="minorHAnsi"/>
          <w:color w:val="1C1C1B"/>
        </w:rPr>
        <w:t xml:space="preserve"> de </w:t>
      </w:r>
      <w:proofErr w:type="spellStart"/>
      <w:r w:rsidRPr="00115C66">
        <w:rPr>
          <w:rFonts w:eastAsia="Times New Roman" w:cstheme="minorHAnsi"/>
          <w:color w:val="1C1C1B"/>
        </w:rPr>
        <w:t>l'aide</w:t>
      </w:r>
      <w:proofErr w:type="spellEnd"/>
      <w:r w:rsidRPr="00115C66">
        <w:rPr>
          <w:rFonts w:eastAsia="Times New Roman" w:cstheme="minorHAnsi"/>
          <w:color w:val="1C1C1B"/>
        </w:rPr>
        <w:t xml:space="preserve">. </w:t>
      </w:r>
      <w:proofErr w:type="spellStart"/>
      <w:r w:rsidRPr="00115C66">
        <w:rPr>
          <w:rFonts w:eastAsia="Times New Roman" w:cstheme="minorHAnsi"/>
          <w:color w:val="1C1C1B"/>
        </w:rPr>
        <w:t>Avec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r w:rsidR="005478A5">
        <w:rPr>
          <w:rFonts w:eastAsia="Times New Roman" w:cstheme="minorHAnsi"/>
          <w:color w:val="1C1C1B"/>
        </w:rPr>
        <w:t xml:space="preserve">les </w:t>
      </w:r>
      <w:proofErr w:type="spellStart"/>
      <w:r w:rsidR="005478A5">
        <w:rPr>
          <w:rFonts w:eastAsia="Times New Roman" w:cstheme="minorHAnsi"/>
          <w:color w:val="1C1C1B"/>
        </w:rPr>
        <w:t>internes</w:t>
      </w:r>
      <w:proofErr w:type="spellEnd"/>
      <w:r w:rsidRPr="00115C66">
        <w:rPr>
          <w:rFonts w:eastAsia="Times New Roman" w:cstheme="minorHAnsi"/>
          <w:color w:val="1C1C1B"/>
        </w:rPr>
        <w:t xml:space="preserve">, </w:t>
      </w:r>
      <w:proofErr w:type="spellStart"/>
      <w:r w:rsidRPr="00115C66">
        <w:rPr>
          <w:rFonts w:eastAsia="Times New Roman" w:cstheme="minorHAnsi"/>
          <w:color w:val="1C1C1B"/>
        </w:rPr>
        <w:t>nous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chercherons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ce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dont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ils</w:t>
      </w:r>
      <w:proofErr w:type="spellEnd"/>
      <w:r w:rsidRPr="00115C66">
        <w:rPr>
          <w:rFonts w:eastAsia="Times New Roman" w:cstheme="minorHAnsi"/>
          <w:color w:val="1C1C1B"/>
        </w:rPr>
        <w:t xml:space="preserve"> ont </w:t>
      </w:r>
      <w:proofErr w:type="spellStart"/>
      <w:r w:rsidRPr="00115C66">
        <w:rPr>
          <w:rFonts w:eastAsia="Times New Roman" w:cstheme="minorHAnsi"/>
          <w:color w:val="1C1C1B"/>
        </w:rPr>
        <w:t>besoin</w:t>
      </w:r>
      <w:proofErr w:type="spellEnd"/>
      <w:r w:rsidRPr="00115C66">
        <w:rPr>
          <w:rFonts w:eastAsia="Times New Roman" w:cstheme="minorHAnsi"/>
          <w:color w:val="1C1C1B"/>
        </w:rPr>
        <w:t xml:space="preserve"> pour </w:t>
      </w:r>
      <w:proofErr w:type="spellStart"/>
      <w:r w:rsidRPr="00115C66">
        <w:rPr>
          <w:rFonts w:eastAsia="Times New Roman" w:cstheme="minorHAnsi"/>
          <w:color w:val="1C1C1B"/>
        </w:rPr>
        <w:t>obtenir</w:t>
      </w:r>
      <w:proofErr w:type="spellEnd"/>
      <w:r w:rsidRPr="00115C66">
        <w:rPr>
          <w:rFonts w:eastAsia="Times New Roman" w:cstheme="minorHAnsi"/>
          <w:color w:val="1C1C1B"/>
        </w:rPr>
        <w:t xml:space="preserve"> de bons </w:t>
      </w:r>
      <w:proofErr w:type="spellStart"/>
      <w:r w:rsidRPr="00115C66">
        <w:rPr>
          <w:rFonts w:eastAsia="Times New Roman" w:cstheme="minorHAnsi"/>
          <w:color w:val="1C1C1B"/>
        </w:rPr>
        <w:t>résultats</w:t>
      </w:r>
      <w:proofErr w:type="spellEnd"/>
      <w:r w:rsidRPr="00115C66">
        <w:rPr>
          <w:rFonts w:eastAsia="Times New Roman" w:cstheme="minorHAnsi"/>
          <w:color w:val="1C1C1B"/>
        </w:rPr>
        <w:t xml:space="preserve">. </w:t>
      </w:r>
      <w:proofErr w:type="spellStart"/>
      <w:r w:rsidRPr="00115C66">
        <w:rPr>
          <w:rFonts w:eastAsia="Times New Roman" w:cstheme="minorHAnsi"/>
          <w:color w:val="1C1C1B"/>
        </w:rPr>
        <w:t>L'éducateur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adoptera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principalement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une</w:t>
      </w:r>
      <w:proofErr w:type="spellEnd"/>
      <w:r w:rsidRPr="00115C66">
        <w:rPr>
          <w:rFonts w:eastAsia="Times New Roman" w:cstheme="minorHAnsi"/>
          <w:color w:val="1C1C1B"/>
        </w:rPr>
        <w:t xml:space="preserve"> approche de coaching. </w:t>
      </w:r>
      <w:r w:rsidR="005478A5">
        <w:rPr>
          <w:rFonts w:eastAsia="Times New Roman" w:cstheme="minorHAnsi"/>
          <w:color w:val="1C1C1B"/>
        </w:rPr>
        <w:t xml:space="preserve">Les </w:t>
      </w:r>
      <w:proofErr w:type="spellStart"/>
      <w:r w:rsidR="005478A5">
        <w:rPr>
          <w:rFonts w:eastAsia="Times New Roman" w:cstheme="minorHAnsi"/>
          <w:color w:val="1C1C1B"/>
        </w:rPr>
        <w:t>internes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seront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encouragés</w:t>
      </w:r>
      <w:proofErr w:type="spellEnd"/>
      <w:r w:rsidRPr="00115C66">
        <w:rPr>
          <w:rFonts w:eastAsia="Times New Roman" w:cstheme="minorHAnsi"/>
          <w:color w:val="1C1C1B"/>
        </w:rPr>
        <w:t xml:space="preserve"> à </w:t>
      </w:r>
      <w:proofErr w:type="spellStart"/>
      <w:r w:rsidRPr="00115C66">
        <w:rPr>
          <w:rFonts w:eastAsia="Times New Roman" w:cstheme="minorHAnsi"/>
          <w:color w:val="1C1C1B"/>
        </w:rPr>
        <w:t>développer</w:t>
      </w:r>
      <w:proofErr w:type="spellEnd"/>
      <w:r w:rsidRPr="00115C66">
        <w:rPr>
          <w:rFonts w:eastAsia="Times New Roman" w:cstheme="minorHAnsi"/>
          <w:color w:val="1C1C1B"/>
        </w:rPr>
        <w:t xml:space="preserve"> leur autonomie. </w:t>
      </w:r>
      <w:proofErr w:type="spellStart"/>
      <w:r w:rsidRPr="00115C66">
        <w:rPr>
          <w:rFonts w:eastAsia="Times New Roman" w:cstheme="minorHAnsi"/>
          <w:color w:val="1C1C1B"/>
        </w:rPr>
        <w:t>L'uniformité</w:t>
      </w:r>
      <w:proofErr w:type="spellEnd"/>
      <w:r w:rsidRPr="00115C66">
        <w:rPr>
          <w:rFonts w:eastAsia="Times New Roman" w:cstheme="minorHAnsi"/>
          <w:color w:val="1C1C1B"/>
        </w:rPr>
        <w:t xml:space="preserve"> de </w:t>
      </w:r>
      <w:proofErr w:type="spellStart"/>
      <w:r w:rsidRPr="00115C66">
        <w:rPr>
          <w:rFonts w:eastAsia="Times New Roman" w:cstheme="minorHAnsi"/>
          <w:color w:val="1C1C1B"/>
        </w:rPr>
        <w:t>l'approche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doit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alterner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avec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l'attention</w:t>
      </w:r>
      <w:proofErr w:type="spellEnd"/>
      <w:r w:rsidRPr="00115C66">
        <w:rPr>
          <w:rFonts w:eastAsia="Times New Roman" w:cstheme="minorHAnsi"/>
          <w:color w:val="1C1C1B"/>
        </w:rPr>
        <w:t xml:space="preserve"> portée à la </w:t>
      </w:r>
      <w:proofErr w:type="spellStart"/>
      <w:r w:rsidRPr="00115C66">
        <w:rPr>
          <w:rFonts w:eastAsia="Times New Roman" w:cstheme="minorHAnsi"/>
          <w:color w:val="1C1C1B"/>
        </w:rPr>
        <w:t>diversité</w:t>
      </w:r>
      <w:proofErr w:type="spellEnd"/>
      <w:r w:rsidRPr="00115C66">
        <w:rPr>
          <w:rFonts w:eastAsia="Times New Roman" w:cstheme="minorHAnsi"/>
          <w:color w:val="1C1C1B"/>
        </w:rPr>
        <w:t xml:space="preserve"> du </w:t>
      </w:r>
      <w:proofErr w:type="spellStart"/>
      <w:r w:rsidRPr="00115C66">
        <w:rPr>
          <w:rFonts w:eastAsia="Times New Roman" w:cstheme="minorHAnsi"/>
          <w:color w:val="1C1C1B"/>
        </w:rPr>
        <w:t>groupe</w:t>
      </w:r>
      <w:proofErr w:type="spellEnd"/>
      <w:r w:rsidRPr="00115C66">
        <w:rPr>
          <w:rFonts w:eastAsia="Times New Roman" w:cstheme="minorHAnsi"/>
          <w:color w:val="1C1C1B"/>
        </w:rPr>
        <w:t xml:space="preserve">. </w:t>
      </w:r>
      <w:proofErr w:type="spellStart"/>
      <w:r w:rsidRPr="00115C66">
        <w:rPr>
          <w:rFonts w:eastAsia="Times New Roman" w:cstheme="minorHAnsi"/>
          <w:color w:val="1C1C1B"/>
        </w:rPr>
        <w:t>Tous</w:t>
      </w:r>
      <w:proofErr w:type="spellEnd"/>
      <w:r w:rsidRPr="00115C66">
        <w:rPr>
          <w:rFonts w:eastAsia="Times New Roman" w:cstheme="minorHAnsi"/>
          <w:color w:val="1C1C1B"/>
        </w:rPr>
        <w:t xml:space="preserve"> les </w:t>
      </w:r>
      <w:proofErr w:type="spellStart"/>
      <w:r w:rsidRPr="00115C66">
        <w:rPr>
          <w:rFonts w:eastAsia="Times New Roman" w:cstheme="minorHAnsi"/>
          <w:color w:val="1C1C1B"/>
        </w:rPr>
        <w:t>enfants</w:t>
      </w:r>
      <w:proofErr w:type="spellEnd"/>
      <w:r w:rsidRPr="00115C66">
        <w:rPr>
          <w:rFonts w:eastAsia="Times New Roman" w:cstheme="minorHAnsi"/>
          <w:color w:val="1C1C1B"/>
        </w:rPr>
        <w:t xml:space="preserve"> ne </w:t>
      </w:r>
      <w:proofErr w:type="spellStart"/>
      <w:r w:rsidRPr="00115C66">
        <w:rPr>
          <w:rFonts w:eastAsia="Times New Roman" w:cstheme="minorHAnsi"/>
          <w:color w:val="1C1C1B"/>
        </w:rPr>
        <w:t>peuvent</w:t>
      </w:r>
      <w:proofErr w:type="spellEnd"/>
      <w:r w:rsidRPr="00115C66">
        <w:rPr>
          <w:rFonts w:eastAsia="Times New Roman" w:cstheme="minorHAnsi"/>
          <w:color w:val="1C1C1B"/>
        </w:rPr>
        <w:t xml:space="preserve"> pas se </w:t>
      </w:r>
      <w:proofErr w:type="spellStart"/>
      <w:r w:rsidRPr="00115C66">
        <w:rPr>
          <w:rFonts w:eastAsia="Times New Roman" w:cstheme="minorHAnsi"/>
          <w:color w:val="1C1C1B"/>
        </w:rPr>
        <w:t>concentrer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pleinement</w:t>
      </w:r>
      <w:proofErr w:type="spellEnd"/>
      <w:r w:rsidRPr="00115C66">
        <w:rPr>
          <w:rFonts w:eastAsia="Times New Roman" w:cstheme="minorHAnsi"/>
          <w:color w:val="1C1C1B"/>
        </w:rPr>
        <w:t xml:space="preserve"> dans </w:t>
      </w:r>
      <w:proofErr w:type="spellStart"/>
      <w:r w:rsidRPr="00115C66">
        <w:rPr>
          <w:rFonts w:eastAsia="Times New Roman" w:cstheme="minorHAnsi"/>
          <w:color w:val="1C1C1B"/>
        </w:rPr>
        <w:t>une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salle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d'étude</w:t>
      </w:r>
      <w:proofErr w:type="spellEnd"/>
      <w:r w:rsidRPr="00115C66">
        <w:rPr>
          <w:rFonts w:eastAsia="Times New Roman" w:cstheme="minorHAnsi"/>
          <w:color w:val="1C1C1B"/>
        </w:rPr>
        <w:t xml:space="preserve"> commune. </w:t>
      </w:r>
    </w:p>
    <w:p w14:paraId="1FF000C7" w14:textId="77777777" w:rsidR="00FB3FDE" w:rsidRDefault="00C40370">
      <w:pPr>
        <w:pStyle w:val="Kop2"/>
        <w:ind w:left="-5"/>
        <w:jc w:val="both"/>
        <w:rPr>
          <w:rFonts w:asciiTheme="minorHAnsi" w:hAnsiTheme="minorHAnsi" w:cstheme="minorHAnsi"/>
        </w:rPr>
      </w:pPr>
      <w:bookmarkStart w:id="5" w:name="_Toc164263560"/>
      <w:r w:rsidRPr="00115C66">
        <w:rPr>
          <w:rFonts w:asciiTheme="minorHAnsi" w:hAnsiTheme="minorHAnsi" w:cstheme="minorHAnsi"/>
        </w:rPr>
        <w:t xml:space="preserve">3. Le </w:t>
      </w:r>
      <w:proofErr w:type="spellStart"/>
      <w:r w:rsidRPr="00115C66">
        <w:rPr>
          <w:rFonts w:asciiTheme="minorHAnsi" w:hAnsiTheme="minorHAnsi" w:cstheme="minorHAnsi"/>
        </w:rPr>
        <w:t>développement</w:t>
      </w:r>
      <w:proofErr w:type="spellEnd"/>
      <w:r w:rsidRPr="00115C66">
        <w:rPr>
          <w:rFonts w:asciiTheme="minorHAnsi" w:hAnsiTheme="minorHAnsi" w:cstheme="minorHAnsi"/>
        </w:rPr>
        <w:t xml:space="preserve"> </w:t>
      </w:r>
      <w:proofErr w:type="spellStart"/>
      <w:r w:rsidRPr="00115C66">
        <w:rPr>
          <w:rFonts w:asciiTheme="minorHAnsi" w:hAnsiTheme="minorHAnsi" w:cstheme="minorHAnsi"/>
        </w:rPr>
        <w:t>social</w:t>
      </w:r>
      <w:bookmarkEnd w:id="5"/>
      <w:proofErr w:type="spellEnd"/>
    </w:p>
    <w:p w14:paraId="555A8C36" w14:textId="6F246209" w:rsidR="00FB3FDE" w:rsidRDefault="00C40370">
      <w:pPr>
        <w:spacing w:after="0" w:line="273" w:lineRule="auto"/>
        <w:ind w:left="10" w:right="36" w:hanging="10"/>
        <w:jc w:val="both"/>
        <w:rPr>
          <w:rFonts w:eastAsia="Times New Roman" w:cstheme="minorHAnsi"/>
          <w:color w:val="1C1C1B"/>
        </w:rPr>
      </w:pPr>
      <w:r w:rsidRPr="00115C66">
        <w:rPr>
          <w:rFonts w:eastAsia="Times New Roman" w:cstheme="minorHAnsi"/>
          <w:color w:val="1C1C1B"/>
        </w:rPr>
        <w:t xml:space="preserve">Le </w:t>
      </w:r>
      <w:proofErr w:type="spellStart"/>
      <w:r w:rsidRPr="00115C66">
        <w:rPr>
          <w:rFonts w:eastAsia="Times New Roman" w:cstheme="minorHAnsi"/>
          <w:color w:val="1C1C1B"/>
        </w:rPr>
        <w:t>troisième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objectif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fondamental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est</w:t>
      </w:r>
      <w:proofErr w:type="spellEnd"/>
      <w:r w:rsidRPr="00115C66">
        <w:rPr>
          <w:rFonts w:eastAsia="Times New Roman" w:cstheme="minorHAnsi"/>
          <w:color w:val="1C1C1B"/>
        </w:rPr>
        <w:t xml:space="preserve"> de </w:t>
      </w:r>
      <w:proofErr w:type="spellStart"/>
      <w:r w:rsidRPr="00115C66">
        <w:rPr>
          <w:rFonts w:eastAsia="Times New Roman" w:cstheme="minorHAnsi"/>
          <w:color w:val="1C1C1B"/>
        </w:rPr>
        <w:t>promouvoir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le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développement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social</w:t>
      </w:r>
      <w:proofErr w:type="spellEnd"/>
      <w:r w:rsidRPr="00115C66">
        <w:rPr>
          <w:rFonts w:eastAsia="Times New Roman" w:cstheme="minorHAnsi"/>
          <w:color w:val="1C1C1B"/>
        </w:rPr>
        <w:t xml:space="preserve"> des </w:t>
      </w:r>
      <w:proofErr w:type="spellStart"/>
      <w:r w:rsidRPr="00115C66">
        <w:rPr>
          <w:rFonts w:eastAsia="Times New Roman" w:cstheme="minorHAnsi"/>
          <w:color w:val="1C1C1B"/>
        </w:rPr>
        <w:t>enfants</w:t>
      </w:r>
      <w:proofErr w:type="spellEnd"/>
      <w:r w:rsidRPr="00115C66">
        <w:rPr>
          <w:rFonts w:eastAsia="Times New Roman" w:cstheme="minorHAnsi"/>
          <w:color w:val="1C1C1B"/>
        </w:rPr>
        <w:t xml:space="preserve">. Dans </w:t>
      </w:r>
      <w:proofErr w:type="spellStart"/>
      <w:r w:rsidRPr="00115C66">
        <w:rPr>
          <w:rFonts w:eastAsia="Times New Roman" w:cstheme="minorHAnsi"/>
          <w:color w:val="1C1C1B"/>
        </w:rPr>
        <w:t>l'environnement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diversifié</w:t>
      </w:r>
      <w:proofErr w:type="spellEnd"/>
      <w:r w:rsidRPr="00115C66">
        <w:rPr>
          <w:rFonts w:eastAsia="Times New Roman" w:cstheme="minorHAnsi"/>
          <w:color w:val="1C1C1B"/>
        </w:rPr>
        <w:t xml:space="preserve"> de </w:t>
      </w:r>
      <w:proofErr w:type="spellStart"/>
      <w:r w:rsidRPr="00115C66">
        <w:rPr>
          <w:rFonts w:eastAsia="Times New Roman" w:cstheme="minorHAnsi"/>
          <w:color w:val="1C1C1B"/>
        </w:rPr>
        <w:t>l'internat</w:t>
      </w:r>
      <w:proofErr w:type="spellEnd"/>
      <w:r w:rsidRPr="00115C66">
        <w:rPr>
          <w:rFonts w:eastAsia="Times New Roman" w:cstheme="minorHAnsi"/>
          <w:color w:val="1C1C1B"/>
        </w:rPr>
        <w:t xml:space="preserve">, </w:t>
      </w:r>
      <w:proofErr w:type="spellStart"/>
      <w:r w:rsidRPr="00115C66">
        <w:rPr>
          <w:rFonts w:eastAsia="Times New Roman" w:cstheme="minorHAnsi"/>
          <w:color w:val="1C1C1B"/>
        </w:rPr>
        <w:t>cela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implique</w:t>
      </w:r>
      <w:proofErr w:type="spellEnd"/>
      <w:r w:rsidRPr="00115C66">
        <w:rPr>
          <w:rFonts w:eastAsia="Times New Roman" w:cstheme="minorHAnsi"/>
          <w:color w:val="1C1C1B"/>
        </w:rPr>
        <w:t xml:space="preserve"> des </w:t>
      </w:r>
      <w:proofErr w:type="spellStart"/>
      <w:r w:rsidRPr="00115C66">
        <w:rPr>
          <w:rFonts w:eastAsia="Times New Roman" w:cstheme="minorHAnsi"/>
          <w:color w:val="1C1C1B"/>
        </w:rPr>
        <w:t>contacts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avec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d'autres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personnes</w:t>
      </w:r>
      <w:proofErr w:type="spellEnd"/>
      <w:r w:rsidRPr="00115C66">
        <w:rPr>
          <w:rFonts w:eastAsia="Times New Roman" w:cstheme="minorHAnsi"/>
          <w:color w:val="1C1C1B"/>
        </w:rPr>
        <w:t xml:space="preserve"> dans </w:t>
      </w:r>
      <w:proofErr w:type="spellStart"/>
      <w:r w:rsidRPr="00115C66">
        <w:rPr>
          <w:rFonts w:eastAsia="Times New Roman" w:cstheme="minorHAnsi"/>
          <w:color w:val="1C1C1B"/>
        </w:rPr>
        <w:t>différentes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situations</w:t>
      </w:r>
      <w:proofErr w:type="spellEnd"/>
      <w:r w:rsidRPr="00115C66">
        <w:rPr>
          <w:rFonts w:eastAsia="Times New Roman" w:cstheme="minorHAnsi"/>
          <w:color w:val="1C1C1B"/>
        </w:rPr>
        <w:t xml:space="preserve">: </w:t>
      </w:r>
      <w:proofErr w:type="spellStart"/>
      <w:r w:rsidRPr="00115C66">
        <w:rPr>
          <w:rFonts w:eastAsia="Times New Roman" w:cstheme="minorHAnsi"/>
          <w:color w:val="1C1C1B"/>
        </w:rPr>
        <w:t>avec</w:t>
      </w:r>
      <w:proofErr w:type="spellEnd"/>
      <w:r w:rsidRPr="00115C66">
        <w:rPr>
          <w:rFonts w:eastAsia="Times New Roman" w:cstheme="minorHAnsi"/>
          <w:color w:val="1C1C1B"/>
        </w:rPr>
        <w:t xml:space="preserve"> des pairs, </w:t>
      </w:r>
      <w:proofErr w:type="spellStart"/>
      <w:r w:rsidRPr="00115C66">
        <w:rPr>
          <w:rFonts w:eastAsia="Times New Roman" w:cstheme="minorHAnsi"/>
          <w:color w:val="1C1C1B"/>
        </w:rPr>
        <w:t>avec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r w:rsidR="00253F37">
        <w:rPr>
          <w:rFonts w:eastAsia="Times New Roman" w:cstheme="minorHAnsi"/>
          <w:color w:val="1C1C1B"/>
        </w:rPr>
        <w:t xml:space="preserve">des </w:t>
      </w:r>
      <w:proofErr w:type="spellStart"/>
      <w:r w:rsidR="00253F37">
        <w:rPr>
          <w:rFonts w:eastAsia="Times New Roman" w:cstheme="minorHAnsi"/>
          <w:color w:val="1C1C1B"/>
        </w:rPr>
        <w:t>internes</w:t>
      </w:r>
      <w:proofErr w:type="spellEnd"/>
      <w:r w:rsidRPr="00115C66">
        <w:rPr>
          <w:rFonts w:eastAsia="Times New Roman" w:cstheme="minorHAnsi"/>
          <w:color w:val="1C1C1B"/>
        </w:rPr>
        <w:t xml:space="preserve"> plus </w:t>
      </w:r>
      <w:proofErr w:type="spellStart"/>
      <w:r w:rsidRPr="00115C66">
        <w:rPr>
          <w:rFonts w:eastAsia="Times New Roman" w:cstheme="minorHAnsi"/>
          <w:color w:val="1C1C1B"/>
        </w:rPr>
        <w:t>jeunes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ou</w:t>
      </w:r>
      <w:proofErr w:type="spellEnd"/>
      <w:r w:rsidRPr="00115C66">
        <w:rPr>
          <w:rFonts w:eastAsia="Times New Roman" w:cstheme="minorHAnsi"/>
          <w:color w:val="1C1C1B"/>
        </w:rPr>
        <w:t xml:space="preserve"> plus </w:t>
      </w:r>
      <w:proofErr w:type="spellStart"/>
      <w:r w:rsidRPr="00115C66">
        <w:rPr>
          <w:rFonts w:eastAsia="Times New Roman" w:cstheme="minorHAnsi"/>
          <w:color w:val="1C1C1B"/>
        </w:rPr>
        <w:t>âgés</w:t>
      </w:r>
      <w:proofErr w:type="spellEnd"/>
      <w:r w:rsidRPr="00115C66">
        <w:rPr>
          <w:rFonts w:eastAsia="Times New Roman" w:cstheme="minorHAnsi"/>
          <w:color w:val="1C1C1B"/>
        </w:rPr>
        <w:t xml:space="preserve">, </w:t>
      </w:r>
      <w:proofErr w:type="spellStart"/>
      <w:r w:rsidRPr="00115C66">
        <w:rPr>
          <w:rFonts w:eastAsia="Times New Roman" w:cstheme="minorHAnsi"/>
          <w:color w:val="1C1C1B"/>
        </w:rPr>
        <w:t>avec</w:t>
      </w:r>
      <w:proofErr w:type="spellEnd"/>
      <w:r w:rsidRPr="00115C66">
        <w:rPr>
          <w:rFonts w:eastAsia="Times New Roman" w:cstheme="minorHAnsi"/>
          <w:color w:val="1C1C1B"/>
        </w:rPr>
        <w:t xml:space="preserve"> des </w:t>
      </w:r>
      <w:proofErr w:type="spellStart"/>
      <w:r w:rsidRPr="00115C66">
        <w:rPr>
          <w:rFonts w:eastAsia="Times New Roman" w:cstheme="minorHAnsi"/>
          <w:color w:val="1C1C1B"/>
        </w:rPr>
        <w:t>adultes</w:t>
      </w:r>
      <w:proofErr w:type="spellEnd"/>
      <w:r w:rsidRPr="00115C66">
        <w:rPr>
          <w:rFonts w:eastAsia="Times New Roman" w:cstheme="minorHAnsi"/>
          <w:color w:val="1C1C1B"/>
        </w:rPr>
        <w:t xml:space="preserve">, </w:t>
      </w:r>
      <w:proofErr w:type="spellStart"/>
      <w:r w:rsidRPr="00115C66">
        <w:rPr>
          <w:rFonts w:eastAsia="Times New Roman" w:cstheme="minorHAnsi"/>
          <w:color w:val="1C1C1B"/>
        </w:rPr>
        <w:t>avec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r w:rsidR="00253F37">
        <w:rPr>
          <w:rFonts w:eastAsia="Times New Roman" w:cstheme="minorHAnsi"/>
          <w:color w:val="1C1C1B"/>
        </w:rPr>
        <w:t xml:space="preserve">des </w:t>
      </w:r>
      <w:proofErr w:type="spellStart"/>
      <w:r w:rsidR="00253F37">
        <w:rPr>
          <w:rFonts w:eastAsia="Times New Roman" w:cstheme="minorHAnsi"/>
          <w:color w:val="1C1C1B"/>
        </w:rPr>
        <w:t>internes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d'autres</w:t>
      </w:r>
      <w:proofErr w:type="spellEnd"/>
      <w:r w:rsidRPr="00115C66">
        <w:rPr>
          <w:rFonts w:eastAsia="Times New Roman" w:cstheme="minorHAnsi"/>
          <w:color w:val="1C1C1B"/>
        </w:rPr>
        <w:t xml:space="preserve"> cultures et </w:t>
      </w:r>
      <w:proofErr w:type="spellStart"/>
      <w:r w:rsidRPr="00115C66">
        <w:rPr>
          <w:rFonts w:eastAsia="Times New Roman" w:cstheme="minorHAnsi"/>
          <w:color w:val="1C1C1B"/>
        </w:rPr>
        <w:t>d'autres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milieux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sociaux</w:t>
      </w:r>
      <w:proofErr w:type="spellEnd"/>
      <w:r w:rsidRPr="00115C66">
        <w:rPr>
          <w:rFonts w:eastAsia="Times New Roman" w:cstheme="minorHAnsi"/>
          <w:color w:val="1C1C1B"/>
        </w:rPr>
        <w:t xml:space="preserve">. Ces </w:t>
      </w:r>
      <w:proofErr w:type="spellStart"/>
      <w:r w:rsidRPr="00115C66">
        <w:rPr>
          <w:rFonts w:eastAsia="Times New Roman" w:cstheme="minorHAnsi"/>
          <w:color w:val="1C1C1B"/>
        </w:rPr>
        <w:t>contacts</w:t>
      </w:r>
      <w:proofErr w:type="spellEnd"/>
      <w:r w:rsidRPr="00115C66">
        <w:rPr>
          <w:rFonts w:eastAsia="Times New Roman" w:cstheme="minorHAnsi"/>
          <w:color w:val="1C1C1B"/>
        </w:rPr>
        <w:t xml:space="preserve"> ont </w:t>
      </w:r>
      <w:proofErr w:type="spellStart"/>
      <w:r w:rsidRPr="00115C66">
        <w:rPr>
          <w:rFonts w:eastAsia="Times New Roman" w:cstheme="minorHAnsi"/>
          <w:color w:val="1C1C1B"/>
        </w:rPr>
        <w:t>lieu</w:t>
      </w:r>
      <w:proofErr w:type="spellEnd"/>
      <w:r w:rsidRPr="00115C66">
        <w:rPr>
          <w:rFonts w:eastAsia="Times New Roman" w:cstheme="minorHAnsi"/>
          <w:color w:val="1C1C1B"/>
        </w:rPr>
        <w:t xml:space="preserve"> dans </w:t>
      </w:r>
      <w:proofErr w:type="spellStart"/>
      <w:r w:rsidRPr="00115C66">
        <w:rPr>
          <w:rFonts w:eastAsia="Times New Roman" w:cstheme="minorHAnsi"/>
          <w:color w:val="1C1C1B"/>
        </w:rPr>
        <w:t>le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cadre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d'activités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organisées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ou</w:t>
      </w:r>
      <w:proofErr w:type="spellEnd"/>
      <w:r w:rsidRPr="00115C66">
        <w:rPr>
          <w:rFonts w:eastAsia="Times New Roman" w:cstheme="minorHAnsi"/>
          <w:color w:val="1C1C1B"/>
        </w:rPr>
        <w:t xml:space="preserve"> de </w:t>
      </w:r>
      <w:proofErr w:type="spellStart"/>
      <w:r w:rsidRPr="00115C66">
        <w:rPr>
          <w:rFonts w:eastAsia="Times New Roman" w:cstheme="minorHAnsi"/>
          <w:color w:val="1C1C1B"/>
        </w:rPr>
        <w:t>moments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libres</w:t>
      </w:r>
      <w:proofErr w:type="spellEnd"/>
      <w:r w:rsidRPr="00115C66">
        <w:rPr>
          <w:rFonts w:eastAsia="Times New Roman" w:cstheme="minorHAnsi"/>
          <w:color w:val="1C1C1B"/>
        </w:rPr>
        <w:t xml:space="preserve">.  </w:t>
      </w:r>
      <w:r w:rsidR="00791F90">
        <w:rPr>
          <w:rFonts w:eastAsia="Times New Roman" w:cstheme="minorHAnsi"/>
          <w:color w:val="1C1C1B"/>
        </w:rPr>
        <w:t xml:space="preserve">Les </w:t>
      </w:r>
      <w:proofErr w:type="spellStart"/>
      <w:r w:rsidR="00791F90">
        <w:rPr>
          <w:rFonts w:eastAsia="Times New Roman" w:cstheme="minorHAnsi"/>
          <w:color w:val="1C1C1B"/>
        </w:rPr>
        <w:t>internes</w:t>
      </w:r>
      <w:proofErr w:type="spellEnd"/>
      <w:r w:rsidRPr="00115C66">
        <w:rPr>
          <w:rFonts w:eastAsia="Times New Roman" w:cstheme="minorHAnsi"/>
          <w:color w:val="1C1C1B"/>
        </w:rPr>
        <w:t xml:space="preserve"> font </w:t>
      </w:r>
      <w:proofErr w:type="spellStart"/>
      <w:r w:rsidRPr="00115C66">
        <w:rPr>
          <w:rFonts w:eastAsia="Times New Roman" w:cstheme="minorHAnsi"/>
          <w:color w:val="1C1C1B"/>
        </w:rPr>
        <w:t>leurs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propres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choix</w:t>
      </w:r>
      <w:proofErr w:type="spellEnd"/>
      <w:r w:rsidRPr="00115C66">
        <w:rPr>
          <w:rFonts w:eastAsia="Times New Roman" w:cstheme="minorHAnsi"/>
          <w:color w:val="1C1C1B"/>
        </w:rPr>
        <w:t xml:space="preserve">: </w:t>
      </w:r>
      <w:proofErr w:type="spellStart"/>
      <w:r w:rsidRPr="00115C66">
        <w:rPr>
          <w:rFonts w:eastAsia="Times New Roman" w:cstheme="minorHAnsi"/>
          <w:color w:val="1C1C1B"/>
        </w:rPr>
        <w:t>avec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qui</w:t>
      </w:r>
      <w:proofErr w:type="spellEnd"/>
      <w:r w:rsidRPr="00115C66">
        <w:rPr>
          <w:rFonts w:eastAsia="Times New Roman" w:cstheme="minorHAnsi"/>
          <w:color w:val="1C1C1B"/>
        </w:rPr>
        <w:t xml:space="preserve"> ai-je </w:t>
      </w:r>
      <w:proofErr w:type="spellStart"/>
      <w:r w:rsidRPr="00115C66">
        <w:rPr>
          <w:rFonts w:eastAsia="Times New Roman" w:cstheme="minorHAnsi"/>
          <w:color w:val="1C1C1B"/>
        </w:rPr>
        <w:t>envie</w:t>
      </w:r>
      <w:proofErr w:type="spellEnd"/>
      <w:r w:rsidRPr="00115C66">
        <w:rPr>
          <w:rFonts w:eastAsia="Times New Roman" w:cstheme="minorHAnsi"/>
          <w:color w:val="1C1C1B"/>
        </w:rPr>
        <w:t xml:space="preserve"> de passer du </w:t>
      </w:r>
      <w:proofErr w:type="spellStart"/>
      <w:r w:rsidRPr="00115C66">
        <w:rPr>
          <w:rFonts w:eastAsia="Times New Roman" w:cstheme="minorHAnsi"/>
          <w:color w:val="1C1C1B"/>
        </w:rPr>
        <w:t>temps</w:t>
      </w:r>
      <w:proofErr w:type="spellEnd"/>
      <w:r w:rsidRPr="00115C66">
        <w:rPr>
          <w:rFonts w:eastAsia="Times New Roman" w:cstheme="minorHAnsi"/>
          <w:color w:val="1C1C1B"/>
        </w:rPr>
        <w:t xml:space="preserve">? </w:t>
      </w:r>
      <w:proofErr w:type="spellStart"/>
      <w:r w:rsidRPr="00115C66">
        <w:rPr>
          <w:rFonts w:eastAsia="Times New Roman" w:cstheme="minorHAnsi"/>
          <w:color w:val="1C1C1B"/>
        </w:rPr>
        <w:t>Qu'allons-nous</w:t>
      </w:r>
      <w:proofErr w:type="spellEnd"/>
      <w:r w:rsidRPr="00115C66">
        <w:rPr>
          <w:rFonts w:eastAsia="Times New Roman" w:cstheme="minorHAnsi"/>
          <w:color w:val="1C1C1B"/>
        </w:rPr>
        <w:t xml:space="preserve"> faire? </w:t>
      </w:r>
      <w:proofErr w:type="spellStart"/>
      <w:r w:rsidRPr="00115C66">
        <w:rPr>
          <w:rFonts w:eastAsia="Times New Roman" w:cstheme="minorHAnsi"/>
          <w:color w:val="1C1C1B"/>
        </w:rPr>
        <w:t>Comment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rejoindre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un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groupe</w:t>
      </w:r>
      <w:proofErr w:type="spellEnd"/>
      <w:r w:rsidRPr="00115C66">
        <w:rPr>
          <w:rFonts w:eastAsia="Times New Roman" w:cstheme="minorHAnsi"/>
          <w:color w:val="1C1C1B"/>
        </w:rPr>
        <w:t xml:space="preserve">? </w:t>
      </w:r>
      <w:proofErr w:type="spellStart"/>
      <w:r w:rsidRPr="00115C66">
        <w:rPr>
          <w:rFonts w:eastAsia="Times New Roman" w:cstheme="minorHAnsi"/>
          <w:color w:val="1C1C1B"/>
        </w:rPr>
        <w:t>Comment</w:t>
      </w:r>
      <w:proofErr w:type="spellEnd"/>
      <w:r w:rsidRPr="00115C66">
        <w:rPr>
          <w:rFonts w:eastAsia="Times New Roman" w:cstheme="minorHAnsi"/>
          <w:color w:val="1C1C1B"/>
        </w:rPr>
        <w:t xml:space="preserve"> faire face à </w:t>
      </w:r>
      <w:proofErr w:type="spellStart"/>
      <w:r w:rsidRPr="00115C66">
        <w:rPr>
          <w:rFonts w:eastAsia="Times New Roman" w:cstheme="minorHAnsi"/>
          <w:color w:val="1C1C1B"/>
        </w:rPr>
        <w:t>différentes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situations</w:t>
      </w:r>
      <w:proofErr w:type="spellEnd"/>
      <w:r w:rsidRPr="00115C66">
        <w:rPr>
          <w:rFonts w:eastAsia="Times New Roman" w:cstheme="minorHAnsi"/>
          <w:color w:val="1C1C1B"/>
        </w:rPr>
        <w:t xml:space="preserve">? </w:t>
      </w:r>
      <w:r w:rsidR="005478A5">
        <w:rPr>
          <w:rFonts w:eastAsia="Times New Roman" w:cstheme="minorHAnsi"/>
          <w:color w:val="1C1C1B"/>
        </w:rPr>
        <w:t xml:space="preserve">Les </w:t>
      </w:r>
      <w:proofErr w:type="spellStart"/>
      <w:r w:rsidR="005478A5">
        <w:rPr>
          <w:rFonts w:eastAsia="Times New Roman" w:cstheme="minorHAnsi"/>
          <w:color w:val="1C1C1B"/>
        </w:rPr>
        <w:t>internes</w:t>
      </w:r>
      <w:proofErr w:type="spellEnd"/>
      <w:r w:rsidRPr="00115C66">
        <w:rPr>
          <w:rFonts w:eastAsia="Times New Roman" w:cstheme="minorHAnsi"/>
          <w:color w:val="1C1C1B"/>
        </w:rPr>
        <w:t xml:space="preserve"> ont </w:t>
      </w:r>
      <w:proofErr w:type="spellStart"/>
      <w:r w:rsidRPr="00115C66">
        <w:rPr>
          <w:rFonts w:eastAsia="Times New Roman" w:cstheme="minorHAnsi"/>
          <w:color w:val="1C1C1B"/>
        </w:rPr>
        <w:t>l'occasion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d'apprendre</w:t>
      </w:r>
      <w:proofErr w:type="spellEnd"/>
      <w:r w:rsidRPr="00115C66">
        <w:rPr>
          <w:rFonts w:eastAsia="Times New Roman" w:cstheme="minorHAnsi"/>
          <w:color w:val="1C1C1B"/>
        </w:rPr>
        <w:t xml:space="preserve"> à </w:t>
      </w:r>
      <w:proofErr w:type="spellStart"/>
      <w:r w:rsidRPr="00115C66">
        <w:rPr>
          <w:rFonts w:eastAsia="Times New Roman" w:cstheme="minorHAnsi"/>
          <w:color w:val="1C1C1B"/>
        </w:rPr>
        <w:t>interagir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avec</w:t>
      </w:r>
      <w:proofErr w:type="spellEnd"/>
      <w:r w:rsidRPr="00115C66">
        <w:rPr>
          <w:rFonts w:eastAsia="Times New Roman" w:cstheme="minorHAnsi"/>
          <w:color w:val="1C1C1B"/>
        </w:rPr>
        <w:t xml:space="preserve"> les </w:t>
      </w:r>
      <w:proofErr w:type="spellStart"/>
      <w:r w:rsidRPr="00115C66">
        <w:rPr>
          <w:rFonts w:eastAsia="Times New Roman" w:cstheme="minorHAnsi"/>
          <w:color w:val="1C1C1B"/>
        </w:rPr>
        <w:t>autres</w:t>
      </w:r>
      <w:proofErr w:type="spellEnd"/>
      <w:r w:rsidRPr="00115C66">
        <w:rPr>
          <w:rFonts w:eastAsia="Times New Roman" w:cstheme="minorHAnsi"/>
          <w:color w:val="1C1C1B"/>
        </w:rPr>
        <w:t xml:space="preserve"> et à </w:t>
      </w:r>
      <w:proofErr w:type="spellStart"/>
      <w:r w:rsidRPr="00115C66">
        <w:rPr>
          <w:rFonts w:eastAsia="Times New Roman" w:cstheme="minorHAnsi"/>
          <w:color w:val="1C1C1B"/>
        </w:rPr>
        <w:t>résoudre</w:t>
      </w:r>
      <w:proofErr w:type="spellEnd"/>
      <w:r w:rsidRPr="00115C66">
        <w:rPr>
          <w:rFonts w:eastAsia="Times New Roman" w:cstheme="minorHAnsi"/>
          <w:color w:val="1C1C1B"/>
        </w:rPr>
        <w:t xml:space="preserve"> les </w:t>
      </w:r>
      <w:proofErr w:type="spellStart"/>
      <w:r w:rsidRPr="00115C66">
        <w:rPr>
          <w:rFonts w:eastAsia="Times New Roman" w:cstheme="minorHAnsi"/>
          <w:color w:val="1C1C1B"/>
        </w:rPr>
        <w:t>conflits</w:t>
      </w:r>
      <w:proofErr w:type="spellEnd"/>
      <w:r w:rsidRPr="00115C66">
        <w:rPr>
          <w:rFonts w:eastAsia="Times New Roman" w:cstheme="minorHAnsi"/>
          <w:color w:val="1C1C1B"/>
        </w:rPr>
        <w:t xml:space="preserve"> sous la </w:t>
      </w:r>
      <w:proofErr w:type="spellStart"/>
      <w:r w:rsidRPr="00115C66">
        <w:rPr>
          <w:rFonts w:eastAsia="Times New Roman" w:cstheme="minorHAnsi"/>
          <w:color w:val="1C1C1B"/>
        </w:rPr>
        <w:t>supervision</w:t>
      </w:r>
      <w:proofErr w:type="spellEnd"/>
      <w:r w:rsidRPr="00115C66">
        <w:rPr>
          <w:rFonts w:eastAsia="Times New Roman" w:cstheme="minorHAnsi"/>
          <w:color w:val="1C1C1B"/>
        </w:rPr>
        <w:t xml:space="preserve"> des </w:t>
      </w:r>
      <w:proofErr w:type="spellStart"/>
      <w:r w:rsidRPr="00115C66">
        <w:rPr>
          <w:rFonts w:eastAsia="Times New Roman" w:cstheme="minorHAnsi"/>
          <w:color w:val="1C1C1B"/>
        </w:rPr>
        <w:t>éducateurs</w:t>
      </w:r>
      <w:proofErr w:type="spellEnd"/>
      <w:r w:rsidRPr="00115C66">
        <w:rPr>
          <w:rFonts w:eastAsia="Times New Roman" w:cstheme="minorHAnsi"/>
          <w:color w:val="1C1C1B"/>
        </w:rPr>
        <w:t xml:space="preserve">. </w:t>
      </w:r>
      <w:proofErr w:type="spellStart"/>
      <w:r w:rsidRPr="00115C66">
        <w:rPr>
          <w:rFonts w:eastAsia="Times New Roman" w:cstheme="minorHAnsi"/>
          <w:color w:val="1C1C1B"/>
        </w:rPr>
        <w:t>Parfois</w:t>
      </w:r>
      <w:proofErr w:type="spellEnd"/>
      <w:r w:rsidRPr="00115C66">
        <w:rPr>
          <w:rFonts w:eastAsia="Times New Roman" w:cstheme="minorHAnsi"/>
          <w:color w:val="1C1C1B"/>
        </w:rPr>
        <w:t xml:space="preserve">, </w:t>
      </w:r>
      <w:proofErr w:type="spellStart"/>
      <w:r w:rsidRPr="00115C66">
        <w:rPr>
          <w:rFonts w:eastAsia="Times New Roman" w:cstheme="minorHAnsi"/>
          <w:color w:val="1C1C1B"/>
        </w:rPr>
        <w:t>l'éducateur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intervient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lorsque</w:t>
      </w:r>
      <w:proofErr w:type="spellEnd"/>
      <w:r w:rsidRPr="00115C66">
        <w:rPr>
          <w:rFonts w:eastAsia="Times New Roman" w:cstheme="minorHAnsi"/>
          <w:color w:val="1C1C1B"/>
        </w:rPr>
        <w:t xml:space="preserve"> la </w:t>
      </w:r>
      <w:proofErr w:type="spellStart"/>
      <w:r w:rsidRPr="00115C66">
        <w:rPr>
          <w:rFonts w:eastAsia="Times New Roman" w:cstheme="minorHAnsi"/>
          <w:color w:val="1C1C1B"/>
        </w:rPr>
        <w:t>situation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devient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incontrôlable</w:t>
      </w:r>
      <w:proofErr w:type="spellEnd"/>
      <w:r w:rsidRPr="00115C66">
        <w:rPr>
          <w:rFonts w:eastAsia="Times New Roman" w:cstheme="minorHAnsi"/>
          <w:color w:val="1C1C1B"/>
        </w:rPr>
        <w:t xml:space="preserve">, </w:t>
      </w:r>
      <w:proofErr w:type="spellStart"/>
      <w:r w:rsidRPr="00115C66">
        <w:rPr>
          <w:rFonts w:eastAsia="Times New Roman" w:cstheme="minorHAnsi"/>
          <w:color w:val="1C1C1B"/>
        </w:rPr>
        <w:t>engage</w:t>
      </w:r>
      <w:proofErr w:type="spellEnd"/>
      <w:r w:rsidRPr="00115C66">
        <w:rPr>
          <w:rFonts w:eastAsia="Times New Roman" w:cstheme="minorHAnsi"/>
          <w:color w:val="1C1C1B"/>
        </w:rPr>
        <w:t xml:space="preserve"> la </w:t>
      </w:r>
      <w:proofErr w:type="spellStart"/>
      <w:r w:rsidRPr="00115C66">
        <w:rPr>
          <w:rFonts w:eastAsia="Times New Roman" w:cstheme="minorHAnsi"/>
          <w:color w:val="1C1C1B"/>
        </w:rPr>
        <w:t>conversation</w:t>
      </w:r>
      <w:proofErr w:type="spellEnd"/>
      <w:r w:rsidRPr="00115C66">
        <w:rPr>
          <w:rFonts w:eastAsia="Times New Roman" w:cstheme="minorHAnsi"/>
          <w:color w:val="1C1C1B"/>
        </w:rPr>
        <w:t xml:space="preserve"> et </w:t>
      </w:r>
      <w:proofErr w:type="spellStart"/>
      <w:r w:rsidRPr="00115C66">
        <w:rPr>
          <w:rFonts w:eastAsia="Times New Roman" w:cstheme="minorHAnsi"/>
          <w:color w:val="1C1C1B"/>
        </w:rPr>
        <w:t>donne</w:t>
      </w:r>
      <w:proofErr w:type="spellEnd"/>
      <w:r w:rsidRPr="00115C66">
        <w:rPr>
          <w:rFonts w:eastAsia="Times New Roman" w:cstheme="minorHAnsi"/>
          <w:color w:val="1C1C1B"/>
        </w:rPr>
        <w:t xml:space="preserve"> des </w:t>
      </w:r>
      <w:proofErr w:type="spellStart"/>
      <w:r w:rsidRPr="00115C66">
        <w:rPr>
          <w:rFonts w:eastAsia="Times New Roman" w:cstheme="minorHAnsi"/>
          <w:color w:val="1C1C1B"/>
        </w:rPr>
        <w:t>conseils</w:t>
      </w:r>
      <w:proofErr w:type="spellEnd"/>
      <w:r w:rsidRPr="00115C66">
        <w:rPr>
          <w:rFonts w:eastAsia="Times New Roman" w:cstheme="minorHAnsi"/>
          <w:color w:val="1C1C1B"/>
        </w:rPr>
        <w:t xml:space="preserve"> si nécessaire. </w:t>
      </w:r>
      <w:proofErr w:type="spellStart"/>
      <w:r w:rsidRPr="00115C66">
        <w:rPr>
          <w:rFonts w:eastAsia="Times New Roman" w:cstheme="minorHAnsi"/>
          <w:color w:val="1C1C1B"/>
        </w:rPr>
        <w:t>Souvent</w:t>
      </w:r>
      <w:proofErr w:type="spellEnd"/>
      <w:r w:rsidRPr="00115C66">
        <w:rPr>
          <w:rFonts w:eastAsia="Times New Roman" w:cstheme="minorHAnsi"/>
          <w:color w:val="1C1C1B"/>
        </w:rPr>
        <w:t xml:space="preserve">, </w:t>
      </w:r>
      <w:proofErr w:type="spellStart"/>
      <w:r w:rsidRPr="00115C66">
        <w:rPr>
          <w:rFonts w:eastAsia="Times New Roman" w:cstheme="minorHAnsi"/>
          <w:color w:val="1C1C1B"/>
        </w:rPr>
        <w:t>cette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intervention</w:t>
      </w:r>
      <w:proofErr w:type="spellEnd"/>
      <w:r w:rsidRPr="00115C66">
        <w:rPr>
          <w:rFonts w:eastAsia="Times New Roman" w:cstheme="minorHAnsi"/>
          <w:color w:val="1C1C1B"/>
        </w:rPr>
        <w:t xml:space="preserve"> se fait </w:t>
      </w:r>
      <w:proofErr w:type="spellStart"/>
      <w:r w:rsidRPr="00115C66">
        <w:rPr>
          <w:rFonts w:eastAsia="Times New Roman" w:cstheme="minorHAnsi"/>
          <w:color w:val="1C1C1B"/>
        </w:rPr>
        <w:t>également</w:t>
      </w:r>
      <w:proofErr w:type="spellEnd"/>
      <w:r w:rsidRPr="00115C66">
        <w:rPr>
          <w:rFonts w:eastAsia="Times New Roman" w:cstheme="minorHAnsi"/>
          <w:color w:val="1C1C1B"/>
        </w:rPr>
        <w:t xml:space="preserve"> de </w:t>
      </w:r>
      <w:proofErr w:type="spellStart"/>
      <w:r w:rsidRPr="00115C66">
        <w:rPr>
          <w:rFonts w:eastAsia="Times New Roman" w:cstheme="minorHAnsi"/>
          <w:color w:val="1C1C1B"/>
        </w:rPr>
        <w:t>manière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préventive</w:t>
      </w:r>
      <w:proofErr w:type="spellEnd"/>
      <w:r w:rsidRPr="00115C66">
        <w:rPr>
          <w:rFonts w:eastAsia="Times New Roman" w:cstheme="minorHAnsi"/>
          <w:color w:val="1C1C1B"/>
        </w:rPr>
        <w:t xml:space="preserve">. Le </w:t>
      </w:r>
      <w:proofErr w:type="spellStart"/>
      <w:r w:rsidRPr="00115C66">
        <w:rPr>
          <w:rFonts w:eastAsia="Times New Roman" w:cstheme="minorHAnsi"/>
          <w:color w:val="1C1C1B"/>
        </w:rPr>
        <w:t>développement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social</w:t>
      </w:r>
      <w:proofErr w:type="spellEnd"/>
      <w:r w:rsidRPr="00115C66">
        <w:rPr>
          <w:rFonts w:eastAsia="Times New Roman" w:cstheme="minorHAnsi"/>
          <w:color w:val="1C1C1B"/>
        </w:rPr>
        <w:t xml:space="preserve"> des </w:t>
      </w:r>
      <w:proofErr w:type="spellStart"/>
      <w:r w:rsidRPr="00115C66">
        <w:rPr>
          <w:rFonts w:eastAsia="Times New Roman" w:cstheme="minorHAnsi"/>
          <w:color w:val="1C1C1B"/>
        </w:rPr>
        <w:t>enfants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est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mieux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stimulé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lorsqu'il</w:t>
      </w:r>
      <w:proofErr w:type="spellEnd"/>
      <w:r w:rsidRPr="00115C66">
        <w:rPr>
          <w:rFonts w:eastAsia="Times New Roman" w:cstheme="minorHAnsi"/>
          <w:color w:val="1C1C1B"/>
        </w:rPr>
        <w:t xml:space="preserve"> y a </w:t>
      </w:r>
      <w:proofErr w:type="spellStart"/>
      <w:r w:rsidRPr="00115C66">
        <w:rPr>
          <w:rFonts w:eastAsia="Times New Roman" w:cstheme="minorHAnsi"/>
          <w:color w:val="1C1C1B"/>
        </w:rPr>
        <w:t>suffisamment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d'enfants</w:t>
      </w:r>
      <w:proofErr w:type="spellEnd"/>
      <w:r w:rsidRPr="00115C66">
        <w:rPr>
          <w:rFonts w:eastAsia="Times New Roman" w:cstheme="minorHAnsi"/>
          <w:color w:val="1C1C1B"/>
        </w:rPr>
        <w:t xml:space="preserve"> de leur </w:t>
      </w:r>
      <w:proofErr w:type="spellStart"/>
      <w:r w:rsidRPr="00115C66">
        <w:rPr>
          <w:rFonts w:eastAsia="Times New Roman" w:cstheme="minorHAnsi"/>
          <w:color w:val="1C1C1B"/>
        </w:rPr>
        <w:t>âge</w:t>
      </w:r>
      <w:proofErr w:type="spellEnd"/>
      <w:r w:rsidRPr="00115C66">
        <w:rPr>
          <w:rFonts w:eastAsia="Times New Roman" w:cstheme="minorHAnsi"/>
          <w:color w:val="1C1C1B"/>
        </w:rPr>
        <w:t xml:space="preserve"> dans </w:t>
      </w:r>
      <w:proofErr w:type="spellStart"/>
      <w:r w:rsidRPr="00115C66">
        <w:rPr>
          <w:rFonts w:eastAsia="Times New Roman" w:cstheme="minorHAnsi"/>
          <w:color w:val="1C1C1B"/>
        </w:rPr>
        <w:t>le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groupe</w:t>
      </w:r>
      <w:proofErr w:type="spellEnd"/>
      <w:r w:rsidRPr="00115C66">
        <w:rPr>
          <w:rFonts w:eastAsia="Times New Roman" w:cstheme="minorHAnsi"/>
          <w:color w:val="1C1C1B"/>
        </w:rPr>
        <w:t xml:space="preserve">. En </w:t>
      </w:r>
      <w:proofErr w:type="spellStart"/>
      <w:r w:rsidRPr="00115C66">
        <w:rPr>
          <w:rFonts w:eastAsia="Times New Roman" w:cstheme="minorHAnsi"/>
          <w:color w:val="1C1C1B"/>
        </w:rPr>
        <w:t>outre</w:t>
      </w:r>
      <w:proofErr w:type="spellEnd"/>
      <w:r w:rsidRPr="00115C66">
        <w:rPr>
          <w:rFonts w:eastAsia="Times New Roman" w:cstheme="minorHAnsi"/>
          <w:color w:val="1C1C1B"/>
        </w:rPr>
        <w:t xml:space="preserve">, </w:t>
      </w:r>
      <w:proofErr w:type="spellStart"/>
      <w:r w:rsidRPr="00115C66">
        <w:rPr>
          <w:rFonts w:eastAsia="Times New Roman" w:cstheme="minorHAnsi"/>
          <w:color w:val="1C1C1B"/>
        </w:rPr>
        <w:t>ils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doivent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disposer</w:t>
      </w:r>
      <w:proofErr w:type="spellEnd"/>
      <w:r w:rsidRPr="00115C66">
        <w:rPr>
          <w:rFonts w:eastAsia="Times New Roman" w:cstheme="minorHAnsi"/>
          <w:color w:val="1C1C1B"/>
        </w:rPr>
        <w:t xml:space="preserve"> de </w:t>
      </w:r>
      <w:proofErr w:type="spellStart"/>
      <w:r w:rsidRPr="00115C66">
        <w:rPr>
          <w:rFonts w:eastAsia="Times New Roman" w:cstheme="minorHAnsi"/>
          <w:color w:val="1C1C1B"/>
        </w:rPr>
        <w:t>suffisamment</w:t>
      </w:r>
      <w:proofErr w:type="spellEnd"/>
      <w:r w:rsidRPr="00115C66">
        <w:rPr>
          <w:rFonts w:eastAsia="Times New Roman" w:cstheme="minorHAnsi"/>
          <w:color w:val="1C1C1B"/>
        </w:rPr>
        <w:t xml:space="preserve"> de </w:t>
      </w:r>
      <w:proofErr w:type="spellStart"/>
      <w:r w:rsidRPr="00115C66">
        <w:rPr>
          <w:rFonts w:eastAsia="Times New Roman" w:cstheme="minorHAnsi"/>
          <w:color w:val="1C1C1B"/>
        </w:rPr>
        <w:t>temps</w:t>
      </w:r>
      <w:proofErr w:type="spellEnd"/>
      <w:r w:rsidRPr="00115C66">
        <w:rPr>
          <w:rFonts w:eastAsia="Times New Roman" w:cstheme="minorHAnsi"/>
          <w:color w:val="1C1C1B"/>
        </w:rPr>
        <w:t xml:space="preserve"> et </w:t>
      </w:r>
      <w:proofErr w:type="spellStart"/>
      <w:r w:rsidRPr="00115C66">
        <w:rPr>
          <w:rFonts w:eastAsia="Times New Roman" w:cstheme="minorHAnsi"/>
          <w:color w:val="1C1C1B"/>
        </w:rPr>
        <w:t>d'espace</w:t>
      </w:r>
      <w:proofErr w:type="spellEnd"/>
      <w:r w:rsidRPr="00115C66">
        <w:rPr>
          <w:rFonts w:eastAsia="Times New Roman" w:cstheme="minorHAnsi"/>
          <w:color w:val="1C1C1B"/>
        </w:rPr>
        <w:t xml:space="preserve"> pour </w:t>
      </w:r>
      <w:proofErr w:type="spellStart"/>
      <w:r w:rsidRPr="00115C66">
        <w:rPr>
          <w:rFonts w:eastAsia="Times New Roman" w:cstheme="minorHAnsi"/>
          <w:color w:val="1C1C1B"/>
        </w:rPr>
        <w:t>interagir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librement</w:t>
      </w:r>
      <w:proofErr w:type="spellEnd"/>
      <w:r w:rsidRPr="00115C66">
        <w:rPr>
          <w:rFonts w:eastAsia="Times New Roman" w:cstheme="minorHAnsi"/>
          <w:color w:val="1C1C1B"/>
        </w:rPr>
        <w:t xml:space="preserve"> les </w:t>
      </w:r>
      <w:proofErr w:type="spellStart"/>
      <w:r w:rsidRPr="00115C66">
        <w:rPr>
          <w:rFonts w:eastAsia="Times New Roman" w:cstheme="minorHAnsi"/>
          <w:color w:val="1C1C1B"/>
        </w:rPr>
        <w:t>uns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avec</w:t>
      </w:r>
      <w:proofErr w:type="spellEnd"/>
      <w:r w:rsidRPr="00115C66">
        <w:rPr>
          <w:rFonts w:eastAsia="Times New Roman" w:cstheme="minorHAnsi"/>
          <w:color w:val="1C1C1B"/>
        </w:rPr>
        <w:t xml:space="preserve"> les </w:t>
      </w:r>
      <w:proofErr w:type="spellStart"/>
      <w:r w:rsidRPr="00115C66">
        <w:rPr>
          <w:rFonts w:eastAsia="Times New Roman" w:cstheme="minorHAnsi"/>
          <w:color w:val="1C1C1B"/>
        </w:rPr>
        <w:t>autres</w:t>
      </w:r>
      <w:proofErr w:type="spellEnd"/>
      <w:r w:rsidRPr="00115C66">
        <w:rPr>
          <w:rFonts w:eastAsia="Times New Roman" w:cstheme="minorHAnsi"/>
          <w:color w:val="1C1C1B"/>
        </w:rPr>
        <w:t xml:space="preserve">. </w:t>
      </w:r>
      <w:proofErr w:type="spellStart"/>
      <w:r w:rsidRPr="00115C66">
        <w:rPr>
          <w:rFonts w:eastAsia="Times New Roman" w:cstheme="minorHAnsi"/>
          <w:color w:val="1C1C1B"/>
        </w:rPr>
        <w:t>Nous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constatons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qu'à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l'internat</w:t>
      </w:r>
      <w:proofErr w:type="spellEnd"/>
      <w:r w:rsidRPr="00115C66">
        <w:rPr>
          <w:rFonts w:eastAsia="Times New Roman" w:cstheme="minorHAnsi"/>
          <w:color w:val="1C1C1B"/>
        </w:rPr>
        <w:t xml:space="preserve">, des </w:t>
      </w:r>
      <w:proofErr w:type="spellStart"/>
      <w:r w:rsidRPr="00115C66">
        <w:rPr>
          <w:rFonts w:eastAsia="Times New Roman" w:cstheme="minorHAnsi"/>
          <w:color w:val="1C1C1B"/>
        </w:rPr>
        <w:t>amitiés</w:t>
      </w:r>
      <w:proofErr w:type="spellEnd"/>
      <w:r w:rsidRPr="00115C66">
        <w:rPr>
          <w:rFonts w:eastAsia="Times New Roman" w:cstheme="minorHAnsi"/>
          <w:color w:val="1C1C1B"/>
        </w:rPr>
        <w:t xml:space="preserve"> se </w:t>
      </w:r>
      <w:proofErr w:type="spellStart"/>
      <w:r w:rsidRPr="00115C66">
        <w:rPr>
          <w:rFonts w:eastAsia="Times New Roman" w:cstheme="minorHAnsi"/>
          <w:color w:val="1C1C1B"/>
        </w:rPr>
        <w:t>nouent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souvent</w:t>
      </w:r>
      <w:proofErr w:type="spellEnd"/>
      <w:r w:rsidRPr="00115C66">
        <w:rPr>
          <w:rFonts w:eastAsia="Times New Roman" w:cstheme="minorHAnsi"/>
          <w:color w:val="1C1C1B"/>
        </w:rPr>
        <w:t xml:space="preserve"> pour la </w:t>
      </w:r>
      <w:proofErr w:type="spellStart"/>
      <w:r w:rsidRPr="00115C66">
        <w:rPr>
          <w:rFonts w:eastAsia="Times New Roman" w:cstheme="minorHAnsi"/>
          <w:color w:val="1C1C1B"/>
        </w:rPr>
        <w:t>vie</w:t>
      </w:r>
      <w:proofErr w:type="spellEnd"/>
      <w:r w:rsidRPr="00115C66">
        <w:rPr>
          <w:rFonts w:eastAsia="Times New Roman" w:cstheme="minorHAnsi"/>
          <w:color w:val="1C1C1B"/>
        </w:rPr>
        <w:t xml:space="preserve">. Les </w:t>
      </w:r>
      <w:proofErr w:type="spellStart"/>
      <w:r w:rsidRPr="00115C66">
        <w:rPr>
          <w:rFonts w:eastAsia="Times New Roman" w:cstheme="minorHAnsi"/>
          <w:color w:val="1C1C1B"/>
        </w:rPr>
        <w:t>éducateurs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eux-mêmes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sont</w:t>
      </w:r>
      <w:proofErr w:type="spellEnd"/>
      <w:r w:rsidRPr="00115C66">
        <w:rPr>
          <w:rFonts w:eastAsia="Times New Roman" w:cstheme="minorHAnsi"/>
          <w:color w:val="1C1C1B"/>
        </w:rPr>
        <w:t xml:space="preserve"> des </w:t>
      </w:r>
      <w:proofErr w:type="spellStart"/>
      <w:r w:rsidRPr="00115C66">
        <w:rPr>
          <w:rFonts w:eastAsia="Times New Roman" w:cstheme="minorHAnsi"/>
          <w:color w:val="1C1C1B"/>
        </w:rPr>
        <w:t>modèles</w:t>
      </w:r>
      <w:proofErr w:type="spellEnd"/>
      <w:r w:rsidRPr="00115C66">
        <w:rPr>
          <w:rFonts w:eastAsia="Times New Roman" w:cstheme="minorHAnsi"/>
          <w:color w:val="1C1C1B"/>
        </w:rPr>
        <w:t xml:space="preserve"> dans la </w:t>
      </w:r>
      <w:proofErr w:type="spellStart"/>
      <w:r w:rsidRPr="00115C66">
        <w:rPr>
          <w:rFonts w:eastAsia="Times New Roman" w:cstheme="minorHAnsi"/>
          <w:color w:val="1C1C1B"/>
        </w:rPr>
        <w:t>manière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dont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ils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interagissent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avec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r w:rsidR="00791F90">
        <w:rPr>
          <w:rFonts w:eastAsia="Times New Roman" w:cstheme="minorHAnsi"/>
          <w:color w:val="1C1C1B"/>
        </w:rPr>
        <w:t xml:space="preserve">les </w:t>
      </w:r>
      <w:proofErr w:type="spellStart"/>
      <w:r w:rsidR="00791F90">
        <w:rPr>
          <w:rFonts w:eastAsia="Times New Roman" w:cstheme="minorHAnsi"/>
          <w:color w:val="1C1C1B"/>
        </w:rPr>
        <w:t>internes</w:t>
      </w:r>
      <w:proofErr w:type="spellEnd"/>
      <w:r w:rsidRPr="00115C66">
        <w:rPr>
          <w:rFonts w:eastAsia="Times New Roman" w:cstheme="minorHAnsi"/>
          <w:color w:val="1C1C1B"/>
        </w:rPr>
        <w:t xml:space="preserve">, les </w:t>
      </w:r>
      <w:proofErr w:type="spellStart"/>
      <w:r w:rsidRPr="00115C66">
        <w:rPr>
          <w:rFonts w:eastAsia="Times New Roman" w:cstheme="minorHAnsi"/>
          <w:color w:val="1C1C1B"/>
        </w:rPr>
        <w:t>collègues</w:t>
      </w:r>
      <w:proofErr w:type="spellEnd"/>
      <w:r w:rsidRPr="00115C66">
        <w:rPr>
          <w:rFonts w:eastAsia="Times New Roman" w:cstheme="minorHAnsi"/>
          <w:color w:val="1C1C1B"/>
        </w:rPr>
        <w:t xml:space="preserve"> et les </w:t>
      </w:r>
      <w:proofErr w:type="spellStart"/>
      <w:r w:rsidR="00014F2F">
        <w:rPr>
          <w:rFonts w:eastAsia="Times New Roman" w:cstheme="minorHAnsi"/>
          <w:color w:val="1C1C1B"/>
        </w:rPr>
        <w:t>parents</w:t>
      </w:r>
      <w:proofErr w:type="spellEnd"/>
      <w:r w:rsidR="00014F2F">
        <w:rPr>
          <w:rFonts w:eastAsia="Times New Roman" w:cstheme="minorHAnsi"/>
          <w:color w:val="1C1C1B"/>
        </w:rPr>
        <w:t>/</w:t>
      </w:r>
      <w:proofErr w:type="spellStart"/>
      <w:r w:rsidR="00014F2F">
        <w:rPr>
          <w:rFonts w:eastAsia="Times New Roman" w:cstheme="minorHAnsi"/>
          <w:color w:val="1C1C1B"/>
        </w:rPr>
        <w:t>tuteurs</w:t>
      </w:r>
      <w:proofErr w:type="spellEnd"/>
      <w:r w:rsidRPr="00115C66">
        <w:rPr>
          <w:rFonts w:eastAsia="Times New Roman" w:cstheme="minorHAnsi"/>
          <w:color w:val="1C1C1B"/>
        </w:rPr>
        <w:t>.</w:t>
      </w:r>
    </w:p>
    <w:p w14:paraId="421E49F7" w14:textId="77777777" w:rsidR="00FC7890" w:rsidRPr="00115C66" w:rsidRDefault="00FC7890" w:rsidP="00215097">
      <w:pPr>
        <w:spacing w:after="0" w:line="273" w:lineRule="auto"/>
        <w:ind w:left="10" w:right="36" w:hanging="10"/>
        <w:jc w:val="both"/>
        <w:rPr>
          <w:rFonts w:cstheme="minorHAnsi"/>
        </w:rPr>
      </w:pPr>
    </w:p>
    <w:p w14:paraId="0DC1DD1F" w14:textId="77777777" w:rsidR="00FB3FDE" w:rsidRDefault="00C40370">
      <w:pPr>
        <w:pStyle w:val="Kop2"/>
        <w:jc w:val="both"/>
        <w:rPr>
          <w:rFonts w:asciiTheme="minorHAnsi" w:hAnsiTheme="minorHAnsi" w:cstheme="minorHAnsi"/>
        </w:rPr>
      </w:pPr>
      <w:bookmarkStart w:id="6" w:name="_Toc164263561"/>
      <w:r w:rsidRPr="00115C66">
        <w:rPr>
          <w:rFonts w:asciiTheme="minorHAnsi" w:hAnsiTheme="minorHAnsi" w:cstheme="minorHAnsi"/>
        </w:rPr>
        <w:t xml:space="preserve">4. Transmission des </w:t>
      </w:r>
      <w:proofErr w:type="spellStart"/>
      <w:r w:rsidRPr="00115C66">
        <w:rPr>
          <w:rFonts w:asciiTheme="minorHAnsi" w:hAnsiTheme="minorHAnsi" w:cstheme="minorHAnsi"/>
        </w:rPr>
        <w:t>valeurs</w:t>
      </w:r>
      <w:proofErr w:type="spellEnd"/>
      <w:r w:rsidRPr="00115C66">
        <w:rPr>
          <w:rFonts w:asciiTheme="minorHAnsi" w:hAnsiTheme="minorHAnsi" w:cstheme="minorHAnsi"/>
        </w:rPr>
        <w:t xml:space="preserve"> et des </w:t>
      </w:r>
      <w:proofErr w:type="spellStart"/>
      <w:r w:rsidRPr="00115C66">
        <w:rPr>
          <w:rFonts w:asciiTheme="minorHAnsi" w:hAnsiTheme="minorHAnsi" w:cstheme="minorHAnsi"/>
        </w:rPr>
        <w:t>normes</w:t>
      </w:r>
      <w:bookmarkEnd w:id="6"/>
      <w:proofErr w:type="spellEnd"/>
    </w:p>
    <w:p w14:paraId="614C9825" w14:textId="313729C9" w:rsidR="00FB3FDE" w:rsidRDefault="00C40370">
      <w:pPr>
        <w:spacing w:after="165" w:line="273" w:lineRule="auto"/>
        <w:ind w:left="10" w:right="36" w:hanging="10"/>
        <w:jc w:val="both"/>
        <w:rPr>
          <w:rFonts w:eastAsia="Times New Roman" w:cstheme="minorHAnsi"/>
          <w:color w:val="1C1C1B"/>
        </w:rPr>
      </w:pPr>
      <w:r w:rsidRPr="00115C66">
        <w:rPr>
          <w:rFonts w:eastAsia="Times New Roman" w:cstheme="minorHAnsi"/>
          <w:color w:val="1C1C1B"/>
        </w:rPr>
        <w:t xml:space="preserve">Le </w:t>
      </w:r>
      <w:proofErr w:type="spellStart"/>
      <w:r w:rsidRPr="00115C66">
        <w:rPr>
          <w:rFonts w:eastAsia="Times New Roman" w:cstheme="minorHAnsi"/>
          <w:color w:val="1C1C1B"/>
        </w:rPr>
        <w:t>quatrième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objectif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fondamental</w:t>
      </w:r>
      <w:proofErr w:type="spellEnd"/>
      <w:r w:rsidRPr="00115C66">
        <w:rPr>
          <w:rFonts w:eastAsia="Times New Roman" w:cstheme="minorHAnsi"/>
          <w:color w:val="1C1C1B"/>
        </w:rPr>
        <w:t xml:space="preserve"> de </w:t>
      </w:r>
      <w:proofErr w:type="spellStart"/>
      <w:r w:rsidRPr="00115C66">
        <w:rPr>
          <w:rFonts w:eastAsia="Times New Roman" w:cstheme="minorHAnsi"/>
          <w:color w:val="1C1C1B"/>
        </w:rPr>
        <w:t>l'internat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est</w:t>
      </w:r>
      <w:proofErr w:type="spellEnd"/>
      <w:r w:rsidRPr="00115C66">
        <w:rPr>
          <w:rFonts w:eastAsia="Times New Roman" w:cstheme="minorHAnsi"/>
          <w:color w:val="1C1C1B"/>
        </w:rPr>
        <w:t xml:space="preserve"> la </w:t>
      </w:r>
      <w:proofErr w:type="spellStart"/>
      <w:r w:rsidRPr="00115C66">
        <w:rPr>
          <w:rFonts w:eastAsia="Times New Roman" w:cstheme="minorHAnsi"/>
          <w:color w:val="1C1C1B"/>
        </w:rPr>
        <w:t>socialisation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r w:rsidR="00253F37">
        <w:rPr>
          <w:rFonts w:eastAsia="Times New Roman" w:cstheme="minorHAnsi"/>
          <w:color w:val="1C1C1B"/>
        </w:rPr>
        <w:t xml:space="preserve">des </w:t>
      </w:r>
      <w:proofErr w:type="spellStart"/>
      <w:r w:rsidR="00253F37">
        <w:rPr>
          <w:rFonts w:eastAsia="Times New Roman" w:cstheme="minorHAnsi"/>
          <w:color w:val="1C1C1B"/>
        </w:rPr>
        <w:t>internes</w:t>
      </w:r>
      <w:proofErr w:type="spellEnd"/>
      <w:r w:rsidRPr="00115C66">
        <w:rPr>
          <w:rFonts w:eastAsia="Times New Roman" w:cstheme="minorHAnsi"/>
          <w:color w:val="1C1C1B"/>
        </w:rPr>
        <w:t xml:space="preserve">. </w:t>
      </w:r>
      <w:r w:rsidR="00791F90">
        <w:rPr>
          <w:rFonts w:eastAsia="Times New Roman" w:cstheme="minorHAnsi"/>
          <w:color w:val="1C1C1B"/>
        </w:rPr>
        <w:t xml:space="preserve">Les </w:t>
      </w:r>
      <w:proofErr w:type="spellStart"/>
      <w:r w:rsidR="00791F90">
        <w:rPr>
          <w:rFonts w:eastAsia="Times New Roman" w:cstheme="minorHAnsi"/>
          <w:color w:val="1C1C1B"/>
        </w:rPr>
        <w:t>internes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doivent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avoir</w:t>
      </w:r>
      <w:proofErr w:type="spellEnd"/>
      <w:r w:rsidRPr="00115C66">
        <w:rPr>
          <w:rFonts w:eastAsia="Times New Roman" w:cstheme="minorHAnsi"/>
          <w:color w:val="1C1C1B"/>
        </w:rPr>
        <w:t xml:space="preserve"> la </w:t>
      </w:r>
      <w:proofErr w:type="spellStart"/>
      <w:r w:rsidRPr="00115C66">
        <w:rPr>
          <w:rFonts w:eastAsia="Times New Roman" w:cstheme="minorHAnsi"/>
          <w:color w:val="1C1C1B"/>
        </w:rPr>
        <w:t>possibilité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d'apprendre</w:t>
      </w:r>
      <w:proofErr w:type="spellEnd"/>
      <w:r w:rsidRPr="00115C66">
        <w:rPr>
          <w:rFonts w:eastAsia="Times New Roman" w:cstheme="minorHAnsi"/>
          <w:color w:val="1C1C1B"/>
        </w:rPr>
        <w:t xml:space="preserve"> les </w:t>
      </w:r>
      <w:proofErr w:type="spellStart"/>
      <w:r w:rsidRPr="00115C66">
        <w:rPr>
          <w:rFonts w:eastAsia="Times New Roman" w:cstheme="minorHAnsi"/>
          <w:color w:val="1C1C1B"/>
        </w:rPr>
        <w:t>valeurs</w:t>
      </w:r>
      <w:proofErr w:type="spellEnd"/>
      <w:r w:rsidRPr="00115C66">
        <w:rPr>
          <w:rFonts w:eastAsia="Times New Roman" w:cstheme="minorHAnsi"/>
          <w:color w:val="1C1C1B"/>
        </w:rPr>
        <w:t xml:space="preserve"> et les </w:t>
      </w:r>
      <w:proofErr w:type="spellStart"/>
      <w:r w:rsidRPr="00115C66">
        <w:rPr>
          <w:rFonts w:eastAsia="Times New Roman" w:cstheme="minorHAnsi"/>
          <w:color w:val="1C1C1B"/>
        </w:rPr>
        <w:t>normes</w:t>
      </w:r>
      <w:proofErr w:type="spellEnd"/>
      <w:r w:rsidRPr="00115C66">
        <w:rPr>
          <w:rFonts w:eastAsia="Times New Roman" w:cstheme="minorHAnsi"/>
          <w:color w:val="1C1C1B"/>
        </w:rPr>
        <w:t xml:space="preserve"> de la </w:t>
      </w:r>
      <w:proofErr w:type="spellStart"/>
      <w:r w:rsidRPr="00115C66">
        <w:rPr>
          <w:rFonts w:eastAsia="Times New Roman" w:cstheme="minorHAnsi"/>
          <w:color w:val="1C1C1B"/>
        </w:rPr>
        <w:t>société</w:t>
      </w:r>
      <w:proofErr w:type="spellEnd"/>
      <w:r w:rsidRPr="00115C66">
        <w:rPr>
          <w:rFonts w:eastAsia="Times New Roman" w:cstheme="minorHAnsi"/>
          <w:color w:val="1C1C1B"/>
        </w:rPr>
        <w:t xml:space="preserve"> dans </w:t>
      </w:r>
      <w:proofErr w:type="spellStart"/>
      <w:r w:rsidRPr="00115C66">
        <w:rPr>
          <w:rFonts w:eastAsia="Times New Roman" w:cstheme="minorHAnsi"/>
          <w:color w:val="1C1C1B"/>
        </w:rPr>
        <w:t>laquelle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ils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vivent</w:t>
      </w:r>
      <w:proofErr w:type="spellEnd"/>
      <w:r w:rsidRPr="00115C66">
        <w:rPr>
          <w:rFonts w:eastAsia="Times New Roman" w:cstheme="minorHAnsi"/>
          <w:color w:val="1C1C1B"/>
        </w:rPr>
        <w:t xml:space="preserve">. </w:t>
      </w:r>
      <w:proofErr w:type="spellStart"/>
      <w:r w:rsidRPr="00115C66">
        <w:rPr>
          <w:rFonts w:eastAsia="Times New Roman" w:cstheme="minorHAnsi"/>
          <w:color w:val="1C1C1B"/>
        </w:rPr>
        <w:t>Sur</w:t>
      </w:r>
      <w:proofErr w:type="spellEnd"/>
      <w:r w:rsidRPr="00115C66">
        <w:rPr>
          <w:rFonts w:eastAsia="Times New Roman" w:cstheme="minorHAnsi"/>
          <w:color w:val="1C1C1B"/>
        </w:rPr>
        <w:t xml:space="preserve"> la base de </w:t>
      </w:r>
      <w:proofErr w:type="spellStart"/>
      <w:r w:rsidRPr="00115C66">
        <w:rPr>
          <w:rFonts w:eastAsia="Times New Roman" w:cstheme="minorHAnsi"/>
          <w:color w:val="1C1C1B"/>
        </w:rPr>
        <w:t>cette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vision</w:t>
      </w:r>
      <w:proofErr w:type="spellEnd"/>
      <w:r w:rsidRPr="00115C66">
        <w:rPr>
          <w:rFonts w:eastAsia="Times New Roman" w:cstheme="minorHAnsi"/>
          <w:color w:val="1C1C1B"/>
        </w:rPr>
        <w:t xml:space="preserve">, </w:t>
      </w:r>
      <w:proofErr w:type="spellStart"/>
      <w:r w:rsidRPr="00115C66">
        <w:rPr>
          <w:rFonts w:eastAsia="Times New Roman" w:cstheme="minorHAnsi"/>
          <w:color w:val="1C1C1B"/>
        </w:rPr>
        <w:t>nous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offrons</w:t>
      </w:r>
      <w:proofErr w:type="spellEnd"/>
      <w:r w:rsidRPr="00115C66">
        <w:rPr>
          <w:rFonts w:eastAsia="Times New Roman" w:cstheme="minorHAnsi"/>
          <w:color w:val="1C1C1B"/>
        </w:rPr>
        <w:t xml:space="preserve"> à </w:t>
      </w:r>
      <w:proofErr w:type="spellStart"/>
      <w:r w:rsidRPr="00115C66">
        <w:rPr>
          <w:rFonts w:eastAsia="Times New Roman" w:cstheme="minorHAnsi"/>
          <w:color w:val="1C1C1B"/>
        </w:rPr>
        <w:t>chaque</w:t>
      </w:r>
      <w:proofErr w:type="spellEnd"/>
      <w:r w:rsidRPr="00115C66">
        <w:rPr>
          <w:rFonts w:eastAsia="Times New Roman" w:cstheme="minorHAnsi"/>
          <w:color w:val="1C1C1B"/>
        </w:rPr>
        <w:t xml:space="preserve"> enfant de </w:t>
      </w:r>
      <w:proofErr w:type="spellStart"/>
      <w:r w:rsidRPr="00115C66">
        <w:rPr>
          <w:rFonts w:eastAsia="Times New Roman" w:cstheme="minorHAnsi"/>
          <w:color w:val="1C1C1B"/>
        </w:rPr>
        <w:t>nouvelles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opportunités</w:t>
      </w:r>
      <w:proofErr w:type="spellEnd"/>
      <w:r w:rsidRPr="00115C66">
        <w:rPr>
          <w:rFonts w:eastAsia="Times New Roman" w:cstheme="minorHAnsi"/>
          <w:color w:val="1C1C1B"/>
        </w:rPr>
        <w:t xml:space="preserve"> et </w:t>
      </w:r>
      <w:proofErr w:type="spellStart"/>
      <w:r w:rsidRPr="00115C66">
        <w:rPr>
          <w:rFonts w:eastAsia="Times New Roman" w:cstheme="minorHAnsi"/>
          <w:color w:val="1C1C1B"/>
        </w:rPr>
        <w:t>nous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l'aidons</w:t>
      </w:r>
      <w:proofErr w:type="spellEnd"/>
      <w:r w:rsidRPr="00115C66">
        <w:rPr>
          <w:rFonts w:eastAsia="Times New Roman" w:cstheme="minorHAnsi"/>
          <w:color w:val="1C1C1B"/>
        </w:rPr>
        <w:t xml:space="preserve"> à se </w:t>
      </w:r>
      <w:proofErr w:type="spellStart"/>
      <w:r w:rsidRPr="00115C66">
        <w:rPr>
          <w:rFonts w:eastAsia="Times New Roman" w:cstheme="minorHAnsi"/>
          <w:color w:val="1C1C1B"/>
        </w:rPr>
        <w:t>redresser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après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une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déception</w:t>
      </w:r>
      <w:proofErr w:type="spellEnd"/>
      <w:r w:rsidRPr="00115C66">
        <w:rPr>
          <w:rFonts w:eastAsia="Times New Roman" w:cstheme="minorHAnsi"/>
          <w:color w:val="1C1C1B"/>
        </w:rPr>
        <w:t xml:space="preserve">. </w:t>
      </w:r>
      <w:proofErr w:type="spellStart"/>
      <w:r w:rsidRPr="00115C66">
        <w:rPr>
          <w:rFonts w:eastAsia="Times New Roman" w:cstheme="minorHAnsi"/>
          <w:color w:val="1C1C1B"/>
        </w:rPr>
        <w:t>Avec</w:t>
      </w:r>
      <w:proofErr w:type="spellEnd"/>
      <w:r w:rsidRPr="00115C66">
        <w:rPr>
          <w:rFonts w:eastAsia="Times New Roman" w:cstheme="minorHAnsi"/>
          <w:color w:val="1C1C1B"/>
        </w:rPr>
        <w:t xml:space="preserve"> les </w:t>
      </w:r>
      <w:proofErr w:type="spellStart"/>
      <w:r w:rsidRPr="00115C66">
        <w:rPr>
          <w:rFonts w:eastAsia="Times New Roman" w:cstheme="minorHAnsi"/>
          <w:color w:val="1C1C1B"/>
        </w:rPr>
        <w:t>internes</w:t>
      </w:r>
      <w:proofErr w:type="spellEnd"/>
      <w:r w:rsidRPr="00115C66">
        <w:rPr>
          <w:rFonts w:eastAsia="Times New Roman" w:cstheme="minorHAnsi"/>
          <w:color w:val="1C1C1B"/>
        </w:rPr>
        <w:t xml:space="preserve">, </w:t>
      </w:r>
      <w:proofErr w:type="spellStart"/>
      <w:r w:rsidRPr="00115C66">
        <w:rPr>
          <w:rFonts w:eastAsia="Times New Roman" w:cstheme="minorHAnsi"/>
          <w:color w:val="1C1C1B"/>
        </w:rPr>
        <w:t>nous</w:t>
      </w:r>
      <w:proofErr w:type="spellEnd"/>
      <w:r w:rsidRPr="00115C66">
        <w:rPr>
          <w:rFonts w:eastAsia="Times New Roman" w:cstheme="minorHAnsi"/>
          <w:color w:val="1C1C1B"/>
        </w:rPr>
        <w:t xml:space="preserve"> </w:t>
      </w:r>
      <w:proofErr w:type="spellStart"/>
      <w:r w:rsidRPr="00115C66">
        <w:rPr>
          <w:rFonts w:eastAsia="Times New Roman" w:cstheme="minorHAnsi"/>
          <w:color w:val="1C1C1B"/>
        </w:rPr>
        <w:t>vivons</w:t>
      </w:r>
      <w:proofErr w:type="spellEnd"/>
      <w:r w:rsidRPr="00115C66">
        <w:rPr>
          <w:rFonts w:eastAsia="Times New Roman" w:cstheme="minorHAnsi"/>
          <w:color w:val="1C1C1B"/>
        </w:rPr>
        <w:t xml:space="preserve"> les </w:t>
      </w:r>
      <w:proofErr w:type="spellStart"/>
      <w:r w:rsidRPr="00115C66">
        <w:rPr>
          <w:rFonts w:eastAsia="Times New Roman" w:cstheme="minorHAnsi"/>
          <w:color w:val="1C1C1B"/>
        </w:rPr>
        <w:t>événements</w:t>
      </w:r>
      <w:proofErr w:type="spellEnd"/>
      <w:r w:rsidRPr="00115C66">
        <w:rPr>
          <w:rFonts w:eastAsia="Times New Roman" w:cstheme="minorHAnsi"/>
          <w:color w:val="1C1C1B"/>
        </w:rPr>
        <w:t xml:space="preserve"> importants de leur </w:t>
      </w:r>
      <w:proofErr w:type="spellStart"/>
      <w:r w:rsidRPr="00115C66">
        <w:rPr>
          <w:rFonts w:eastAsia="Times New Roman" w:cstheme="minorHAnsi"/>
          <w:color w:val="1C1C1B"/>
        </w:rPr>
        <w:t>vie</w:t>
      </w:r>
      <w:proofErr w:type="spellEnd"/>
      <w:r w:rsidRPr="00115C66">
        <w:rPr>
          <w:rFonts w:eastAsia="Times New Roman" w:cstheme="minorHAnsi"/>
          <w:color w:val="1C1C1B"/>
        </w:rPr>
        <w:t xml:space="preserve"> et </w:t>
      </w:r>
      <w:proofErr w:type="spellStart"/>
      <w:r w:rsidRPr="00115C66">
        <w:rPr>
          <w:rFonts w:eastAsia="Times New Roman" w:cstheme="minorHAnsi"/>
          <w:color w:val="1C1C1B"/>
        </w:rPr>
        <w:t>célébrons</w:t>
      </w:r>
      <w:proofErr w:type="spellEnd"/>
      <w:r w:rsidRPr="00115C66">
        <w:rPr>
          <w:rFonts w:eastAsia="Times New Roman" w:cstheme="minorHAnsi"/>
          <w:color w:val="1C1C1B"/>
        </w:rPr>
        <w:t xml:space="preserve"> les </w:t>
      </w:r>
      <w:proofErr w:type="spellStart"/>
      <w:r w:rsidRPr="00115C66">
        <w:rPr>
          <w:rFonts w:eastAsia="Times New Roman" w:cstheme="minorHAnsi"/>
          <w:color w:val="1C1C1B"/>
        </w:rPr>
        <w:t>moments</w:t>
      </w:r>
      <w:proofErr w:type="spellEnd"/>
      <w:r w:rsidRPr="00115C66">
        <w:rPr>
          <w:rFonts w:eastAsia="Times New Roman" w:cstheme="minorHAnsi"/>
          <w:color w:val="1C1C1B"/>
        </w:rPr>
        <w:t xml:space="preserve"> importants </w:t>
      </w:r>
      <w:r w:rsidR="000F74B1">
        <w:rPr>
          <w:rFonts w:eastAsia="Times New Roman" w:cstheme="minorHAnsi"/>
          <w:color w:val="1C1C1B"/>
        </w:rPr>
        <w:t xml:space="preserve">de </w:t>
      </w:r>
      <w:proofErr w:type="spellStart"/>
      <w:r w:rsidR="000F74B1">
        <w:rPr>
          <w:rFonts w:eastAsia="Times New Roman" w:cstheme="minorHAnsi"/>
          <w:color w:val="1C1C1B"/>
        </w:rPr>
        <w:t>l'</w:t>
      </w:r>
      <w:r w:rsidRPr="00115C66">
        <w:rPr>
          <w:rFonts w:eastAsia="Times New Roman" w:cstheme="minorHAnsi"/>
          <w:color w:val="1C1C1B"/>
        </w:rPr>
        <w:t>année</w:t>
      </w:r>
      <w:proofErr w:type="spellEnd"/>
      <w:r w:rsidRPr="00115C66">
        <w:rPr>
          <w:rFonts w:eastAsia="Times New Roman" w:cstheme="minorHAnsi"/>
          <w:color w:val="1C1C1B"/>
        </w:rPr>
        <w:t xml:space="preserve">. </w:t>
      </w:r>
    </w:p>
    <w:p w14:paraId="5275B1E3" w14:textId="427C21FC" w:rsidR="00FB3FDE" w:rsidRDefault="005478A5">
      <w:pPr>
        <w:spacing w:after="165" w:line="273" w:lineRule="auto"/>
        <w:ind w:left="10" w:right="36" w:hanging="10"/>
        <w:jc w:val="both"/>
        <w:rPr>
          <w:rFonts w:cstheme="minorHAnsi"/>
        </w:rPr>
      </w:pPr>
      <w:r>
        <w:rPr>
          <w:rFonts w:eastAsia="Times New Roman" w:cstheme="minorHAnsi"/>
          <w:color w:val="1C1C1B"/>
        </w:rPr>
        <w:t xml:space="preserve">Les </w:t>
      </w:r>
      <w:proofErr w:type="spellStart"/>
      <w:r>
        <w:rPr>
          <w:rFonts w:eastAsia="Times New Roman" w:cstheme="minorHAnsi"/>
          <w:color w:val="1C1C1B"/>
        </w:rPr>
        <w:t>internes</w:t>
      </w:r>
      <w:proofErr w:type="spellEnd"/>
      <w:r w:rsidR="00C40370" w:rsidRPr="00115C66">
        <w:rPr>
          <w:rFonts w:eastAsia="Times New Roman" w:cstheme="minorHAnsi"/>
          <w:color w:val="1C1C1B"/>
        </w:rPr>
        <w:t xml:space="preserve"> </w:t>
      </w:r>
      <w:proofErr w:type="spellStart"/>
      <w:r w:rsidR="00C40370" w:rsidRPr="00115C66">
        <w:rPr>
          <w:rFonts w:eastAsia="Times New Roman" w:cstheme="minorHAnsi"/>
          <w:color w:val="1C1C1B"/>
        </w:rPr>
        <w:t>apprennent</w:t>
      </w:r>
      <w:proofErr w:type="spellEnd"/>
      <w:r w:rsidR="00C40370" w:rsidRPr="00115C66">
        <w:rPr>
          <w:rFonts w:eastAsia="Times New Roman" w:cstheme="minorHAnsi"/>
          <w:color w:val="1C1C1B"/>
        </w:rPr>
        <w:t xml:space="preserve"> à </w:t>
      </w:r>
      <w:proofErr w:type="spellStart"/>
      <w:r w:rsidR="00C40370" w:rsidRPr="00115C66">
        <w:rPr>
          <w:rFonts w:eastAsia="Times New Roman" w:cstheme="minorHAnsi"/>
          <w:color w:val="1C1C1B"/>
        </w:rPr>
        <w:t>agir</w:t>
      </w:r>
      <w:proofErr w:type="spellEnd"/>
      <w:r w:rsidR="00C40370" w:rsidRPr="00115C66">
        <w:rPr>
          <w:rFonts w:eastAsia="Times New Roman" w:cstheme="minorHAnsi"/>
          <w:color w:val="1C1C1B"/>
        </w:rPr>
        <w:t xml:space="preserve"> en </w:t>
      </w:r>
      <w:proofErr w:type="spellStart"/>
      <w:r w:rsidR="00C40370" w:rsidRPr="00115C66">
        <w:rPr>
          <w:rFonts w:eastAsia="Times New Roman" w:cstheme="minorHAnsi"/>
          <w:color w:val="1C1C1B"/>
        </w:rPr>
        <w:t>solidarité</w:t>
      </w:r>
      <w:proofErr w:type="spellEnd"/>
      <w:r w:rsidR="00C40370" w:rsidRPr="00115C66">
        <w:rPr>
          <w:rFonts w:eastAsia="Times New Roman" w:cstheme="minorHAnsi"/>
          <w:color w:val="1C1C1B"/>
        </w:rPr>
        <w:t xml:space="preserve"> </w:t>
      </w:r>
      <w:proofErr w:type="spellStart"/>
      <w:r w:rsidR="000F74B1">
        <w:rPr>
          <w:rFonts w:eastAsia="Times New Roman" w:cstheme="minorHAnsi"/>
          <w:color w:val="1C1C1B"/>
        </w:rPr>
        <w:t>avec</w:t>
      </w:r>
      <w:proofErr w:type="spellEnd"/>
      <w:r w:rsidR="000F74B1">
        <w:rPr>
          <w:rFonts w:eastAsia="Times New Roman" w:cstheme="minorHAnsi"/>
          <w:color w:val="1C1C1B"/>
        </w:rPr>
        <w:t xml:space="preserve"> les </w:t>
      </w:r>
      <w:proofErr w:type="spellStart"/>
      <w:r w:rsidR="00C40370" w:rsidRPr="00115C66">
        <w:rPr>
          <w:rFonts w:eastAsia="Times New Roman" w:cstheme="minorHAnsi"/>
          <w:color w:val="1C1C1B"/>
        </w:rPr>
        <w:t>autres</w:t>
      </w:r>
      <w:proofErr w:type="spellEnd"/>
      <w:r w:rsidR="00C40370" w:rsidRPr="00115C66">
        <w:rPr>
          <w:rFonts w:eastAsia="Times New Roman" w:cstheme="minorHAnsi"/>
          <w:color w:val="1C1C1B"/>
        </w:rPr>
        <w:t xml:space="preserve">. </w:t>
      </w:r>
      <w:proofErr w:type="spellStart"/>
      <w:r w:rsidR="00C40370" w:rsidRPr="00115C66">
        <w:rPr>
          <w:rFonts w:eastAsia="Times New Roman" w:cstheme="minorHAnsi"/>
          <w:color w:val="1C1C1B"/>
        </w:rPr>
        <w:t>Ils</w:t>
      </w:r>
      <w:proofErr w:type="spellEnd"/>
      <w:r w:rsidR="00C40370" w:rsidRPr="00115C66">
        <w:rPr>
          <w:rFonts w:eastAsia="Times New Roman" w:cstheme="minorHAnsi"/>
          <w:color w:val="1C1C1B"/>
        </w:rPr>
        <w:t xml:space="preserve"> </w:t>
      </w:r>
      <w:proofErr w:type="spellStart"/>
      <w:r w:rsidR="00C40370" w:rsidRPr="00115C66">
        <w:rPr>
          <w:rFonts w:eastAsia="Times New Roman" w:cstheme="minorHAnsi"/>
          <w:color w:val="1C1C1B"/>
        </w:rPr>
        <w:t>apprennent</w:t>
      </w:r>
      <w:proofErr w:type="spellEnd"/>
      <w:r w:rsidR="00C40370" w:rsidRPr="00115C66">
        <w:rPr>
          <w:rFonts w:eastAsia="Times New Roman" w:cstheme="minorHAnsi"/>
          <w:color w:val="1C1C1B"/>
        </w:rPr>
        <w:t xml:space="preserve"> la </w:t>
      </w:r>
      <w:proofErr w:type="spellStart"/>
      <w:r w:rsidR="00C40370" w:rsidRPr="00115C66">
        <w:rPr>
          <w:rFonts w:eastAsia="Times New Roman" w:cstheme="minorHAnsi"/>
          <w:color w:val="1C1C1B"/>
        </w:rPr>
        <w:t>responsabilité</w:t>
      </w:r>
      <w:proofErr w:type="spellEnd"/>
      <w:r w:rsidR="00C40370" w:rsidRPr="00115C66">
        <w:rPr>
          <w:rFonts w:eastAsia="Times New Roman" w:cstheme="minorHAnsi"/>
          <w:color w:val="1C1C1B"/>
        </w:rPr>
        <w:t xml:space="preserve"> </w:t>
      </w:r>
      <w:proofErr w:type="spellStart"/>
      <w:r w:rsidR="00C40370" w:rsidRPr="00115C66">
        <w:rPr>
          <w:rFonts w:eastAsia="Times New Roman" w:cstheme="minorHAnsi"/>
          <w:color w:val="1C1C1B"/>
        </w:rPr>
        <w:t>envers</w:t>
      </w:r>
      <w:proofErr w:type="spellEnd"/>
      <w:r w:rsidR="00C40370" w:rsidRPr="00115C66">
        <w:rPr>
          <w:rFonts w:eastAsia="Times New Roman" w:cstheme="minorHAnsi"/>
          <w:color w:val="1C1C1B"/>
        </w:rPr>
        <w:t xml:space="preserve"> les </w:t>
      </w:r>
      <w:proofErr w:type="spellStart"/>
      <w:r w:rsidR="00C40370" w:rsidRPr="00115C66">
        <w:rPr>
          <w:rFonts w:eastAsia="Times New Roman" w:cstheme="minorHAnsi"/>
          <w:color w:val="1C1C1B"/>
        </w:rPr>
        <w:t>autres</w:t>
      </w:r>
      <w:proofErr w:type="spellEnd"/>
      <w:r w:rsidR="00C40370" w:rsidRPr="00115C66">
        <w:rPr>
          <w:rFonts w:eastAsia="Times New Roman" w:cstheme="minorHAnsi"/>
          <w:color w:val="1C1C1B"/>
        </w:rPr>
        <w:t xml:space="preserve">, </w:t>
      </w:r>
      <w:proofErr w:type="spellStart"/>
      <w:r w:rsidR="00C40370" w:rsidRPr="00115C66">
        <w:rPr>
          <w:rFonts w:eastAsia="Times New Roman" w:cstheme="minorHAnsi"/>
          <w:color w:val="1C1C1B"/>
        </w:rPr>
        <w:t>envers</w:t>
      </w:r>
      <w:proofErr w:type="spellEnd"/>
      <w:r w:rsidR="00C40370" w:rsidRPr="00115C66">
        <w:rPr>
          <w:rFonts w:eastAsia="Times New Roman" w:cstheme="minorHAnsi"/>
          <w:color w:val="1C1C1B"/>
        </w:rPr>
        <w:t xml:space="preserve"> </w:t>
      </w:r>
      <w:proofErr w:type="spellStart"/>
      <w:r w:rsidR="00C40370" w:rsidRPr="00115C66">
        <w:rPr>
          <w:rFonts w:eastAsia="Times New Roman" w:cstheme="minorHAnsi"/>
          <w:color w:val="1C1C1B"/>
        </w:rPr>
        <w:t>le</w:t>
      </w:r>
      <w:proofErr w:type="spellEnd"/>
      <w:r w:rsidR="00C40370" w:rsidRPr="00115C66">
        <w:rPr>
          <w:rFonts w:eastAsia="Times New Roman" w:cstheme="minorHAnsi"/>
          <w:color w:val="1C1C1B"/>
        </w:rPr>
        <w:t xml:space="preserve"> monde. Les </w:t>
      </w:r>
      <w:proofErr w:type="spellStart"/>
      <w:r w:rsidR="00C40370" w:rsidRPr="00115C66">
        <w:rPr>
          <w:rFonts w:eastAsia="Times New Roman" w:cstheme="minorHAnsi"/>
          <w:color w:val="1C1C1B"/>
        </w:rPr>
        <w:t>éducateurs</w:t>
      </w:r>
      <w:proofErr w:type="spellEnd"/>
      <w:r w:rsidR="00C40370" w:rsidRPr="00115C66">
        <w:rPr>
          <w:rFonts w:eastAsia="Times New Roman" w:cstheme="minorHAnsi"/>
          <w:color w:val="1C1C1B"/>
        </w:rPr>
        <w:t xml:space="preserve"> </w:t>
      </w:r>
      <w:proofErr w:type="spellStart"/>
      <w:r w:rsidR="00C40370" w:rsidRPr="00115C66">
        <w:rPr>
          <w:rFonts w:eastAsia="Times New Roman" w:cstheme="minorHAnsi"/>
          <w:color w:val="1C1C1B"/>
        </w:rPr>
        <w:t>impliquent</w:t>
      </w:r>
      <w:proofErr w:type="spellEnd"/>
      <w:r w:rsidR="00C40370" w:rsidRPr="00115C66">
        <w:rPr>
          <w:rFonts w:eastAsia="Times New Roman" w:cstheme="minorHAnsi"/>
          <w:color w:val="1C1C1B"/>
        </w:rPr>
        <w:t xml:space="preserve"> </w:t>
      </w:r>
      <w:r>
        <w:rPr>
          <w:rFonts w:eastAsia="Times New Roman" w:cstheme="minorHAnsi"/>
          <w:color w:val="1C1C1B"/>
        </w:rPr>
        <w:t xml:space="preserve">les </w:t>
      </w:r>
      <w:proofErr w:type="spellStart"/>
      <w:r>
        <w:rPr>
          <w:rFonts w:eastAsia="Times New Roman" w:cstheme="minorHAnsi"/>
          <w:color w:val="1C1C1B"/>
        </w:rPr>
        <w:t>internes</w:t>
      </w:r>
      <w:proofErr w:type="spellEnd"/>
      <w:r w:rsidR="00C40370" w:rsidRPr="00115C66">
        <w:rPr>
          <w:rFonts w:eastAsia="Times New Roman" w:cstheme="minorHAnsi"/>
          <w:color w:val="1C1C1B"/>
        </w:rPr>
        <w:t xml:space="preserve"> dans </w:t>
      </w:r>
      <w:proofErr w:type="spellStart"/>
      <w:r w:rsidR="00C40370" w:rsidRPr="00115C66">
        <w:rPr>
          <w:rFonts w:eastAsia="Times New Roman" w:cstheme="minorHAnsi"/>
          <w:color w:val="1C1C1B"/>
        </w:rPr>
        <w:t>une</w:t>
      </w:r>
      <w:proofErr w:type="spellEnd"/>
      <w:r w:rsidR="00C40370" w:rsidRPr="00115C66">
        <w:rPr>
          <w:rFonts w:eastAsia="Times New Roman" w:cstheme="minorHAnsi"/>
          <w:color w:val="1C1C1B"/>
        </w:rPr>
        <w:t xml:space="preserve"> </w:t>
      </w:r>
      <w:proofErr w:type="spellStart"/>
      <w:r w:rsidR="00C40370" w:rsidRPr="00115C66">
        <w:rPr>
          <w:rFonts w:eastAsia="Times New Roman" w:cstheme="minorHAnsi"/>
          <w:color w:val="1C1C1B"/>
        </w:rPr>
        <w:t>réflexion</w:t>
      </w:r>
      <w:proofErr w:type="spellEnd"/>
      <w:r w:rsidR="00C40370" w:rsidRPr="00115C66">
        <w:rPr>
          <w:rFonts w:eastAsia="Times New Roman" w:cstheme="minorHAnsi"/>
          <w:color w:val="1C1C1B"/>
        </w:rPr>
        <w:t xml:space="preserve"> </w:t>
      </w:r>
      <w:proofErr w:type="spellStart"/>
      <w:r w:rsidR="00C40370" w:rsidRPr="00115C66">
        <w:rPr>
          <w:rFonts w:eastAsia="Times New Roman" w:cstheme="minorHAnsi"/>
          <w:color w:val="1C1C1B"/>
        </w:rPr>
        <w:t>sur</w:t>
      </w:r>
      <w:proofErr w:type="spellEnd"/>
      <w:r w:rsidR="00C40370" w:rsidRPr="00115C66">
        <w:rPr>
          <w:rFonts w:eastAsia="Times New Roman" w:cstheme="minorHAnsi"/>
          <w:color w:val="1C1C1B"/>
        </w:rPr>
        <w:t xml:space="preserve"> la </w:t>
      </w:r>
      <w:proofErr w:type="spellStart"/>
      <w:r w:rsidR="00C40370" w:rsidRPr="00115C66">
        <w:rPr>
          <w:rFonts w:eastAsia="Times New Roman" w:cstheme="minorHAnsi"/>
          <w:color w:val="1C1C1B"/>
        </w:rPr>
        <w:t>manière</w:t>
      </w:r>
      <w:proofErr w:type="spellEnd"/>
      <w:r w:rsidR="00C40370" w:rsidRPr="00115C66">
        <w:rPr>
          <w:rFonts w:eastAsia="Times New Roman" w:cstheme="minorHAnsi"/>
          <w:color w:val="1C1C1B"/>
        </w:rPr>
        <w:t xml:space="preserve"> de se </w:t>
      </w:r>
      <w:proofErr w:type="spellStart"/>
      <w:r w:rsidR="00C40370" w:rsidRPr="00115C66">
        <w:rPr>
          <w:rFonts w:eastAsia="Times New Roman" w:cstheme="minorHAnsi"/>
          <w:color w:val="1C1C1B"/>
        </w:rPr>
        <w:t>comporter</w:t>
      </w:r>
      <w:proofErr w:type="spellEnd"/>
      <w:r w:rsidR="00C40370" w:rsidRPr="00115C66">
        <w:rPr>
          <w:rFonts w:eastAsia="Times New Roman" w:cstheme="minorHAnsi"/>
          <w:color w:val="1C1C1B"/>
        </w:rPr>
        <w:t xml:space="preserve"> </w:t>
      </w:r>
      <w:proofErr w:type="spellStart"/>
      <w:r w:rsidR="00C40370" w:rsidRPr="00115C66">
        <w:rPr>
          <w:rFonts w:eastAsia="Times New Roman" w:cstheme="minorHAnsi"/>
          <w:color w:val="1C1C1B"/>
        </w:rPr>
        <w:t>avec</w:t>
      </w:r>
      <w:proofErr w:type="spellEnd"/>
      <w:r w:rsidR="00C40370" w:rsidRPr="00115C66">
        <w:rPr>
          <w:rFonts w:eastAsia="Times New Roman" w:cstheme="minorHAnsi"/>
          <w:color w:val="1C1C1B"/>
        </w:rPr>
        <w:t xml:space="preserve"> les </w:t>
      </w:r>
      <w:proofErr w:type="spellStart"/>
      <w:r w:rsidR="00C40370" w:rsidRPr="00115C66">
        <w:rPr>
          <w:rFonts w:eastAsia="Times New Roman" w:cstheme="minorHAnsi"/>
          <w:color w:val="1C1C1B"/>
        </w:rPr>
        <w:t>autres</w:t>
      </w:r>
      <w:proofErr w:type="spellEnd"/>
      <w:r w:rsidR="00C40370" w:rsidRPr="00115C66">
        <w:rPr>
          <w:rFonts w:eastAsia="Times New Roman" w:cstheme="minorHAnsi"/>
          <w:color w:val="1C1C1B"/>
        </w:rPr>
        <w:t xml:space="preserve"> et </w:t>
      </w:r>
      <w:proofErr w:type="spellStart"/>
      <w:r w:rsidR="00C40370" w:rsidRPr="00115C66">
        <w:rPr>
          <w:rFonts w:eastAsia="Times New Roman" w:cstheme="minorHAnsi"/>
          <w:color w:val="1C1C1B"/>
        </w:rPr>
        <w:t>avec</w:t>
      </w:r>
      <w:proofErr w:type="spellEnd"/>
      <w:r w:rsidR="00C40370" w:rsidRPr="00115C66">
        <w:rPr>
          <w:rFonts w:eastAsia="Times New Roman" w:cstheme="minorHAnsi"/>
          <w:color w:val="1C1C1B"/>
        </w:rPr>
        <w:t xml:space="preserve"> </w:t>
      </w:r>
      <w:proofErr w:type="spellStart"/>
      <w:r w:rsidR="00C40370" w:rsidRPr="00115C66">
        <w:rPr>
          <w:rFonts w:eastAsia="Times New Roman" w:cstheme="minorHAnsi"/>
          <w:color w:val="1C1C1B"/>
        </w:rPr>
        <w:t>l'environnement</w:t>
      </w:r>
      <w:proofErr w:type="spellEnd"/>
      <w:r w:rsidR="00C40370" w:rsidRPr="00115C66">
        <w:rPr>
          <w:rFonts w:eastAsia="Times New Roman" w:cstheme="minorHAnsi"/>
          <w:color w:val="1C1C1B"/>
        </w:rPr>
        <w:t xml:space="preserve">. </w:t>
      </w:r>
    </w:p>
    <w:p w14:paraId="28AC54A1" w14:textId="77777777" w:rsidR="00360CCC" w:rsidRPr="00115C66" w:rsidRDefault="00360CCC" w:rsidP="00215097">
      <w:pPr>
        <w:jc w:val="both"/>
        <w:rPr>
          <w:rFonts w:eastAsia="Calibri" w:cstheme="minorHAnsi"/>
          <w:b/>
          <w:color w:val="000000"/>
          <w:sz w:val="28"/>
          <w:lang w:eastAsia="nl-BE"/>
        </w:rPr>
      </w:pPr>
      <w:r w:rsidRPr="00115C66">
        <w:rPr>
          <w:rFonts w:cstheme="minorHAnsi"/>
          <w:b/>
        </w:rPr>
        <w:br w:type="page"/>
      </w:r>
    </w:p>
    <w:p w14:paraId="5FE96ADE" w14:textId="77777777" w:rsidR="00BB4F1F" w:rsidRDefault="00BB4F1F">
      <w:pPr>
        <w:jc w:val="both"/>
        <w:rPr>
          <w:rFonts w:eastAsia="Calibri" w:cstheme="minorHAnsi"/>
          <w:bCs/>
          <w:color w:val="000000"/>
          <w:sz w:val="28"/>
          <w:lang w:eastAsia="nl-BE"/>
        </w:rPr>
      </w:pPr>
      <w:proofErr w:type="spellStart"/>
      <w:r w:rsidRPr="00BB4F1F">
        <w:rPr>
          <w:rFonts w:eastAsia="Calibri" w:cstheme="minorHAnsi"/>
          <w:bCs/>
          <w:color w:val="000000"/>
          <w:sz w:val="28"/>
          <w:lang w:eastAsia="nl-BE"/>
        </w:rPr>
        <w:lastRenderedPageBreak/>
        <w:t>Déclaration</w:t>
      </w:r>
      <w:proofErr w:type="spellEnd"/>
      <w:r w:rsidRPr="00BB4F1F">
        <w:rPr>
          <w:rFonts w:eastAsia="Calibri" w:cstheme="minorHAnsi"/>
          <w:bCs/>
          <w:color w:val="000000"/>
          <w:sz w:val="28"/>
          <w:lang w:eastAsia="nl-BE"/>
        </w:rPr>
        <w:t xml:space="preserve"> </w:t>
      </w:r>
      <w:proofErr w:type="spellStart"/>
      <w:r w:rsidRPr="00BB4F1F">
        <w:rPr>
          <w:rFonts w:eastAsia="Calibri" w:cstheme="minorHAnsi"/>
          <w:bCs/>
          <w:color w:val="000000"/>
          <w:sz w:val="28"/>
          <w:lang w:eastAsia="nl-BE"/>
        </w:rPr>
        <w:t>sur</w:t>
      </w:r>
      <w:proofErr w:type="spellEnd"/>
      <w:r w:rsidRPr="00BB4F1F">
        <w:rPr>
          <w:rFonts w:eastAsia="Calibri" w:cstheme="minorHAnsi"/>
          <w:bCs/>
          <w:color w:val="000000"/>
          <w:sz w:val="28"/>
          <w:lang w:eastAsia="nl-BE"/>
        </w:rPr>
        <w:t xml:space="preserve"> </w:t>
      </w:r>
      <w:proofErr w:type="spellStart"/>
      <w:r w:rsidRPr="00BB4F1F">
        <w:rPr>
          <w:rFonts w:eastAsia="Calibri" w:cstheme="minorHAnsi"/>
          <w:bCs/>
          <w:color w:val="000000"/>
          <w:sz w:val="28"/>
          <w:lang w:eastAsia="nl-BE"/>
        </w:rPr>
        <w:t>le</w:t>
      </w:r>
      <w:proofErr w:type="spellEnd"/>
      <w:r w:rsidRPr="00BB4F1F">
        <w:rPr>
          <w:rFonts w:eastAsia="Calibri" w:cstheme="minorHAnsi"/>
          <w:bCs/>
          <w:color w:val="000000"/>
          <w:sz w:val="28"/>
          <w:lang w:eastAsia="nl-BE"/>
        </w:rPr>
        <w:t xml:space="preserve"> </w:t>
      </w:r>
      <w:proofErr w:type="spellStart"/>
      <w:r w:rsidRPr="00BB4F1F">
        <w:rPr>
          <w:rFonts w:eastAsia="Calibri" w:cstheme="minorHAnsi"/>
          <w:bCs/>
          <w:color w:val="000000"/>
          <w:sz w:val="28"/>
          <w:lang w:eastAsia="nl-BE"/>
        </w:rPr>
        <w:t>bien-être</w:t>
      </w:r>
      <w:proofErr w:type="spellEnd"/>
      <w:r w:rsidRPr="00BB4F1F">
        <w:rPr>
          <w:rFonts w:eastAsia="Calibri" w:cstheme="minorHAnsi"/>
          <w:bCs/>
          <w:color w:val="000000"/>
          <w:sz w:val="28"/>
          <w:lang w:eastAsia="nl-BE"/>
        </w:rPr>
        <w:t xml:space="preserve"> </w:t>
      </w:r>
    </w:p>
    <w:p w14:paraId="1FA6F257" w14:textId="344427E6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La </w:t>
      </w:r>
      <w:proofErr w:type="spellStart"/>
      <w:r w:rsidRPr="00115C66">
        <w:rPr>
          <w:rFonts w:cstheme="minorHAnsi"/>
        </w:rPr>
        <w:t>direction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</w:t>
      </w:r>
      <w:r w:rsidR="00A047F8">
        <w:rPr>
          <w:rFonts w:cstheme="minorHAnsi"/>
        </w:rPr>
        <w:t>internat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r w:rsidR="00DB10A2">
        <w:rPr>
          <w:rFonts w:cstheme="minorHAnsi"/>
        </w:rPr>
        <w:t xml:space="preserve">directeur de </w:t>
      </w:r>
      <w:proofErr w:type="spellStart"/>
      <w:r w:rsidR="00DB10A2">
        <w:rPr>
          <w:rFonts w:cstheme="minorHAnsi"/>
        </w:rPr>
        <w:t>l'internat</w:t>
      </w:r>
      <w:proofErr w:type="spellEnd"/>
      <w:r w:rsidR="00DB10A2">
        <w:rPr>
          <w:rFonts w:cstheme="minorHAnsi"/>
        </w:rPr>
        <w:t xml:space="preserve"> de </w:t>
      </w:r>
      <w:proofErr w:type="spellStart"/>
      <w:r w:rsidR="00DB10A2">
        <w:rPr>
          <w:rFonts w:cstheme="minorHAnsi"/>
        </w:rPr>
        <w:t>l'</w:t>
      </w:r>
      <w:r w:rsidRPr="00115C66">
        <w:rPr>
          <w:rFonts w:cstheme="minorHAnsi"/>
        </w:rPr>
        <w:t>IMB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asbl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déclarent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mener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politique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sécurité</w:t>
      </w:r>
      <w:proofErr w:type="spellEnd"/>
      <w:r w:rsidRPr="00115C66">
        <w:rPr>
          <w:rFonts w:cstheme="minorHAnsi"/>
        </w:rPr>
        <w:t xml:space="preserve">, de santé, </w:t>
      </w:r>
      <w:proofErr w:type="spellStart"/>
      <w:r w:rsidRPr="00115C66">
        <w:rPr>
          <w:rFonts w:cstheme="minorHAnsi"/>
        </w:rPr>
        <w:t>d'hygiène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d'environnement</w:t>
      </w:r>
      <w:proofErr w:type="spellEnd"/>
      <w:r w:rsidRPr="00115C66">
        <w:rPr>
          <w:rFonts w:cstheme="minorHAnsi"/>
        </w:rPr>
        <w:t xml:space="preserve"> et de stress </w:t>
      </w:r>
      <w:proofErr w:type="spellStart"/>
      <w:r w:rsidRPr="00115C66">
        <w:rPr>
          <w:rFonts w:cstheme="minorHAnsi"/>
        </w:rPr>
        <w:t>psychosocial</w:t>
      </w:r>
      <w:proofErr w:type="spellEnd"/>
      <w:r w:rsidRPr="00115C66">
        <w:rPr>
          <w:rFonts w:cstheme="minorHAnsi"/>
        </w:rPr>
        <w:t xml:space="preserve"> (VGHMP) </w:t>
      </w:r>
      <w:proofErr w:type="spellStart"/>
      <w:r w:rsidRPr="00115C66">
        <w:rPr>
          <w:rFonts w:cstheme="minorHAnsi"/>
        </w:rPr>
        <w:t>conformément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aux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engagements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suivants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qui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feront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partie</w:t>
      </w:r>
      <w:proofErr w:type="spellEnd"/>
      <w:r w:rsidRPr="00115C66">
        <w:rPr>
          <w:rFonts w:cstheme="minorHAnsi"/>
        </w:rPr>
        <w:t xml:space="preserve"> intégrante et </w:t>
      </w:r>
      <w:proofErr w:type="spellStart"/>
      <w:r w:rsidRPr="00115C66">
        <w:rPr>
          <w:rFonts w:cstheme="minorHAnsi"/>
        </w:rPr>
        <w:t>active</w:t>
      </w:r>
      <w:proofErr w:type="spellEnd"/>
      <w:r w:rsidRPr="00115C66">
        <w:rPr>
          <w:rFonts w:cstheme="minorHAnsi"/>
        </w:rPr>
        <w:t xml:space="preserve"> de la </w:t>
      </w:r>
      <w:proofErr w:type="spellStart"/>
      <w:r w:rsidRPr="00115C66">
        <w:rPr>
          <w:rFonts w:cstheme="minorHAnsi"/>
        </w:rPr>
        <w:t>politique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="004E7E64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Ainsi</w:t>
      </w:r>
      <w:proofErr w:type="spellEnd"/>
      <w:r w:rsidRPr="00115C66">
        <w:rPr>
          <w:rFonts w:cstheme="minorHAnsi"/>
        </w:rPr>
        <w:t xml:space="preserve">, </w:t>
      </w:r>
      <w:r w:rsidR="001F116B" w:rsidRPr="00115C66">
        <w:rPr>
          <w:rFonts w:cstheme="minorHAnsi"/>
        </w:rPr>
        <w:t xml:space="preserve">la </w:t>
      </w:r>
      <w:proofErr w:type="spellStart"/>
      <w:r w:rsidR="001F116B" w:rsidRPr="00115C66">
        <w:rPr>
          <w:rFonts w:cstheme="minorHAnsi"/>
        </w:rPr>
        <w:t>direction</w:t>
      </w:r>
      <w:proofErr w:type="spellEnd"/>
      <w:r w:rsidR="001F116B" w:rsidRPr="00115C66">
        <w:rPr>
          <w:rFonts w:cstheme="minorHAnsi"/>
        </w:rPr>
        <w:t xml:space="preserve"> et </w:t>
      </w:r>
      <w:proofErr w:type="spellStart"/>
      <w:r w:rsidR="001F116B" w:rsidRPr="00115C66">
        <w:rPr>
          <w:rFonts w:cstheme="minorHAnsi"/>
        </w:rPr>
        <w:t>l'encadrement</w:t>
      </w:r>
      <w:proofErr w:type="spellEnd"/>
      <w:r w:rsidR="001F116B" w:rsidRPr="00115C66">
        <w:rPr>
          <w:rFonts w:cstheme="minorHAnsi"/>
        </w:rPr>
        <w:t xml:space="preserve"> de </w:t>
      </w:r>
      <w:proofErr w:type="spellStart"/>
      <w:r w:rsidR="001F116B" w:rsidRPr="00115C66">
        <w:rPr>
          <w:rFonts w:cstheme="minorHAnsi"/>
        </w:rPr>
        <w:t>l'internat</w:t>
      </w:r>
      <w:proofErr w:type="spellEnd"/>
      <w:r w:rsidR="001F116B" w:rsidRPr="00115C66">
        <w:rPr>
          <w:rFonts w:cstheme="minorHAnsi"/>
        </w:rPr>
        <w:t xml:space="preserve"> se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organisés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manière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assurer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bien-être</w:t>
      </w:r>
      <w:proofErr w:type="spellEnd"/>
      <w:r w:rsidRPr="00115C66">
        <w:rPr>
          <w:rFonts w:cstheme="minorHAnsi"/>
        </w:rPr>
        <w:t xml:space="preserve"> du </w:t>
      </w:r>
      <w:proofErr w:type="spellStart"/>
      <w:r w:rsidRPr="00115C66">
        <w:rPr>
          <w:rFonts w:cstheme="minorHAnsi"/>
        </w:rPr>
        <w:t>personnel</w:t>
      </w:r>
      <w:proofErr w:type="spellEnd"/>
      <w:r w:rsidRPr="00115C66">
        <w:rPr>
          <w:rFonts w:cstheme="minorHAnsi"/>
        </w:rPr>
        <w:t xml:space="preserve">, </w:t>
      </w:r>
      <w:r w:rsidR="00253F37">
        <w:rPr>
          <w:rFonts w:cstheme="minorHAnsi"/>
        </w:rPr>
        <w:t xml:space="preserve">des </w:t>
      </w:r>
      <w:proofErr w:type="spellStart"/>
      <w:r w:rsidR="00253F37">
        <w:rPr>
          <w:rFonts w:cstheme="minorHAnsi"/>
        </w:rPr>
        <w:t>internes</w:t>
      </w:r>
      <w:proofErr w:type="spellEnd"/>
      <w:r w:rsidRPr="00115C66">
        <w:rPr>
          <w:rFonts w:cstheme="minorHAnsi"/>
        </w:rPr>
        <w:t xml:space="preserve"> et des </w:t>
      </w:r>
      <w:proofErr w:type="spellStart"/>
      <w:r w:rsidRPr="00115C66">
        <w:rPr>
          <w:rFonts w:cstheme="minorHAnsi"/>
        </w:rPr>
        <w:t>tiers</w:t>
      </w:r>
      <w:proofErr w:type="spellEnd"/>
      <w:r w:rsidRPr="00115C66">
        <w:rPr>
          <w:rFonts w:cstheme="minorHAnsi"/>
        </w:rPr>
        <w:t xml:space="preserve"> dans </w:t>
      </w:r>
      <w:proofErr w:type="spellStart"/>
      <w:r w:rsidRPr="00115C66">
        <w:rPr>
          <w:rFonts w:cstheme="minorHAnsi"/>
        </w:rPr>
        <w:t>l'exercice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toutes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activités</w:t>
      </w:r>
      <w:proofErr w:type="spellEnd"/>
      <w:r w:rsidRPr="00115C66">
        <w:rPr>
          <w:rFonts w:cstheme="minorHAnsi"/>
        </w:rPr>
        <w:t>.</w:t>
      </w:r>
    </w:p>
    <w:p w14:paraId="62ABB5C4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Pour </w:t>
      </w:r>
      <w:proofErr w:type="spellStart"/>
      <w:r w:rsidRPr="00115C66">
        <w:rPr>
          <w:rFonts w:cstheme="minorHAnsi"/>
        </w:rPr>
        <w:t>élaborer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cette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politique</w:t>
      </w:r>
      <w:proofErr w:type="spellEnd"/>
      <w:r w:rsidRPr="00115C66">
        <w:rPr>
          <w:rFonts w:cstheme="minorHAnsi"/>
        </w:rPr>
        <w:t xml:space="preserve"> :</w:t>
      </w:r>
    </w:p>
    <w:p w14:paraId="706908F3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1. la </w:t>
      </w:r>
      <w:proofErr w:type="spellStart"/>
      <w:r w:rsidRPr="00115C66">
        <w:rPr>
          <w:rFonts w:cstheme="minorHAnsi"/>
        </w:rPr>
        <w:t>direction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et la </w:t>
      </w:r>
      <w:proofErr w:type="spellStart"/>
      <w:r w:rsidRPr="00115C66">
        <w:rPr>
          <w:rFonts w:cstheme="minorHAnsi"/>
        </w:rPr>
        <w:t>direction</w:t>
      </w:r>
      <w:proofErr w:type="spellEnd"/>
      <w:r w:rsidRPr="00115C66">
        <w:rPr>
          <w:rFonts w:cstheme="minorHAnsi"/>
        </w:rPr>
        <w:t xml:space="preserve">, en </w:t>
      </w:r>
      <w:proofErr w:type="spellStart"/>
      <w:r w:rsidRPr="00115C66">
        <w:rPr>
          <w:rFonts w:cstheme="minorHAnsi"/>
        </w:rPr>
        <w:t>collaboration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avec</w:t>
      </w:r>
      <w:proofErr w:type="spellEnd"/>
      <w:r w:rsidRPr="00115C66">
        <w:rPr>
          <w:rFonts w:cstheme="minorHAnsi"/>
        </w:rPr>
        <w:t xml:space="preserve"> la </w:t>
      </w:r>
      <w:proofErr w:type="spellStart"/>
      <w:r w:rsidRPr="00115C66">
        <w:rPr>
          <w:rFonts w:cstheme="minorHAnsi"/>
        </w:rPr>
        <w:t>hiérarchie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avec</w:t>
      </w:r>
      <w:proofErr w:type="spellEnd"/>
      <w:r w:rsidRPr="00115C66">
        <w:rPr>
          <w:rFonts w:cstheme="minorHAnsi"/>
        </w:rPr>
        <w:t xml:space="preserve"> la </w:t>
      </w:r>
      <w:proofErr w:type="spellStart"/>
      <w:r w:rsidRPr="00115C66">
        <w:rPr>
          <w:rFonts w:cstheme="minorHAnsi"/>
        </w:rPr>
        <w:t>collaboration</w:t>
      </w:r>
      <w:proofErr w:type="spellEnd"/>
      <w:r w:rsidRPr="00115C66">
        <w:rPr>
          <w:rFonts w:cstheme="minorHAnsi"/>
        </w:rPr>
        <w:t xml:space="preserve"> et les </w:t>
      </w:r>
      <w:proofErr w:type="spellStart"/>
      <w:r w:rsidRPr="00115C66">
        <w:rPr>
          <w:rFonts w:cstheme="minorHAnsi"/>
        </w:rPr>
        <w:t>conseils</w:t>
      </w:r>
      <w:proofErr w:type="spellEnd"/>
      <w:r w:rsidRPr="00115C66">
        <w:rPr>
          <w:rFonts w:cstheme="minorHAnsi"/>
        </w:rPr>
        <w:t xml:space="preserve"> des services </w:t>
      </w:r>
      <w:proofErr w:type="spellStart"/>
      <w:r w:rsidRPr="00115C66">
        <w:rPr>
          <w:rFonts w:cstheme="minorHAnsi"/>
        </w:rPr>
        <w:t>internes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externes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développent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système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dynamique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gestion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risques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élaborent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plan </w:t>
      </w:r>
      <w:proofErr w:type="spellStart"/>
      <w:r w:rsidRPr="00115C66">
        <w:rPr>
          <w:rFonts w:cstheme="minorHAnsi"/>
        </w:rPr>
        <w:t>global</w:t>
      </w:r>
      <w:proofErr w:type="spellEnd"/>
      <w:r w:rsidRPr="00115C66">
        <w:rPr>
          <w:rFonts w:cstheme="minorHAnsi"/>
        </w:rPr>
        <w:t xml:space="preserve"> de prévention et </w:t>
      </w:r>
      <w:proofErr w:type="spellStart"/>
      <w:r w:rsidRPr="00115C66">
        <w:rPr>
          <w:rFonts w:cstheme="minorHAnsi"/>
        </w:rPr>
        <w:t>mettent</w:t>
      </w:r>
      <w:proofErr w:type="spellEnd"/>
      <w:r w:rsidRPr="00115C66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œuvre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plans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d'action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annuellement</w:t>
      </w:r>
      <w:proofErr w:type="spellEnd"/>
      <w:r w:rsidRPr="00115C66">
        <w:rPr>
          <w:rFonts w:cstheme="minorHAnsi"/>
        </w:rPr>
        <w:t xml:space="preserve">. Pour </w:t>
      </w:r>
      <w:proofErr w:type="spellStart"/>
      <w:r w:rsidRPr="00115C66">
        <w:rPr>
          <w:rFonts w:cstheme="minorHAnsi"/>
        </w:rPr>
        <w:t>ce</w:t>
      </w:r>
      <w:proofErr w:type="spellEnd"/>
      <w:r w:rsidRPr="00115C66">
        <w:rPr>
          <w:rFonts w:cstheme="minorHAnsi"/>
        </w:rPr>
        <w:t xml:space="preserve"> faire, </w:t>
      </w:r>
      <w:proofErr w:type="spellStart"/>
      <w:r w:rsidRPr="00115C66">
        <w:rPr>
          <w:rFonts w:cstheme="minorHAnsi"/>
        </w:rPr>
        <w:t>l'avis</w:t>
      </w:r>
      <w:proofErr w:type="spellEnd"/>
      <w:r w:rsidRPr="00115C66">
        <w:rPr>
          <w:rFonts w:cstheme="minorHAnsi"/>
        </w:rPr>
        <w:t xml:space="preserve"> du comité/de la </w:t>
      </w:r>
      <w:proofErr w:type="spellStart"/>
      <w:r w:rsidRPr="00115C66">
        <w:rPr>
          <w:rFonts w:cstheme="minorHAnsi"/>
        </w:rPr>
        <w:t>délégation</w:t>
      </w:r>
      <w:proofErr w:type="spellEnd"/>
      <w:r w:rsidRPr="00115C66">
        <w:rPr>
          <w:rFonts w:cstheme="minorHAnsi"/>
        </w:rPr>
        <w:t xml:space="preserve"> syndicale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préalablement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sollicité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plans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soumis</w:t>
      </w:r>
      <w:proofErr w:type="spellEnd"/>
      <w:r w:rsidRPr="00115C66">
        <w:rPr>
          <w:rFonts w:cstheme="minorHAnsi"/>
        </w:rPr>
        <w:t xml:space="preserve"> au </w:t>
      </w:r>
      <w:proofErr w:type="spellStart"/>
      <w:r w:rsidRPr="00115C66">
        <w:rPr>
          <w:rFonts w:cstheme="minorHAnsi"/>
        </w:rPr>
        <w:t>personnel</w:t>
      </w:r>
      <w:proofErr w:type="spellEnd"/>
      <w:r w:rsidRPr="00115C66">
        <w:rPr>
          <w:rFonts w:cstheme="minorHAnsi"/>
        </w:rPr>
        <w:t>.</w:t>
      </w:r>
    </w:p>
    <w:p w14:paraId="08894FF0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Entre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autres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ce</w:t>
      </w:r>
      <w:proofErr w:type="spellEnd"/>
      <w:r w:rsidRPr="00115C66">
        <w:rPr>
          <w:rFonts w:cstheme="minorHAnsi"/>
        </w:rPr>
        <w:t xml:space="preserve"> plan </w:t>
      </w:r>
      <w:proofErr w:type="spellStart"/>
      <w:r w:rsidRPr="00115C66">
        <w:rPr>
          <w:rFonts w:cstheme="minorHAnsi"/>
        </w:rPr>
        <w:t>global</w:t>
      </w:r>
      <w:proofErr w:type="spellEnd"/>
      <w:r w:rsidRPr="00115C66">
        <w:rPr>
          <w:rFonts w:cstheme="minorHAnsi"/>
        </w:rPr>
        <w:t xml:space="preserve"> de prévention et ces </w:t>
      </w:r>
      <w:proofErr w:type="spellStart"/>
      <w:r w:rsidRPr="00115C66">
        <w:rPr>
          <w:rFonts w:cstheme="minorHAnsi"/>
        </w:rPr>
        <w:t>plans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d'action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annuels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fixent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objectifs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prévoient</w:t>
      </w:r>
      <w:proofErr w:type="spellEnd"/>
      <w:r w:rsidRPr="00115C66">
        <w:rPr>
          <w:rFonts w:cstheme="minorHAnsi"/>
        </w:rPr>
        <w:t xml:space="preserve"> la </w:t>
      </w:r>
      <w:proofErr w:type="spellStart"/>
      <w:r w:rsidRPr="00115C66">
        <w:rPr>
          <w:rFonts w:cstheme="minorHAnsi"/>
        </w:rPr>
        <w:t>formation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l'éducation</w:t>
      </w:r>
      <w:proofErr w:type="spellEnd"/>
      <w:r w:rsidRPr="00115C66">
        <w:rPr>
          <w:rFonts w:cstheme="minorHAnsi"/>
        </w:rPr>
        <w:t xml:space="preserve"> du </w:t>
      </w:r>
      <w:proofErr w:type="spellStart"/>
      <w:r w:rsidRPr="00115C66">
        <w:rPr>
          <w:rFonts w:cstheme="minorHAnsi"/>
        </w:rPr>
        <w:t>personnel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définissent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responsabilités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chaque</w:t>
      </w:r>
      <w:proofErr w:type="spellEnd"/>
      <w:r w:rsidRPr="00115C66">
        <w:rPr>
          <w:rFonts w:cstheme="minorHAnsi"/>
        </w:rPr>
        <w:t xml:space="preserve"> niveau et les </w:t>
      </w:r>
      <w:proofErr w:type="spellStart"/>
      <w:r w:rsidRPr="00115C66">
        <w:rPr>
          <w:rFonts w:cstheme="minorHAnsi"/>
        </w:rPr>
        <w:t>mesures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prendre</w:t>
      </w:r>
      <w:proofErr w:type="spellEnd"/>
      <w:r w:rsidR="00572E9C">
        <w:rPr>
          <w:rFonts w:cstheme="minorHAnsi"/>
        </w:rPr>
        <w:t xml:space="preserve">, et </w:t>
      </w:r>
      <w:proofErr w:type="spellStart"/>
      <w:r w:rsidR="00572E9C">
        <w:rPr>
          <w:rFonts w:cstheme="minorHAnsi"/>
        </w:rPr>
        <w:t>procèdent</w:t>
      </w:r>
      <w:proofErr w:type="spellEnd"/>
      <w:r w:rsidR="00572E9C">
        <w:rPr>
          <w:rFonts w:cstheme="minorHAnsi"/>
        </w:rPr>
        <w:t xml:space="preserve"> </w:t>
      </w:r>
      <w:r w:rsidRPr="00115C66">
        <w:rPr>
          <w:rFonts w:cstheme="minorHAnsi"/>
        </w:rPr>
        <w:t xml:space="preserve">à des </w:t>
      </w:r>
      <w:proofErr w:type="spellStart"/>
      <w:r w:rsidRPr="00115C66">
        <w:rPr>
          <w:rFonts w:cstheme="minorHAnsi"/>
        </w:rPr>
        <w:t>évaluations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régulières</w:t>
      </w:r>
      <w:proofErr w:type="spellEnd"/>
      <w:r w:rsidRPr="00115C66">
        <w:rPr>
          <w:rFonts w:cstheme="minorHAnsi"/>
        </w:rPr>
        <w:t xml:space="preserve">. </w:t>
      </w:r>
    </w:p>
    <w:p w14:paraId="16CC4ED5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2. en </w:t>
      </w:r>
      <w:proofErr w:type="spellStart"/>
      <w:r w:rsidRPr="00115C66">
        <w:rPr>
          <w:rFonts w:cstheme="minorHAnsi"/>
        </w:rPr>
        <w:t>ce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qui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concerne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bien-être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rôle</w:t>
      </w:r>
      <w:proofErr w:type="spellEnd"/>
      <w:r w:rsidRPr="00115C66">
        <w:rPr>
          <w:rFonts w:cstheme="minorHAnsi"/>
        </w:rPr>
        <w:t xml:space="preserve"> exemplaire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tant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qu'institution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éducative</w:t>
      </w:r>
      <w:proofErr w:type="spellEnd"/>
      <w:r w:rsidRPr="00115C66">
        <w:rPr>
          <w:rFonts w:cstheme="minorHAnsi"/>
        </w:rPr>
        <w:t xml:space="preserve"> et de </w:t>
      </w:r>
      <w:proofErr w:type="spellStart"/>
      <w:r w:rsidRPr="00115C66">
        <w:rPr>
          <w:rFonts w:cstheme="minorHAnsi"/>
        </w:rPr>
        <w:t>chaque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membre</w:t>
      </w:r>
      <w:proofErr w:type="spellEnd"/>
      <w:r w:rsidRPr="00115C66">
        <w:rPr>
          <w:rFonts w:cstheme="minorHAnsi"/>
        </w:rPr>
        <w:t xml:space="preserve"> du </w:t>
      </w:r>
      <w:proofErr w:type="spellStart"/>
      <w:r w:rsidRPr="00115C66">
        <w:rPr>
          <w:rFonts w:cstheme="minorHAnsi"/>
        </w:rPr>
        <w:t>personnel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fortement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souligné</w:t>
      </w:r>
      <w:proofErr w:type="spellEnd"/>
      <w:r w:rsidRPr="00115C66">
        <w:rPr>
          <w:rFonts w:cstheme="minorHAnsi"/>
        </w:rPr>
        <w:t>.</w:t>
      </w:r>
    </w:p>
    <w:p w14:paraId="36F8EE09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3. la </w:t>
      </w:r>
      <w:proofErr w:type="spellStart"/>
      <w:r w:rsidRPr="00115C66">
        <w:rPr>
          <w:rFonts w:cstheme="minorHAnsi"/>
        </w:rPr>
        <w:t>direction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veille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ce</w:t>
      </w:r>
      <w:proofErr w:type="spellEnd"/>
      <w:r w:rsidRPr="00115C66">
        <w:rPr>
          <w:rFonts w:cstheme="minorHAnsi"/>
        </w:rPr>
        <w:t xml:space="preserve"> que </w:t>
      </w:r>
      <w:proofErr w:type="spellStart"/>
      <w:r w:rsidRPr="00115C66">
        <w:rPr>
          <w:rFonts w:cstheme="minorHAnsi"/>
        </w:rPr>
        <w:t>tous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membres</w:t>
      </w:r>
      <w:proofErr w:type="spellEnd"/>
      <w:r w:rsidRPr="00115C66">
        <w:rPr>
          <w:rFonts w:cstheme="minorHAnsi"/>
        </w:rPr>
        <w:t xml:space="preserve"> du </w:t>
      </w:r>
      <w:proofErr w:type="spellStart"/>
      <w:r w:rsidRPr="00115C66">
        <w:rPr>
          <w:rFonts w:cstheme="minorHAnsi"/>
        </w:rPr>
        <w:t>personnel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connaissent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appliquent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cette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politique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bien-être</w:t>
      </w:r>
      <w:proofErr w:type="spellEnd"/>
      <w:r w:rsidRPr="00115C66">
        <w:rPr>
          <w:rFonts w:cstheme="minorHAnsi"/>
        </w:rPr>
        <w:t xml:space="preserve">. La </w:t>
      </w:r>
      <w:proofErr w:type="spellStart"/>
      <w:r w:rsidRPr="00115C66">
        <w:rPr>
          <w:rFonts w:cstheme="minorHAnsi"/>
        </w:rPr>
        <w:t>direction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fournit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donc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régulièrement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informations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instructions</w:t>
      </w:r>
      <w:proofErr w:type="spellEnd"/>
      <w:r w:rsidRPr="00115C66">
        <w:rPr>
          <w:rFonts w:cstheme="minorHAnsi"/>
        </w:rPr>
        <w:t xml:space="preserve"> nécessaires, par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biais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réunions</w:t>
      </w:r>
      <w:proofErr w:type="spellEnd"/>
      <w:r w:rsidRPr="00115C66">
        <w:rPr>
          <w:rFonts w:cstheme="minorHAnsi"/>
        </w:rPr>
        <w:t xml:space="preserve"> du </w:t>
      </w:r>
      <w:proofErr w:type="spellStart"/>
      <w:r w:rsidRPr="00115C66">
        <w:rPr>
          <w:rFonts w:cstheme="minorHAnsi"/>
        </w:rPr>
        <w:t>personnel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sur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panneau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d'affichage</w:t>
      </w:r>
      <w:proofErr w:type="spellEnd"/>
      <w:r w:rsidRPr="00115C66">
        <w:rPr>
          <w:rFonts w:cstheme="minorHAnsi"/>
        </w:rPr>
        <w:t xml:space="preserve">, par </w:t>
      </w:r>
      <w:proofErr w:type="spellStart"/>
      <w:r w:rsidRPr="00115C66">
        <w:rPr>
          <w:rFonts w:cstheme="minorHAnsi"/>
        </w:rPr>
        <w:t>courrier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électronique</w:t>
      </w:r>
      <w:proofErr w:type="spellEnd"/>
      <w:r w:rsidRPr="00115C66">
        <w:rPr>
          <w:rFonts w:cstheme="minorHAnsi"/>
        </w:rPr>
        <w:t>, etc.</w:t>
      </w:r>
    </w:p>
    <w:p w14:paraId="06D0B301" w14:textId="74D68E32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4. la </w:t>
      </w:r>
      <w:proofErr w:type="spellStart"/>
      <w:r w:rsidRPr="00115C66">
        <w:rPr>
          <w:rFonts w:cstheme="minorHAnsi"/>
        </w:rPr>
        <w:t>direction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veille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ce</w:t>
      </w:r>
      <w:proofErr w:type="spellEnd"/>
      <w:r w:rsidRPr="00115C66">
        <w:rPr>
          <w:rFonts w:cstheme="minorHAnsi"/>
        </w:rPr>
        <w:t xml:space="preserve"> que </w:t>
      </w:r>
      <w:r w:rsidR="005478A5">
        <w:rPr>
          <w:rFonts w:cstheme="minorHAnsi"/>
        </w:rPr>
        <w:t xml:space="preserve">les </w:t>
      </w:r>
      <w:proofErr w:type="spellStart"/>
      <w:r w:rsidR="005478A5">
        <w:rPr>
          <w:rFonts w:cstheme="minorHAnsi"/>
        </w:rPr>
        <w:t>internes</w:t>
      </w:r>
      <w:proofErr w:type="spellEnd"/>
      <w:r w:rsidRPr="00115C66">
        <w:rPr>
          <w:rFonts w:cstheme="minorHAnsi"/>
        </w:rPr>
        <w:t xml:space="preserve"> et les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reçoivent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également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informations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adéquates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sur</w:t>
      </w:r>
      <w:proofErr w:type="spellEnd"/>
      <w:r w:rsidRPr="00115C66">
        <w:rPr>
          <w:rFonts w:cstheme="minorHAnsi"/>
        </w:rPr>
        <w:t xml:space="preserve"> la </w:t>
      </w:r>
      <w:proofErr w:type="spellStart"/>
      <w:r w:rsidRPr="00115C66">
        <w:rPr>
          <w:rFonts w:cstheme="minorHAnsi"/>
        </w:rPr>
        <w:t>sécurité</w:t>
      </w:r>
      <w:proofErr w:type="spellEnd"/>
      <w:r w:rsidRPr="00115C66">
        <w:rPr>
          <w:rFonts w:cstheme="minorHAnsi"/>
        </w:rPr>
        <w:t xml:space="preserve">, la santé </w:t>
      </w:r>
      <w:r w:rsidR="00572E9C">
        <w:rPr>
          <w:rFonts w:cstheme="minorHAnsi"/>
        </w:rPr>
        <w:t xml:space="preserve">et </w:t>
      </w:r>
      <w:proofErr w:type="spellStart"/>
      <w:r w:rsidR="00572E9C">
        <w:rPr>
          <w:rFonts w:cstheme="minorHAnsi"/>
        </w:rPr>
        <w:t>le</w:t>
      </w:r>
      <w:proofErr w:type="spellEnd"/>
      <w:r w:rsidR="00572E9C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bien-être</w:t>
      </w:r>
      <w:proofErr w:type="spellEnd"/>
      <w:r w:rsidRPr="00115C66">
        <w:rPr>
          <w:rFonts w:cstheme="minorHAnsi"/>
        </w:rPr>
        <w:t>.</w:t>
      </w:r>
    </w:p>
    <w:p w14:paraId="0F6FD7C7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5. les </w:t>
      </w:r>
      <w:proofErr w:type="spellStart"/>
      <w:r w:rsidRPr="00115C66">
        <w:rPr>
          <w:rFonts w:cstheme="minorHAnsi"/>
        </w:rPr>
        <w:t>éducateurs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encouragés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enseigner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comportements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sûrs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sains</w:t>
      </w:r>
      <w:proofErr w:type="spellEnd"/>
      <w:r w:rsidRPr="00115C66">
        <w:rPr>
          <w:rFonts w:cstheme="minorHAnsi"/>
        </w:rPr>
        <w:t>.</w:t>
      </w:r>
    </w:p>
    <w:p w14:paraId="50B5996D" w14:textId="4C9EB014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6. </w:t>
      </w:r>
      <w:r w:rsidR="00791F90">
        <w:rPr>
          <w:rFonts w:cstheme="minorHAnsi"/>
        </w:rPr>
        <w:t xml:space="preserve">Les </w:t>
      </w:r>
      <w:proofErr w:type="spellStart"/>
      <w:r w:rsidR="00791F90">
        <w:rPr>
          <w:rFonts w:cstheme="minorHAnsi"/>
        </w:rPr>
        <w:t>internes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personnel</w:t>
      </w:r>
      <w:proofErr w:type="spellEnd"/>
      <w:r w:rsidRPr="00115C66">
        <w:rPr>
          <w:rFonts w:cstheme="minorHAnsi"/>
        </w:rPr>
        <w:t xml:space="preserve"> et les </w:t>
      </w:r>
      <w:proofErr w:type="spellStart"/>
      <w:r w:rsidRPr="00115C66">
        <w:rPr>
          <w:rFonts w:cstheme="minorHAnsi"/>
        </w:rPr>
        <w:t>tiers</w:t>
      </w:r>
      <w:proofErr w:type="spellEnd"/>
      <w:r w:rsidRPr="00115C66">
        <w:rPr>
          <w:rFonts w:cstheme="minorHAnsi"/>
        </w:rPr>
        <w:t xml:space="preserve"> employés à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régulièrement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sensibilisés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aux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risques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existants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attention </w:t>
      </w:r>
      <w:proofErr w:type="spellStart"/>
      <w:r w:rsidRPr="00115C66">
        <w:rPr>
          <w:rFonts w:cstheme="minorHAnsi"/>
        </w:rPr>
        <w:t>particulière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accordée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aux</w:t>
      </w:r>
      <w:proofErr w:type="spellEnd"/>
      <w:r w:rsidRPr="00115C66">
        <w:rPr>
          <w:rFonts w:cstheme="minorHAnsi"/>
        </w:rPr>
        <w:t xml:space="preserve"> nouveaux </w:t>
      </w:r>
      <w:proofErr w:type="spellStart"/>
      <w:r w:rsidRPr="00115C66">
        <w:rPr>
          <w:rFonts w:cstheme="minorHAnsi"/>
        </w:rPr>
        <w:t>arrivants</w:t>
      </w:r>
      <w:proofErr w:type="spellEnd"/>
      <w:r w:rsidRPr="00115C66">
        <w:rPr>
          <w:rFonts w:cstheme="minorHAnsi"/>
        </w:rPr>
        <w:t>.</w:t>
      </w:r>
    </w:p>
    <w:p w14:paraId="61CBC3E9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7. la </w:t>
      </w:r>
      <w:proofErr w:type="spellStart"/>
      <w:r w:rsidRPr="00115C66">
        <w:rPr>
          <w:rFonts w:cstheme="minorHAnsi"/>
        </w:rPr>
        <w:t>direction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et la </w:t>
      </w:r>
      <w:proofErr w:type="spellStart"/>
      <w:r w:rsidRPr="00115C66">
        <w:rPr>
          <w:rFonts w:cstheme="minorHAnsi"/>
        </w:rPr>
        <w:t>direction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prennent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mesures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préventives</w:t>
      </w:r>
      <w:proofErr w:type="spellEnd"/>
      <w:r w:rsidRPr="00115C66">
        <w:rPr>
          <w:rFonts w:cstheme="minorHAnsi"/>
        </w:rPr>
        <w:t xml:space="preserve"> pour </w:t>
      </w:r>
      <w:proofErr w:type="spellStart"/>
      <w:r w:rsidRPr="00115C66">
        <w:rPr>
          <w:rFonts w:cstheme="minorHAnsi"/>
        </w:rPr>
        <w:t>éviter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autant</w:t>
      </w:r>
      <w:proofErr w:type="spellEnd"/>
      <w:r w:rsidRPr="00115C66">
        <w:rPr>
          <w:rFonts w:cstheme="minorHAnsi"/>
        </w:rPr>
        <w:t xml:space="preserve"> que </w:t>
      </w:r>
      <w:proofErr w:type="spellStart"/>
      <w:r w:rsidRPr="00115C66">
        <w:rPr>
          <w:rFonts w:cstheme="minorHAnsi"/>
        </w:rPr>
        <w:t>possible</w:t>
      </w:r>
      <w:proofErr w:type="spellEnd"/>
      <w:r w:rsidRPr="00115C66">
        <w:rPr>
          <w:rFonts w:cstheme="minorHAnsi"/>
        </w:rPr>
        <w:t xml:space="preserve"> la </w:t>
      </w:r>
      <w:proofErr w:type="spellStart"/>
      <w:r w:rsidRPr="00115C66">
        <w:rPr>
          <w:rFonts w:cstheme="minorHAnsi"/>
        </w:rPr>
        <w:t>violence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harcèlement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harcèlement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sexuel</w:t>
      </w:r>
      <w:proofErr w:type="spellEnd"/>
      <w:r w:rsidRPr="00115C66">
        <w:rPr>
          <w:rFonts w:cstheme="minorHAnsi"/>
        </w:rPr>
        <w:t xml:space="preserve">. Si nécessaire, </w:t>
      </w:r>
      <w:proofErr w:type="spellStart"/>
      <w:r w:rsidRPr="00115C66">
        <w:rPr>
          <w:rFonts w:cstheme="minorHAnsi"/>
        </w:rPr>
        <w:t>ils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garantissent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déroulement</w:t>
      </w:r>
      <w:proofErr w:type="spellEnd"/>
      <w:r w:rsidRPr="00115C66">
        <w:rPr>
          <w:rFonts w:cstheme="minorHAnsi"/>
        </w:rPr>
        <w:t xml:space="preserve"> autonome de la procédure </w:t>
      </w:r>
      <w:proofErr w:type="spellStart"/>
      <w:r w:rsidRPr="00115C66">
        <w:rPr>
          <w:rFonts w:cstheme="minorHAnsi"/>
        </w:rPr>
        <w:t>prédéterminée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prévoient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temps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l'espace</w:t>
      </w:r>
      <w:proofErr w:type="spellEnd"/>
      <w:r w:rsidRPr="00115C66">
        <w:rPr>
          <w:rFonts w:cstheme="minorHAnsi"/>
        </w:rPr>
        <w:t xml:space="preserve"> nécessaires à </w:t>
      </w:r>
      <w:proofErr w:type="spellStart"/>
      <w:r w:rsidRPr="00115C66">
        <w:rPr>
          <w:rFonts w:cstheme="minorHAnsi"/>
        </w:rPr>
        <w:t>l'assistance</w:t>
      </w:r>
      <w:proofErr w:type="spellEnd"/>
      <w:r w:rsidRPr="00115C66">
        <w:rPr>
          <w:rFonts w:cstheme="minorHAnsi"/>
        </w:rPr>
        <w:t xml:space="preserve">, à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enquête </w:t>
      </w:r>
      <w:proofErr w:type="spellStart"/>
      <w:r w:rsidRPr="00115C66">
        <w:rPr>
          <w:rFonts w:cstheme="minorHAnsi"/>
        </w:rPr>
        <w:t>approfondie</w:t>
      </w:r>
      <w:proofErr w:type="spellEnd"/>
      <w:r w:rsidRPr="00115C66">
        <w:rPr>
          <w:rFonts w:cstheme="minorHAnsi"/>
        </w:rPr>
        <w:t xml:space="preserve"> et à la recherche de </w:t>
      </w:r>
      <w:proofErr w:type="spellStart"/>
      <w:r w:rsidRPr="00115C66">
        <w:rPr>
          <w:rFonts w:cstheme="minorHAnsi"/>
        </w:rPr>
        <w:t>solutions</w:t>
      </w:r>
      <w:proofErr w:type="spellEnd"/>
      <w:r w:rsidRPr="00115C66">
        <w:rPr>
          <w:rFonts w:cstheme="minorHAnsi"/>
        </w:rPr>
        <w:t>.</w:t>
      </w:r>
    </w:p>
    <w:p w14:paraId="6127AF43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8. en </w:t>
      </w:r>
      <w:proofErr w:type="spellStart"/>
      <w:r w:rsidRPr="00115C66">
        <w:rPr>
          <w:rFonts w:cstheme="minorHAnsi"/>
        </w:rPr>
        <w:t>cas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d'achat</w:t>
      </w:r>
      <w:proofErr w:type="spellEnd"/>
      <w:r w:rsidRPr="00115C66">
        <w:rPr>
          <w:rFonts w:cstheme="minorHAnsi"/>
        </w:rPr>
        <w:t xml:space="preserve"> </w:t>
      </w:r>
      <w:r w:rsidR="00B0363D">
        <w:rPr>
          <w:rFonts w:cstheme="minorHAnsi"/>
        </w:rPr>
        <w:t>(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cas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échéant</w:t>
      </w:r>
      <w:proofErr w:type="spellEnd"/>
      <w:r w:rsidR="00B0363D">
        <w:rPr>
          <w:rFonts w:cstheme="minorHAnsi"/>
        </w:rPr>
        <w:t>)</w:t>
      </w:r>
      <w:r w:rsidRPr="00115C66">
        <w:rPr>
          <w:rFonts w:cstheme="minorHAnsi"/>
        </w:rPr>
        <w:t xml:space="preserve">, de </w:t>
      </w:r>
      <w:proofErr w:type="spellStart"/>
      <w:r w:rsidRPr="00115C66">
        <w:rPr>
          <w:rFonts w:cstheme="minorHAnsi"/>
        </w:rPr>
        <w:t>construction</w:t>
      </w:r>
      <w:proofErr w:type="spellEnd"/>
      <w:r w:rsidRPr="00115C66">
        <w:rPr>
          <w:rFonts w:cstheme="minorHAnsi"/>
        </w:rPr>
        <w:t xml:space="preserve"> nouvelle, de </w:t>
      </w:r>
      <w:proofErr w:type="spellStart"/>
      <w:r w:rsidRPr="00115C66">
        <w:rPr>
          <w:rFonts w:cstheme="minorHAnsi"/>
        </w:rPr>
        <w:t>transformation</w:t>
      </w:r>
      <w:proofErr w:type="spellEnd"/>
      <w:r w:rsidRPr="00115C66">
        <w:rPr>
          <w:rFonts w:cstheme="minorHAnsi"/>
        </w:rPr>
        <w:t xml:space="preserve"> et de </w:t>
      </w:r>
      <w:proofErr w:type="spellStart"/>
      <w:r w:rsidRPr="00115C66">
        <w:rPr>
          <w:rFonts w:cstheme="minorHAnsi"/>
        </w:rPr>
        <w:t>rénovation</w:t>
      </w:r>
      <w:proofErr w:type="spellEnd"/>
      <w:r w:rsidRPr="00115C66">
        <w:rPr>
          <w:rFonts w:cstheme="minorHAnsi"/>
        </w:rPr>
        <w:t xml:space="preserve">, la </w:t>
      </w:r>
      <w:proofErr w:type="spellStart"/>
      <w:r w:rsidRPr="00115C66">
        <w:rPr>
          <w:rFonts w:cstheme="minorHAnsi"/>
        </w:rPr>
        <w:t>direction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et la </w:t>
      </w:r>
      <w:proofErr w:type="spellStart"/>
      <w:r w:rsidRPr="00115C66">
        <w:rPr>
          <w:rFonts w:cstheme="minorHAnsi"/>
        </w:rPr>
        <w:t>gérance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s'efforcent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veiller</w:t>
      </w:r>
      <w:proofErr w:type="spellEnd"/>
      <w:r w:rsidRPr="00115C66">
        <w:rPr>
          <w:rFonts w:cstheme="minorHAnsi"/>
        </w:rPr>
        <w:t xml:space="preserve"> au respect de la </w:t>
      </w:r>
      <w:proofErr w:type="spellStart"/>
      <w:r w:rsidRPr="00115C66">
        <w:rPr>
          <w:rFonts w:cstheme="minorHAnsi"/>
        </w:rPr>
        <w:t>réglementation</w:t>
      </w:r>
      <w:proofErr w:type="spellEnd"/>
      <w:r w:rsidRPr="00115C66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vigueur</w:t>
      </w:r>
      <w:proofErr w:type="spellEnd"/>
      <w:r w:rsidRPr="00115C66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matière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sécurité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d'hygiène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d'environnement</w:t>
      </w:r>
      <w:proofErr w:type="spellEnd"/>
      <w:r w:rsidRPr="00115C66">
        <w:rPr>
          <w:rFonts w:cstheme="minorHAnsi"/>
        </w:rPr>
        <w:t>.</w:t>
      </w:r>
    </w:p>
    <w:p w14:paraId="4A7B9394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9. dans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cadre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possibilités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budgétaires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créées</w:t>
      </w:r>
      <w:proofErr w:type="spellEnd"/>
      <w:r w:rsidRPr="00115C66">
        <w:rPr>
          <w:rFonts w:cstheme="minorHAnsi"/>
        </w:rPr>
        <w:t xml:space="preserve"> par les autorités, la </w:t>
      </w:r>
      <w:proofErr w:type="spellStart"/>
      <w:r w:rsidRPr="00115C66">
        <w:rPr>
          <w:rFonts w:cstheme="minorHAnsi"/>
        </w:rPr>
        <w:t>direction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et la </w:t>
      </w:r>
      <w:proofErr w:type="spellStart"/>
      <w:r w:rsidRPr="00115C66">
        <w:rPr>
          <w:rFonts w:cstheme="minorHAnsi"/>
        </w:rPr>
        <w:t>direction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fournissent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soutien et les ressources nécessaires pour que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(s) </w:t>
      </w:r>
      <w:proofErr w:type="spellStart"/>
      <w:r w:rsidRPr="00115C66">
        <w:rPr>
          <w:rFonts w:cstheme="minorHAnsi"/>
        </w:rPr>
        <w:t>conseiller</w:t>
      </w:r>
      <w:proofErr w:type="spellEnd"/>
      <w:r w:rsidRPr="00115C66">
        <w:rPr>
          <w:rFonts w:cstheme="minorHAnsi"/>
        </w:rPr>
        <w:t xml:space="preserve">(s) en prévention </w:t>
      </w:r>
      <w:proofErr w:type="spellStart"/>
      <w:r w:rsidRPr="00115C66">
        <w:rPr>
          <w:rFonts w:cstheme="minorHAnsi"/>
        </w:rPr>
        <w:t>puisse</w:t>
      </w:r>
      <w:proofErr w:type="spellEnd"/>
      <w:r w:rsidRPr="00115C66">
        <w:rPr>
          <w:rFonts w:cstheme="minorHAnsi"/>
        </w:rPr>
        <w:t>(</w:t>
      </w:r>
      <w:proofErr w:type="spellStart"/>
      <w:r w:rsidRPr="00115C66">
        <w:rPr>
          <w:rFonts w:cstheme="minorHAnsi"/>
        </w:rPr>
        <w:t>nt</w:t>
      </w:r>
      <w:proofErr w:type="spellEnd"/>
      <w:r w:rsidRPr="00115C66">
        <w:rPr>
          <w:rFonts w:cstheme="minorHAnsi"/>
        </w:rPr>
        <w:t xml:space="preserve">) </w:t>
      </w:r>
      <w:proofErr w:type="spellStart"/>
      <w:r w:rsidRPr="00115C66">
        <w:rPr>
          <w:rFonts w:cstheme="minorHAnsi"/>
        </w:rPr>
        <w:t>s'acquitter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correctement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ses</w:t>
      </w:r>
      <w:proofErr w:type="spellEnd"/>
      <w:r w:rsidRPr="00115C66">
        <w:rPr>
          <w:rFonts w:cstheme="minorHAnsi"/>
        </w:rPr>
        <w:t>(</w:t>
      </w:r>
      <w:proofErr w:type="spellStart"/>
      <w:r w:rsidRPr="00115C66">
        <w:rPr>
          <w:rFonts w:cstheme="minorHAnsi"/>
        </w:rPr>
        <w:t>leurs</w:t>
      </w:r>
      <w:proofErr w:type="spellEnd"/>
      <w:r w:rsidRPr="00115C66">
        <w:rPr>
          <w:rFonts w:cstheme="minorHAnsi"/>
        </w:rPr>
        <w:t xml:space="preserve">) </w:t>
      </w:r>
      <w:proofErr w:type="spellStart"/>
      <w:r w:rsidRPr="00115C66">
        <w:rPr>
          <w:rFonts w:cstheme="minorHAnsi"/>
        </w:rPr>
        <w:t>tâches</w:t>
      </w:r>
      <w:proofErr w:type="spellEnd"/>
      <w:r w:rsidRPr="00115C66">
        <w:rPr>
          <w:rFonts w:cstheme="minorHAnsi"/>
        </w:rPr>
        <w:t xml:space="preserve"> et de </w:t>
      </w:r>
      <w:proofErr w:type="spellStart"/>
      <w:r w:rsidRPr="00115C66">
        <w:rPr>
          <w:rFonts w:cstheme="minorHAnsi"/>
        </w:rPr>
        <w:t>ses</w:t>
      </w:r>
      <w:proofErr w:type="spellEnd"/>
      <w:r w:rsidRPr="00115C66">
        <w:rPr>
          <w:rFonts w:cstheme="minorHAnsi"/>
        </w:rPr>
        <w:t>(</w:t>
      </w:r>
      <w:proofErr w:type="spellStart"/>
      <w:r w:rsidRPr="00115C66">
        <w:rPr>
          <w:rFonts w:cstheme="minorHAnsi"/>
        </w:rPr>
        <w:t>leurs</w:t>
      </w:r>
      <w:proofErr w:type="spellEnd"/>
      <w:r w:rsidRPr="00115C66">
        <w:rPr>
          <w:rFonts w:cstheme="minorHAnsi"/>
        </w:rPr>
        <w:t xml:space="preserve">) </w:t>
      </w:r>
      <w:proofErr w:type="spellStart"/>
      <w:r w:rsidRPr="00115C66">
        <w:rPr>
          <w:rFonts w:cstheme="minorHAnsi"/>
        </w:rPr>
        <w:t>fonctions</w:t>
      </w:r>
      <w:proofErr w:type="spellEnd"/>
      <w:r w:rsidRPr="00115C66">
        <w:rPr>
          <w:rFonts w:cstheme="minorHAnsi"/>
        </w:rPr>
        <w:t xml:space="preserve">. La </w:t>
      </w:r>
      <w:proofErr w:type="spellStart"/>
      <w:r w:rsidRPr="00115C66">
        <w:rPr>
          <w:rFonts w:cstheme="minorHAnsi"/>
        </w:rPr>
        <w:t>direction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et la </w:t>
      </w:r>
      <w:proofErr w:type="spellStart"/>
      <w:r w:rsidRPr="00115C66">
        <w:rPr>
          <w:rFonts w:cstheme="minorHAnsi"/>
        </w:rPr>
        <w:t>direction</w:t>
      </w:r>
      <w:proofErr w:type="spellEnd"/>
      <w:r w:rsidRPr="00115C66">
        <w:rPr>
          <w:rFonts w:cstheme="minorHAnsi"/>
        </w:rPr>
        <w:t xml:space="preserve"> générale </w:t>
      </w:r>
      <w:proofErr w:type="spellStart"/>
      <w:r w:rsidRPr="00115C66">
        <w:rPr>
          <w:rFonts w:cstheme="minorHAnsi"/>
        </w:rPr>
        <w:t>stimulent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également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fonctionnement</w:t>
      </w:r>
      <w:proofErr w:type="spellEnd"/>
      <w:r w:rsidRPr="00115C66">
        <w:rPr>
          <w:rFonts w:cstheme="minorHAnsi"/>
        </w:rPr>
        <w:t xml:space="preserve"> du service interne.</w:t>
      </w:r>
    </w:p>
    <w:p w14:paraId="01D9605F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lastRenderedPageBreak/>
        <w:t xml:space="preserve">10. la </w:t>
      </w:r>
      <w:proofErr w:type="spellStart"/>
      <w:r w:rsidRPr="00115C66">
        <w:rPr>
          <w:rFonts w:cstheme="minorHAnsi"/>
        </w:rPr>
        <w:t>direction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et la </w:t>
      </w:r>
      <w:proofErr w:type="spellStart"/>
      <w:r w:rsidRPr="00115C66">
        <w:rPr>
          <w:rFonts w:cstheme="minorHAnsi"/>
        </w:rPr>
        <w:t>direction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favorisent</w:t>
      </w:r>
      <w:proofErr w:type="spellEnd"/>
      <w:r w:rsidRPr="00115C66">
        <w:rPr>
          <w:rFonts w:cstheme="minorHAnsi"/>
        </w:rPr>
        <w:t xml:space="preserve"> la coopération </w:t>
      </w:r>
      <w:proofErr w:type="spellStart"/>
      <w:r w:rsidRPr="00115C66">
        <w:rPr>
          <w:rFonts w:cstheme="minorHAnsi"/>
        </w:rPr>
        <w:t>avec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service extérieur, </w:t>
      </w:r>
      <w:proofErr w:type="spellStart"/>
      <w:r w:rsidRPr="00115C66">
        <w:rPr>
          <w:rFonts w:cstheme="minorHAnsi"/>
        </w:rPr>
        <w:t>ainsi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qu'avec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CLB en </w:t>
      </w:r>
      <w:proofErr w:type="spellStart"/>
      <w:r w:rsidRPr="00115C66">
        <w:rPr>
          <w:rFonts w:cstheme="minorHAnsi"/>
        </w:rPr>
        <w:t>ce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qui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concerne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contrôle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l'école</w:t>
      </w:r>
      <w:proofErr w:type="spellEnd"/>
      <w:r w:rsidRPr="00115C66">
        <w:rPr>
          <w:rFonts w:cstheme="minorHAnsi"/>
        </w:rPr>
        <w:t xml:space="preserve"> de médecine.</w:t>
      </w:r>
    </w:p>
    <w:p w14:paraId="0B52DA8E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11. </w:t>
      </w:r>
      <w:proofErr w:type="spellStart"/>
      <w:r w:rsidRPr="00115C66">
        <w:rPr>
          <w:rFonts w:cstheme="minorHAnsi"/>
        </w:rPr>
        <w:t>coopère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activement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avec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initiatives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gouvernementales</w:t>
      </w:r>
      <w:proofErr w:type="spellEnd"/>
      <w:r w:rsidRPr="00115C66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matière</w:t>
      </w:r>
      <w:proofErr w:type="spellEnd"/>
      <w:r w:rsidRPr="00115C66">
        <w:rPr>
          <w:rFonts w:cstheme="minorHAnsi"/>
        </w:rPr>
        <w:t xml:space="preserve"> de prévention.</w:t>
      </w:r>
    </w:p>
    <w:p w14:paraId="1D39D85E" w14:textId="77777777" w:rsidR="00A56098" w:rsidRPr="00115C66" w:rsidRDefault="00A56098" w:rsidP="00215097">
      <w:pPr>
        <w:jc w:val="both"/>
        <w:rPr>
          <w:rFonts w:cstheme="minorHAnsi"/>
        </w:rPr>
      </w:pPr>
    </w:p>
    <w:p w14:paraId="2866878C" w14:textId="77777777" w:rsidR="00B0363D" w:rsidRDefault="00B0363D">
      <w:pPr>
        <w:rPr>
          <w:rFonts w:eastAsiaTheme="majorEastAsia" w:cstheme="minorHAnsi"/>
          <w:color w:val="365F91" w:themeColor="accent1" w:themeShade="BF"/>
          <w:sz w:val="32"/>
          <w:szCs w:val="32"/>
        </w:rPr>
      </w:pPr>
      <w:r>
        <w:rPr>
          <w:rFonts w:cstheme="minorHAnsi"/>
        </w:rPr>
        <w:br w:type="page"/>
      </w:r>
    </w:p>
    <w:p w14:paraId="04973C5A" w14:textId="77777777" w:rsidR="00FB3FDE" w:rsidRDefault="00C40370">
      <w:pPr>
        <w:pStyle w:val="Kop1"/>
        <w:jc w:val="both"/>
        <w:rPr>
          <w:rFonts w:asciiTheme="minorHAnsi" w:hAnsiTheme="minorHAnsi" w:cstheme="minorHAnsi"/>
        </w:rPr>
      </w:pPr>
      <w:bookmarkStart w:id="7" w:name="_Toc164263562"/>
      <w:r w:rsidRPr="00115C66">
        <w:rPr>
          <w:rFonts w:asciiTheme="minorHAnsi" w:hAnsiTheme="minorHAnsi" w:cstheme="minorHAnsi"/>
        </w:rPr>
        <w:lastRenderedPageBreak/>
        <w:t>PARTIE 2 : RÈGLEMENTS</w:t>
      </w:r>
      <w:bookmarkEnd w:id="7"/>
    </w:p>
    <w:p w14:paraId="38F30D19" w14:textId="77777777" w:rsidR="00FB3FDE" w:rsidRDefault="00C40370">
      <w:pPr>
        <w:pStyle w:val="Kop2"/>
        <w:jc w:val="both"/>
        <w:rPr>
          <w:rFonts w:asciiTheme="minorHAnsi" w:hAnsiTheme="minorHAnsi" w:cstheme="minorHAnsi"/>
        </w:rPr>
      </w:pPr>
      <w:bookmarkStart w:id="8" w:name="_Toc164263563"/>
      <w:r w:rsidRPr="00115C66">
        <w:rPr>
          <w:rFonts w:asciiTheme="minorHAnsi" w:hAnsiTheme="minorHAnsi" w:cstheme="minorHAnsi"/>
        </w:rPr>
        <w:t>1. L'ENREGISTREMENT</w:t>
      </w:r>
      <w:bookmarkEnd w:id="8"/>
    </w:p>
    <w:p w14:paraId="5F4A3C71" w14:textId="77777777" w:rsidR="00FB3FDE" w:rsidRDefault="00C40370">
      <w:pPr>
        <w:pStyle w:val="Kop3"/>
        <w:jc w:val="both"/>
        <w:rPr>
          <w:rFonts w:asciiTheme="minorHAnsi" w:hAnsiTheme="minorHAnsi" w:cstheme="minorHAnsi"/>
        </w:rPr>
      </w:pPr>
      <w:bookmarkStart w:id="9" w:name="_Toc164263564"/>
      <w:r w:rsidRPr="00115C66">
        <w:rPr>
          <w:rFonts w:asciiTheme="minorHAnsi" w:hAnsiTheme="minorHAnsi" w:cstheme="minorHAnsi"/>
        </w:rPr>
        <w:t xml:space="preserve">1.1 Premier </w:t>
      </w:r>
      <w:proofErr w:type="spellStart"/>
      <w:r w:rsidRPr="00115C66">
        <w:rPr>
          <w:rFonts w:asciiTheme="minorHAnsi" w:hAnsiTheme="minorHAnsi" w:cstheme="minorHAnsi"/>
        </w:rPr>
        <w:t>enregistrement</w:t>
      </w:r>
      <w:bookmarkEnd w:id="9"/>
      <w:proofErr w:type="spellEnd"/>
    </w:p>
    <w:p w14:paraId="3DFDB57C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Avant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inscription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et vos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</w:t>
      </w:r>
      <w:proofErr w:type="spellStart"/>
      <w:r w:rsidR="00014F2F">
        <w:rPr>
          <w:rFonts w:cstheme="minorHAnsi"/>
        </w:rPr>
        <w:t>prenez</w:t>
      </w:r>
      <w:proofErr w:type="spellEnd"/>
      <w:r w:rsidR="00014F2F">
        <w:rPr>
          <w:rFonts w:cstheme="minorHAnsi"/>
        </w:rPr>
        <w:t xml:space="preserve"> </w:t>
      </w:r>
      <w:proofErr w:type="spellStart"/>
      <w:r w:rsidR="00014F2F">
        <w:rPr>
          <w:rFonts w:cstheme="minorHAnsi"/>
        </w:rPr>
        <w:t>connaissance</w:t>
      </w:r>
      <w:proofErr w:type="spellEnd"/>
      <w:r w:rsidR="00014F2F">
        <w:rPr>
          <w:rFonts w:cstheme="minorHAnsi"/>
        </w:rPr>
        <w:t xml:space="preserve"> du </w:t>
      </w:r>
      <w:proofErr w:type="spellStart"/>
      <w:r w:rsidRPr="00115C66">
        <w:rPr>
          <w:rFonts w:cstheme="minorHAnsi"/>
        </w:rPr>
        <w:t>projet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pédagogique</w:t>
      </w:r>
      <w:proofErr w:type="spellEnd"/>
      <w:r w:rsidRPr="00115C66">
        <w:rPr>
          <w:rFonts w:cstheme="minorHAnsi"/>
        </w:rPr>
        <w:t xml:space="preserve"> et du </w:t>
      </w:r>
      <w:proofErr w:type="spellStart"/>
      <w:r w:rsidRPr="00115C66">
        <w:rPr>
          <w:rFonts w:cstheme="minorHAnsi"/>
        </w:rPr>
        <w:t>règlement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Cela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signifie</w:t>
      </w:r>
      <w:proofErr w:type="spellEnd"/>
      <w:r w:rsidRPr="00115C66">
        <w:rPr>
          <w:rFonts w:cstheme="minorHAnsi"/>
        </w:rPr>
        <w:t xml:space="preserve"> que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ne </w:t>
      </w:r>
      <w:proofErr w:type="spellStart"/>
      <w:r w:rsidRPr="00115C66">
        <w:rPr>
          <w:rFonts w:cstheme="minorHAnsi"/>
        </w:rPr>
        <w:t>pouvez</w:t>
      </w:r>
      <w:proofErr w:type="spellEnd"/>
      <w:r w:rsidRPr="00115C66">
        <w:rPr>
          <w:rFonts w:cstheme="minorHAnsi"/>
        </w:rPr>
        <w:t xml:space="preserve"> pas </w:t>
      </w:r>
      <w:proofErr w:type="spellStart"/>
      <w:r w:rsidRPr="00115C66">
        <w:rPr>
          <w:rFonts w:cstheme="minorHAnsi"/>
        </w:rPr>
        <w:t>être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inscrit</w:t>
      </w:r>
      <w:proofErr w:type="spellEnd"/>
      <w:r w:rsidRPr="00115C66">
        <w:rPr>
          <w:rFonts w:cstheme="minorHAnsi"/>
        </w:rPr>
        <w:t xml:space="preserve"> par </w:t>
      </w:r>
      <w:proofErr w:type="spellStart"/>
      <w:r w:rsidRPr="00115C66">
        <w:rPr>
          <w:rFonts w:cstheme="minorHAnsi"/>
        </w:rPr>
        <w:t>téléphone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par </w:t>
      </w:r>
      <w:proofErr w:type="spellStart"/>
      <w:r w:rsidR="00E65FB8">
        <w:rPr>
          <w:rFonts w:cstheme="minorHAnsi"/>
        </w:rPr>
        <w:t>courrier</w:t>
      </w:r>
      <w:proofErr w:type="spellEnd"/>
      <w:r w:rsidR="00E65FB8">
        <w:rPr>
          <w:rFonts w:cstheme="minorHAnsi"/>
        </w:rPr>
        <w:t xml:space="preserve"> </w:t>
      </w:r>
      <w:proofErr w:type="spellStart"/>
      <w:r w:rsidR="00E65FB8">
        <w:rPr>
          <w:rFonts w:cstheme="minorHAnsi"/>
        </w:rPr>
        <w:t>électronique</w:t>
      </w:r>
      <w:proofErr w:type="spellEnd"/>
      <w:r w:rsidR="00E65FB8">
        <w:rPr>
          <w:rFonts w:cstheme="minorHAnsi"/>
        </w:rPr>
        <w:t xml:space="preserve"> </w:t>
      </w:r>
      <w:r w:rsidRPr="00115C66">
        <w:rPr>
          <w:rFonts w:cstheme="minorHAnsi"/>
        </w:rPr>
        <w:t xml:space="preserve">et </w:t>
      </w:r>
      <w:proofErr w:type="spellStart"/>
      <w:r w:rsidRPr="00115C66">
        <w:rPr>
          <w:rFonts w:cstheme="minorHAnsi"/>
        </w:rPr>
        <w:t>qu'au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moins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l'un</w:t>
      </w:r>
      <w:proofErr w:type="spellEnd"/>
      <w:r w:rsidRPr="00115C66">
        <w:rPr>
          <w:rFonts w:cstheme="minorHAnsi"/>
        </w:rPr>
        <w:t xml:space="preserve"> de vos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agissant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avec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l'accord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l'autre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="00661E0B">
        <w:rPr>
          <w:rFonts w:cstheme="minorHAnsi"/>
        </w:rPr>
        <w:t>parent</w:t>
      </w:r>
      <w:proofErr w:type="spellEnd"/>
      <w:r w:rsidR="00661E0B">
        <w:rPr>
          <w:rFonts w:cstheme="minorHAnsi"/>
        </w:rPr>
        <w:t>/</w:t>
      </w:r>
      <w:proofErr w:type="spellStart"/>
      <w:r w:rsidR="00661E0B">
        <w:rPr>
          <w:rFonts w:cstheme="minorHAnsi"/>
        </w:rPr>
        <w:t>tuteur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présent </w:t>
      </w:r>
      <w:proofErr w:type="spellStart"/>
      <w:r w:rsidRPr="00115C66">
        <w:rPr>
          <w:rFonts w:cstheme="minorHAnsi"/>
        </w:rPr>
        <w:t>lors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l'entretien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d'admission</w:t>
      </w:r>
      <w:proofErr w:type="spellEnd"/>
      <w:r w:rsidRPr="00115C66">
        <w:rPr>
          <w:rFonts w:cstheme="minorHAnsi"/>
        </w:rPr>
        <w:t>.</w:t>
      </w:r>
    </w:p>
    <w:p w14:paraId="4928283E" w14:textId="77777777" w:rsidR="00FB3FDE" w:rsidRDefault="00C40370">
      <w:pPr>
        <w:jc w:val="both"/>
        <w:rPr>
          <w:rFonts w:cstheme="minorHAnsi"/>
        </w:rPr>
      </w:pPr>
      <w:proofErr w:type="spellStart"/>
      <w:r w:rsidRPr="003F2BB0">
        <w:rPr>
          <w:rFonts w:cstheme="minorHAnsi"/>
        </w:rPr>
        <w:t>Vous</w:t>
      </w:r>
      <w:proofErr w:type="spellEnd"/>
      <w:r w:rsidRPr="003F2BB0">
        <w:rPr>
          <w:rFonts w:cstheme="minorHAnsi"/>
        </w:rPr>
        <w:t xml:space="preserve"> </w:t>
      </w:r>
      <w:proofErr w:type="spellStart"/>
      <w:r w:rsidRPr="003F2BB0">
        <w:rPr>
          <w:rFonts w:cstheme="minorHAnsi"/>
        </w:rPr>
        <w:t>êtes</w:t>
      </w:r>
      <w:proofErr w:type="spellEnd"/>
      <w:r w:rsidRPr="003F2BB0">
        <w:rPr>
          <w:rFonts w:cstheme="minorHAnsi"/>
        </w:rPr>
        <w:t xml:space="preserve"> </w:t>
      </w:r>
      <w:proofErr w:type="spellStart"/>
      <w:r w:rsidRPr="003F2BB0">
        <w:rPr>
          <w:rFonts w:cstheme="minorHAnsi"/>
        </w:rPr>
        <w:t>inscrit</w:t>
      </w:r>
      <w:proofErr w:type="spellEnd"/>
      <w:r w:rsidRPr="003F2BB0">
        <w:rPr>
          <w:rFonts w:cstheme="minorHAnsi"/>
        </w:rPr>
        <w:t xml:space="preserve"> à </w:t>
      </w:r>
      <w:proofErr w:type="spellStart"/>
      <w:r w:rsidRPr="003F2BB0">
        <w:rPr>
          <w:rFonts w:cstheme="minorHAnsi"/>
        </w:rPr>
        <w:t>partir</w:t>
      </w:r>
      <w:proofErr w:type="spellEnd"/>
      <w:r w:rsidRPr="003F2BB0">
        <w:rPr>
          <w:rFonts w:cstheme="minorHAnsi"/>
        </w:rPr>
        <w:t xml:space="preserve"> du moment </w:t>
      </w:r>
      <w:proofErr w:type="spellStart"/>
      <w:r w:rsidRPr="003F2BB0">
        <w:rPr>
          <w:rFonts w:cstheme="minorHAnsi"/>
        </w:rPr>
        <w:t>où</w:t>
      </w:r>
      <w:proofErr w:type="spellEnd"/>
      <w:r w:rsidRPr="003F2BB0">
        <w:rPr>
          <w:rFonts w:cstheme="minorHAnsi"/>
        </w:rPr>
        <w:t xml:space="preserve"> vos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</w:t>
      </w:r>
      <w:proofErr w:type="spellStart"/>
      <w:r w:rsidRPr="003F2BB0">
        <w:rPr>
          <w:rFonts w:cstheme="minorHAnsi"/>
        </w:rPr>
        <w:t>signent</w:t>
      </w:r>
      <w:proofErr w:type="spellEnd"/>
      <w:r w:rsidRPr="003F2BB0">
        <w:rPr>
          <w:rFonts w:cstheme="minorHAnsi"/>
        </w:rPr>
        <w:t xml:space="preserve"> </w:t>
      </w:r>
      <w:proofErr w:type="spellStart"/>
      <w:r w:rsidRPr="003F2BB0">
        <w:rPr>
          <w:rFonts w:cstheme="minorHAnsi"/>
        </w:rPr>
        <w:t>le</w:t>
      </w:r>
      <w:proofErr w:type="spellEnd"/>
      <w:r w:rsidRPr="003F2BB0">
        <w:rPr>
          <w:rFonts w:cstheme="minorHAnsi"/>
        </w:rPr>
        <w:t xml:space="preserve"> </w:t>
      </w:r>
      <w:proofErr w:type="spellStart"/>
      <w:r w:rsidRPr="003F2BB0">
        <w:rPr>
          <w:rFonts w:cstheme="minorHAnsi"/>
        </w:rPr>
        <w:t>règlement</w:t>
      </w:r>
      <w:proofErr w:type="spellEnd"/>
      <w:r w:rsidRPr="003F2BB0">
        <w:rPr>
          <w:rFonts w:cstheme="minorHAnsi"/>
        </w:rPr>
        <w:t xml:space="preserve"> pour </w:t>
      </w:r>
      <w:proofErr w:type="spellStart"/>
      <w:r w:rsidRPr="003F2BB0">
        <w:rPr>
          <w:rFonts w:cstheme="minorHAnsi"/>
        </w:rPr>
        <w:t>approbation</w:t>
      </w:r>
      <w:proofErr w:type="spellEnd"/>
      <w:r w:rsidRPr="003F2BB0">
        <w:rPr>
          <w:rFonts w:cstheme="minorHAnsi"/>
        </w:rPr>
        <w:t xml:space="preserve">. </w:t>
      </w:r>
      <w:proofErr w:type="spellStart"/>
      <w:r w:rsidR="00AF013A">
        <w:rPr>
          <w:rFonts w:cstheme="minorHAnsi"/>
        </w:rPr>
        <w:t>Nous</w:t>
      </w:r>
      <w:proofErr w:type="spellEnd"/>
      <w:r w:rsidR="00AF013A">
        <w:rPr>
          <w:rFonts w:cstheme="minorHAnsi"/>
        </w:rPr>
        <w:t xml:space="preserve"> </w:t>
      </w:r>
      <w:proofErr w:type="spellStart"/>
      <w:r w:rsidR="00291253">
        <w:rPr>
          <w:rFonts w:cstheme="minorHAnsi"/>
        </w:rPr>
        <w:t>vous</w:t>
      </w:r>
      <w:proofErr w:type="spellEnd"/>
      <w:r w:rsidR="00AF013A">
        <w:rPr>
          <w:rFonts w:cstheme="minorHAnsi"/>
        </w:rPr>
        <w:t xml:space="preserve"> </w:t>
      </w:r>
      <w:proofErr w:type="spellStart"/>
      <w:r w:rsidR="00AF013A">
        <w:rPr>
          <w:rFonts w:cstheme="minorHAnsi"/>
        </w:rPr>
        <w:t>demandons</w:t>
      </w:r>
      <w:proofErr w:type="spellEnd"/>
      <w:r w:rsidR="00AF013A">
        <w:rPr>
          <w:rFonts w:cstheme="minorHAnsi"/>
        </w:rPr>
        <w:t xml:space="preserve"> </w:t>
      </w:r>
      <w:proofErr w:type="spellStart"/>
      <w:r w:rsidR="00AF013A">
        <w:rPr>
          <w:rFonts w:cstheme="minorHAnsi"/>
        </w:rPr>
        <w:t>ensuite</w:t>
      </w:r>
      <w:proofErr w:type="spellEnd"/>
      <w:r w:rsidR="00AF013A">
        <w:rPr>
          <w:rFonts w:cstheme="minorHAnsi"/>
        </w:rPr>
        <w:t xml:space="preserve"> </w:t>
      </w:r>
      <w:proofErr w:type="spellStart"/>
      <w:r w:rsidR="00AF013A">
        <w:rPr>
          <w:rFonts w:cstheme="minorHAnsi"/>
        </w:rPr>
        <w:t>d'</w:t>
      </w:r>
      <w:r w:rsidR="001C72C6" w:rsidRPr="00115C66">
        <w:rPr>
          <w:rFonts w:cstheme="minorHAnsi"/>
        </w:rPr>
        <w:t>apporter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AF013A">
        <w:rPr>
          <w:rFonts w:cstheme="minorHAnsi"/>
        </w:rPr>
        <w:t>un</w:t>
      </w:r>
      <w:proofErr w:type="spellEnd"/>
      <w:r w:rsidR="00AF013A">
        <w:rPr>
          <w:rFonts w:cstheme="minorHAnsi"/>
        </w:rPr>
        <w:t xml:space="preserve"> </w:t>
      </w:r>
      <w:r w:rsidR="001C72C6" w:rsidRPr="00115C66">
        <w:rPr>
          <w:rFonts w:cstheme="minorHAnsi"/>
        </w:rPr>
        <w:t xml:space="preserve">formulaire </w:t>
      </w:r>
      <w:proofErr w:type="spellStart"/>
      <w:r w:rsidR="001C72C6" w:rsidRPr="00115C66">
        <w:rPr>
          <w:rFonts w:cstheme="minorHAnsi"/>
        </w:rPr>
        <w:t>rempli</w:t>
      </w:r>
      <w:proofErr w:type="spellEnd"/>
      <w:r w:rsidR="001C72C6" w:rsidRPr="00115C66">
        <w:rPr>
          <w:rFonts w:cstheme="minorHAnsi"/>
        </w:rPr>
        <w:t xml:space="preserve"> par </w:t>
      </w:r>
      <w:proofErr w:type="spellStart"/>
      <w:r w:rsidR="001C72C6" w:rsidRPr="00115C66">
        <w:rPr>
          <w:rFonts w:cstheme="minorHAnsi"/>
        </w:rPr>
        <w:t>l'</w:t>
      </w:r>
      <w:r w:rsidR="006B4613">
        <w:rPr>
          <w:rFonts w:cstheme="minorHAnsi"/>
        </w:rPr>
        <w:t>un</w:t>
      </w:r>
      <w:proofErr w:type="spellEnd"/>
      <w:r w:rsidR="006B4613">
        <w:rPr>
          <w:rFonts w:cstheme="minorHAnsi"/>
        </w:rPr>
        <w:t xml:space="preserve"> de </w:t>
      </w:r>
      <w:r w:rsidR="001C72C6" w:rsidRPr="00115C66">
        <w:rPr>
          <w:rFonts w:cstheme="minorHAnsi"/>
        </w:rPr>
        <w:t xml:space="preserve">vos </w:t>
      </w:r>
      <w:proofErr w:type="spellStart"/>
      <w:r w:rsidR="006B4613">
        <w:rPr>
          <w:rFonts w:cstheme="minorHAnsi"/>
        </w:rPr>
        <w:t>parents</w:t>
      </w:r>
      <w:proofErr w:type="spellEnd"/>
      <w:r w:rsidR="006B4613">
        <w:rPr>
          <w:rFonts w:cstheme="minorHAnsi"/>
        </w:rPr>
        <w:t>/</w:t>
      </w:r>
      <w:proofErr w:type="spellStart"/>
      <w:r w:rsidR="006B4613">
        <w:rPr>
          <w:rFonts w:cstheme="minorHAnsi"/>
        </w:rPr>
        <w:t>tuteurs</w:t>
      </w:r>
      <w:proofErr w:type="spellEnd"/>
      <w:r w:rsidR="006B4613">
        <w:rPr>
          <w:rFonts w:cstheme="minorHAnsi"/>
        </w:rPr>
        <w:t xml:space="preserve"> </w:t>
      </w:r>
      <w:r w:rsidR="001C72C6" w:rsidRPr="00115C66">
        <w:rPr>
          <w:rFonts w:cstheme="minorHAnsi"/>
        </w:rPr>
        <w:t xml:space="preserve">et </w:t>
      </w:r>
      <w:proofErr w:type="spellStart"/>
      <w:r w:rsidR="001C72C6" w:rsidRPr="00115C66">
        <w:rPr>
          <w:rFonts w:cstheme="minorHAnsi"/>
        </w:rPr>
        <w:t>signé</w:t>
      </w:r>
      <w:proofErr w:type="spellEnd"/>
      <w:r w:rsidR="001C72C6" w:rsidRPr="00115C66">
        <w:rPr>
          <w:rFonts w:cstheme="minorHAnsi"/>
        </w:rPr>
        <w:t xml:space="preserve"> par les deux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</w:t>
      </w:r>
      <w:r w:rsidR="001C72C6" w:rsidRPr="00115C66">
        <w:rPr>
          <w:rFonts w:cstheme="minorHAnsi"/>
        </w:rPr>
        <w:t>(</w:t>
      </w:r>
      <w:proofErr w:type="spellStart"/>
      <w:r w:rsidR="001C72C6" w:rsidRPr="00115C66">
        <w:rPr>
          <w:rFonts w:cstheme="minorHAnsi"/>
        </w:rPr>
        <w:t>le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contrat</w:t>
      </w:r>
      <w:proofErr w:type="spellEnd"/>
      <w:r w:rsidR="001C72C6" w:rsidRPr="00115C66">
        <w:rPr>
          <w:rFonts w:cstheme="minorHAnsi"/>
        </w:rPr>
        <w:t xml:space="preserve">/la </w:t>
      </w:r>
      <w:proofErr w:type="spellStart"/>
      <w:r w:rsidR="001C72C6" w:rsidRPr="00115C66">
        <w:rPr>
          <w:rFonts w:cstheme="minorHAnsi"/>
        </w:rPr>
        <w:t>convention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d'élève</w:t>
      </w:r>
      <w:proofErr w:type="spellEnd"/>
      <w:r w:rsidR="001C72C6" w:rsidRPr="00115C66">
        <w:rPr>
          <w:rFonts w:cstheme="minorHAnsi"/>
        </w:rPr>
        <w:t xml:space="preserve"> de </w:t>
      </w:r>
      <w:proofErr w:type="spellStart"/>
      <w:r w:rsidR="001C72C6" w:rsidRPr="00115C66">
        <w:rPr>
          <w:rFonts w:cstheme="minorHAnsi"/>
        </w:rPr>
        <w:t>l'internat</w:t>
      </w:r>
      <w:proofErr w:type="spellEnd"/>
      <w:r w:rsidR="001C72C6" w:rsidRPr="00115C66">
        <w:rPr>
          <w:rFonts w:cstheme="minorHAnsi"/>
        </w:rPr>
        <w:t xml:space="preserve">). </w:t>
      </w:r>
      <w:proofErr w:type="spellStart"/>
      <w:r w:rsidR="001C72C6" w:rsidRPr="00115C66">
        <w:rPr>
          <w:rFonts w:cstheme="minorHAnsi"/>
        </w:rPr>
        <w:t>L'inscription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est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valable</w:t>
      </w:r>
      <w:proofErr w:type="spellEnd"/>
      <w:r w:rsidR="001C72C6" w:rsidRPr="00115C66">
        <w:rPr>
          <w:rFonts w:cstheme="minorHAnsi"/>
        </w:rPr>
        <w:t xml:space="preserve"> pour la </w:t>
      </w:r>
      <w:proofErr w:type="spellStart"/>
      <w:r w:rsidR="001C72C6" w:rsidRPr="00115C66">
        <w:rPr>
          <w:rFonts w:cstheme="minorHAnsi"/>
        </w:rPr>
        <w:t>durée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d'une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année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scolaire</w:t>
      </w:r>
      <w:proofErr w:type="spellEnd"/>
      <w:r w:rsidR="008023E0">
        <w:rPr>
          <w:rFonts w:cstheme="minorHAnsi"/>
        </w:rPr>
        <w:t xml:space="preserve">. </w:t>
      </w:r>
      <w:r w:rsidR="001C72C6" w:rsidRPr="00115C66">
        <w:rPr>
          <w:rFonts w:cstheme="minorHAnsi"/>
        </w:rPr>
        <w:t xml:space="preserve">Les </w:t>
      </w:r>
      <w:proofErr w:type="spellStart"/>
      <w:r w:rsidR="001C72C6" w:rsidRPr="00115C66">
        <w:rPr>
          <w:rFonts w:cstheme="minorHAnsi"/>
        </w:rPr>
        <w:t>conditions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financières</w:t>
      </w:r>
      <w:proofErr w:type="spellEnd"/>
      <w:r w:rsidR="001C72C6" w:rsidRPr="00115C66">
        <w:rPr>
          <w:rFonts w:cstheme="minorHAnsi"/>
        </w:rPr>
        <w:t xml:space="preserve"> se </w:t>
      </w:r>
      <w:proofErr w:type="spellStart"/>
      <w:r w:rsidR="001C72C6" w:rsidRPr="00115C66">
        <w:rPr>
          <w:rFonts w:cstheme="minorHAnsi"/>
        </w:rPr>
        <w:t>trouvent</w:t>
      </w:r>
      <w:proofErr w:type="spellEnd"/>
      <w:r w:rsidR="001C72C6" w:rsidRPr="00115C66">
        <w:rPr>
          <w:rFonts w:cstheme="minorHAnsi"/>
        </w:rPr>
        <w:t xml:space="preserve"> à </w:t>
      </w:r>
      <w:proofErr w:type="spellStart"/>
      <w:r w:rsidR="001C72C6" w:rsidRPr="00115C66">
        <w:rPr>
          <w:rFonts w:cstheme="minorHAnsi"/>
        </w:rPr>
        <w:t>l'annexe</w:t>
      </w:r>
      <w:proofErr w:type="spellEnd"/>
      <w:r w:rsidR="001C72C6" w:rsidRPr="00115C66">
        <w:rPr>
          <w:rFonts w:cstheme="minorHAnsi"/>
        </w:rPr>
        <w:t xml:space="preserve"> 3.</w:t>
      </w:r>
    </w:p>
    <w:p w14:paraId="249CB654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Quels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documents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dont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nous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avons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besoin</w:t>
      </w:r>
      <w:proofErr w:type="spellEnd"/>
      <w:r w:rsidRPr="00115C66">
        <w:rPr>
          <w:rFonts w:cstheme="minorHAnsi"/>
        </w:rPr>
        <w:t xml:space="preserve"> pour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enregistrer</w:t>
      </w:r>
      <w:proofErr w:type="spellEnd"/>
      <w:r w:rsidRPr="00115C66">
        <w:rPr>
          <w:rFonts w:cstheme="minorHAnsi"/>
        </w:rPr>
        <w:t xml:space="preserve"> ?</w:t>
      </w:r>
    </w:p>
    <w:p w14:paraId="2B0B8C42" w14:textId="48137885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- </w:t>
      </w:r>
      <w:r w:rsidR="00C57E81">
        <w:rPr>
          <w:rFonts w:cstheme="minorHAnsi"/>
        </w:rPr>
        <w:t>c</w:t>
      </w:r>
      <w:r w:rsidRPr="00115C66">
        <w:rPr>
          <w:rFonts w:cstheme="minorHAnsi"/>
        </w:rPr>
        <w:t xml:space="preserve">arte </w:t>
      </w:r>
      <w:proofErr w:type="spellStart"/>
      <w:r w:rsidRPr="00115C66">
        <w:rPr>
          <w:rFonts w:cstheme="minorHAnsi"/>
        </w:rPr>
        <w:t>d'identité</w:t>
      </w:r>
      <w:proofErr w:type="spellEnd"/>
      <w:r w:rsidRPr="00115C66">
        <w:rPr>
          <w:rFonts w:cstheme="minorHAnsi"/>
        </w:rPr>
        <w:t>;</w:t>
      </w:r>
    </w:p>
    <w:p w14:paraId="75108E59" w14:textId="61DF2175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- </w:t>
      </w:r>
      <w:proofErr w:type="spellStart"/>
      <w:r w:rsidRPr="00115C66">
        <w:rPr>
          <w:rFonts w:cstheme="minorHAnsi"/>
        </w:rPr>
        <w:t>copie</w:t>
      </w:r>
      <w:proofErr w:type="spellEnd"/>
      <w:r w:rsidRPr="00115C66">
        <w:rPr>
          <w:rFonts w:cstheme="minorHAnsi"/>
        </w:rPr>
        <w:t xml:space="preserve"> du dernier rapport </w:t>
      </w:r>
      <w:proofErr w:type="spellStart"/>
      <w:r w:rsidRPr="00115C66">
        <w:rPr>
          <w:rFonts w:cstheme="minorHAnsi"/>
        </w:rPr>
        <w:t>obtenu</w:t>
      </w:r>
      <w:proofErr w:type="spellEnd"/>
      <w:r w:rsidRPr="00115C66">
        <w:rPr>
          <w:rFonts w:cstheme="minorHAnsi"/>
        </w:rPr>
        <w:t>;</w:t>
      </w:r>
    </w:p>
    <w:p w14:paraId="1731EC63" w14:textId="76B18091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-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nom et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numéro de </w:t>
      </w:r>
      <w:proofErr w:type="spellStart"/>
      <w:r w:rsidRPr="00115C66">
        <w:rPr>
          <w:rFonts w:cstheme="minorHAnsi"/>
        </w:rPr>
        <w:t>téléphone</w:t>
      </w:r>
      <w:proofErr w:type="spellEnd"/>
      <w:r w:rsidRPr="00115C66">
        <w:rPr>
          <w:rFonts w:cstheme="minorHAnsi"/>
        </w:rPr>
        <w:t xml:space="preserve"> du </w:t>
      </w:r>
      <w:proofErr w:type="spellStart"/>
      <w:r w:rsidRPr="00115C66">
        <w:rPr>
          <w:rFonts w:cstheme="minorHAnsi"/>
        </w:rPr>
        <w:t>médecin</w:t>
      </w:r>
      <w:proofErr w:type="spellEnd"/>
      <w:r w:rsidRPr="00115C66">
        <w:rPr>
          <w:rFonts w:cstheme="minorHAnsi"/>
        </w:rPr>
        <w:t xml:space="preserve"> générali</w:t>
      </w:r>
      <w:r w:rsidR="004A177D">
        <w:rPr>
          <w:rFonts w:cstheme="minorHAnsi"/>
        </w:rPr>
        <w:t>er</w:t>
      </w:r>
      <w:r w:rsidRPr="00115C66">
        <w:rPr>
          <w:rFonts w:cstheme="minorHAnsi"/>
        </w:rPr>
        <w:t>;</w:t>
      </w:r>
    </w:p>
    <w:p w14:paraId="714655C6" w14:textId="230BE833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- </w:t>
      </w:r>
      <w:proofErr w:type="spellStart"/>
      <w:r w:rsidRPr="00115C66">
        <w:rPr>
          <w:rFonts w:cstheme="minorHAnsi"/>
        </w:rPr>
        <w:t>données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médicales</w:t>
      </w:r>
      <w:proofErr w:type="spellEnd"/>
      <w:r w:rsidRPr="00115C66">
        <w:rPr>
          <w:rFonts w:cstheme="minorHAnsi"/>
        </w:rPr>
        <w:t xml:space="preserve">: </w:t>
      </w:r>
      <w:proofErr w:type="spellStart"/>
      <w:r w:rsidRPr="00115C66">
        <w:rPr>
          <w:rFonts w:cstheme="minorHAnsi"/>
        </w:rPr>
        <w:t>informations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sur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allergies</w:t>
      </w:r>
      <w:proofErr w:type="spellEnd"/>
      <w:r w:rsidRPr="00115C66">
        <w:rPr>
          <w:rFonts w:cstheme="minorHAnsi"/>
        </w:rPr>
        <w:t xml:space="preserve">, les </w:t>
      </w:r>
      <w:proofErr w:type="spellStart"/>
      <w:r w:rsidRPr="00115C66">
        <w:rPr>
          <w:rFonts w:cstheme="minorHAnsi"/>
        </w:rPr>
        <w:t>allergènes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aperçu des </w:t>
      </w:r>
      <w:proofErr w:type="spellStart"/>
      <w:r w:rsidRPr="00115C66">
        <w:rPr>
          <w:rFonts w:cstheme="minorHAnsi"/>
        </w:rPr>
        <w:t>médicaments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prendre</w:t>
      </w:r>
      <w:proofErr w:type="spellEnd"/>
      <w:r w:rsidRPr="00115C66">
        <w:rPr>
          <w:rFonts w:cstheme="minorHAnsi"/>
        </w:rPr>
        <w:t>;</w:t>
      </w:r>
    </w:p>
    <w:p w14:paraId="32557588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- </w:t>
      </w:r>
      <w:proofErr w:type="spellStart"/>
      <w:r w:rsidRPr="00115C66">
        <w:rPr>
          <w:rFonts w:cstheme="minorHAnsi"/>
        </w:rPr>
        <w:t>éventuellement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copie</w:t>
      </w:r>
      <w:proofErr w:type="spellEnd"/>
      <w:r w:rsidRPr="00115C66">
        <w:rPr>
          <w:rFonts w:cstheme="minorHAnsi"/>
        </w:rPr>
        <w:t xml:space="preserve"> de la </w:t>
      </w:r>
      <w:proofErr w:type="spellStart"/>
      <w:r w:rsidRPr="00115C66">
        <w:rPr>
          <w:rFonts w:cstheme="minorHAnsi"/>
        </w:rPr>
        <w:t>décision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justice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relative</w:t>
      </w:r>
      <w:proofErr w:type="spellEnd"/>
      <w:r w:rsidRPr="00115C66">
        <w:rPr>
          <w:rFonts w:cstheme="minorHAnsi"/>
        </w:rPr>
        <w:t xml:space="preserve"> à la </w:t>
      </w:r>
      <w:proofErr w:type="spellStart"/>
      <w:r w:rsidR="00014F2F">
        <w:rPr>
          <w:rFonts w:cstheme="minorHAnsi"/>
        </w:rPr>
        <w:t>filiation</w:t>
      </w:r>
      <w:proofErr w:type="spellEnd"/>
      <w:r w:rsidR="00014F2F">
        <w:rPr>
          <w:rFonts w:cstheme="minorHAnsi"/>
        </w:rPr>
        <w:t xml:space="preserve"> </w:t>
      </w:r>
      <w:proofErr w:type="spellStart"/>
      <w:r w:rsidR="00014F2F">
        <w:rPr>
          <w:rFonts w:cstheme="minorHAnsi"/>
        </w:rPr>
        <w:t>ou</w:t>
      </w:r>
      <w:proofErr w:type="spellEnd"/>
      <w:r w:rsidR="00014F2F">
        <w:rPr>
          <w:rFonts w:cstheme="minorHAnsi"/>
        </w:rPr>
        <w:t xml:space="preserve"> à la garde </w:t>
      </w:r>
      <w:r w:rsidRPr="00115C66">
        <w:rPr>
          <w:rFonts w:cstheme="minorHAnsi"/>
        </w:rPr>
        <w:t xml:space="preserve">et à la </w:t>
      </w:r>
      <w:proofErr w:type="spellStart"/>
      <w:r w:rsidRPr="00115C66">
        <w:rPr>
          <w:rFonts w:cstheme="minorHAnsi"/>
        </w:rPr>
        <w:t>résidence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week-end</w:t>
      </w:r>
      <w:proofErr w:type="spellEnd"/>
      <w:r w:rsidRPr="00115C66">
        <w:rPr>
          <w:rFonts w:cstheme="minorHAnsi"/>
        </w:rPr>
        <w:t xml:space="preserve"> et les jours </w:t>
      </w:r>
      <w:proofErr w:type="spellStart"/>
      <w:r w:rsidRPr="00115C66">
        <w:rPr>
          <w:rFonts w:cstheme="minorHAnsi"/>
        </w:rPr>
        <w:t>fériés</w:t>
      </w:r>
      <w:proofErr w:type="spellEnd"/>
      <w:r w:rsidRPr="00115C66">
        <w:rPr>
          <w:rFonts w:cstheme="minorHAnsi"/>
        </w:rPr>
        <w:t>.</w:t>
      </w:r>
    </w:p>
    <w:p w14:paraId="138AABC4" w14:textId="77777777" w:rsidR="00FB3FDE" w:rsidRDefault="00C40370">
      <w:pPr>
        <w:pStyle w:val="Kop3"/>
        <w:jc w:val="both"/>
        <w:rPr>
          <w:rFonts w:asciiTheme="minorHAnsi" w:hAnsiTheme="minorHAnsi" w:cstheme="minorHAnsi"/>
        </w:rPr>
      </w:pPr>
      <w:bookmarkStart w:id="10" w:name="_Toc164263565"/>
      <w:r w:rsidRPr="00115C66">
        <w:rPr>
          <w:rFonts w:asciiTheme="minorHAnsi" w:hAnsiTheme="minorHAnsi" w:cstheme="minorHAnsi"/>
        </w:rPr>
        <w:t xml:space="preserve">1.2 </w:t>
      </w:r>
      <w:proofErr w:type="spellStart"/>
      <w:r w:rsidRPr="00115C66">
        <w:rPr>
          <w:rFonts w:asciiTheme="minorHAnsi" w:hAnsiTheme="minorHAnsi" w:cstheme="minorHAnsi"/>
        </w:rPr>
        <w:t>Réinscription</w:t>
      </w:r>
      <w:bookmarkEnd w:id="10"/>
      <w:proofErr w:type="spellEnd"/>
    </w:p>
    <w:p w14:paraId="49EC2B03" w14:textId="43C091D5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r w:rsidR="00F933CF" w:rsidRPr="00115C66">
        <w:rPr>
          <w:rFonts w:cstheme="minorHAnsi"/>
        </w:rPr>
        <w:t>(</w:t>
      </w:r>
      <w:r w:rsidRPr="00115C66">
        <w:rPr>
          <w:rFonts w:cstheme="minorHAnsi"/>
        </w:rPr>
        <w:t>ré</w:t>
      </w:r>
      <w:r w:rsidR="00F933CF" w:rsidRPr="00115C66">
        <w:rPr>
          <w:rFonts w:cstheme="minorHAnsi"/>
        </w:rPr>
        <w:t>)</w:t>
      </w:r>
      <w:proofErr w:type="spellStart"/>
      <w:r w:rsidRPr="00115C66">
        <w:rPr>
          <w:rFonts w:cstheme="minorHAnsi"/>
        </w:rPr>
        <w:t>inscription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effectuée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chaque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fois</w:t>
      </w:r>
      <w:proofErr w:type="spellEnd"/>
      <w:r w:rsidRPr="00115C66">
        <w:rPr>
          <w:rFonts w:cstheme="minorHAnsi"/>
        </w:rPr>
        <w:t xml:space="preserve"> pour la </w:t>
      </w:r>
      <w:proofErr w:type="spellStart"/>
      <w:r w:rsidRPr="00115C66">
        <w:rPr>
          <w:rFonts w:cstheme="minorHAnsi"/>
        </w:rPr>
        <w:t>durée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année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scolaire</w:t>
      </w:r>
      <w:proofErr w:type="spellEnd"/>
      <w:r w:rsidRPr="00115C66">
        <w:rPr>
          <w:rFonts w:cstheme="minorHAnsi"/>
        </w:rPr>
        <w:t xml:space="preserve">. Au cours de </w:t>
      </w:r>
      <w:proofErr w:type="spellStart"/>
      <w:r w:rsidRPr="00115C66">
        <w:rPr>
          <w:rFonts w:cstheme="minorHAnsi"/>
        </w:rPr>
        <w:t>l'année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scolaire</w:t>
      </w:r>
      <w:proofErr w:type="spellEnd"/>
      <w:r w:rsidRPr="00115C66">
        <w:rPr>
          <w:rFonts w:cstheme="minorHAnsi"/>
        </w:rPr>
        <w:t xml:space="preserve">, la </w:t>
      </w:r>
      <w:proofErr w:type="spellStart"/>
      <w:r w:rsidR="00814D39">
        <w:rPr>
          <w:rFonts w:cstheme="minorHAnsi"/>
        </w:rPr>
        <w:t>direction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demandera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réinscription</w:t>
      </w:r>
      <w:proofErr w:type="spellEnd"/>
      <w:r w:rsidRPr="00115C66">
        <w:rPr>
          <w:rFonts w:cstheme="minorHAnsi"/>
        </w:rPr>
        <w:t xml:space="preserve"> (vers les </w:t>
      </w:r>
      <w:proofErr w:type="spellStart"/>
      <w:r w:rsidRPr="00115C66">
        <w:rPr>
          <w:rFonts w:cstheme="minorHAnsi"/>
        </w:rPr>
        <w:t>vacances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Pâques</w:t>
      </w:r>
      <w:proofErr w:type="spellEnd"/>
      <w:r w:rsidRPr="00115C66">
        <w:rPr>
          <w:rFonts w:cstheme="minorHAnsi"/>
        </w:rPr>
        <w:t xml:space="preserve">). </w:t>
      </w:r>
    </w:p>
    <w:p w14:paraId="043ADD66" w14:textId="77777777" w:rsidR="00FB3FDE" w:rsidRDefault="00C40370">
      <w:pPr>
        <w:jc w:val="both"/>
        <w:rPr>
          <w:rFonts w:cstheme="minorHAnsi"/>
          <w:strike/>
        </w:rPr>
      </w:pP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a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droit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refuser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toute</w:t>
      </w:r>
      <w:proofErr w:type="spellEnd"/>
      <w:r w:rsidRPr="00115C66">
        <w:rPr>
          <w:rFonts w:cstheme="minorHAnsi"/>
        </w:rPr>
        <w:t xml:space="preserve"> (ré)</w:t>
      </w:r>
      <w:proofErr w:type="spellStart"/>
      <w:r w:rsidRPr="00115C66">
        <w:rPr>
          <w:rFonts w:cstheme="minorHAnsi"/>
        </w:rPr>
        <w:t>inscription</w:t>
      </w:r>
      <w:proofErr w:type="spellEnd"/>
      <w:r w:rsidRPr="00115C66">
        <w:rPr>
          <w:rFonts w:cstheme="minorHAnsi"/>
        </w:rPr>
        <w:t xml:space="preserve">. </w:t>
      </w:r>
    </w:p>
    <w:p w14:paraId="614C3438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À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nous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prenons</w:t>
      </w:r>
      <w:proofErr w:type="spellEnd"/>
      <w:r w:rsidRPr="00115C66">
        <w:rPr>
          <w:rFonts w:cstheme="minorHAnsi"/>
        </w:rPr>
        <w:t xml:space="preserve"> grand </w:t>
      </w:r>
      <w:proofErr w:type="spellStart"/>
      <w:r w:rsidRPr="00115C66">
        <w:rPr>
          <w:rFonts w:cstheme="minorHAnsi"/>
        </w:rPr>
        <w:t>soin</w:t>
      </w:r>
      <w:proofErr w:type="spellEnd"/>
      <w:r w:rsidRPr="00115C66">
        <w:rPr>
          <w:rFonts w:cstheme="minorHAnsi"/>
        </w:rPr>
        <w:t xml:space="preserve"> de la </w:t>
      </w:r>
      <w:proofErr w:type="spellStart"/>
      <w:r w:rsidRPr="00115C66">
        <w:rPr>
          <w:rFonts w:cstheme="minorHAnsi"/>
        </w:rPr>
        <w:t>vie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privée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nos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élèves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Nous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recueillons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nombreuses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données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tout</w:t>
      </w:r>
      <w:proofErr w:type="spellEnd"/>
      <w:r w:rsidRPr="00115C66">
        <w:rPr>
          <w:rFonts w:cstheme="minorHAnsi"/>
        </w:rPr>
        <w:t xml:space="preserve"> au long de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parcours à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, par </w:t>
      </w:r>
      <w:proofErr w:type="spellStart"/>
      <w:r w:rsidRPr="00115C66">
        <w:rPr>
          <w:rFonts w:cstheme="minorHAnsi"/>
        </w:rPr>
        <w:t>exemple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lors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inscription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Nous</w:t>
      </w:r>
      <w:proofErr w:type="spellEnd"/>
      <w:r w:rsidRPr="00115C66">
        <w:rPr>
          <w:rFonts w:cstheme="minorHAnsi"/>
        </w:rPr>
        <w:t xml:space="preserve"> ne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demandons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données</w:t>
      </w:r>
      <w:proofErr w:type="spellEnd"/>
      <w:r w:rsidRPr="00115C66">
        <w:rPr>
          <w:rFonts w:cstheme="minorHAnsi"/>
        </w:rPr>
        <w:t xml:space="preserve"> que </w:t>
      </w:r>
      <w:proofErr w:type="spellStart"/>
      <w:r w:rsidRPr="00115C66">
        <w:rPr>
          <w:rFonts w:cstheme="minorHAnsi"/>
        </w:rPr>
        <w:t>lorsque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cela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nécessaire pour </w:t>
      </w:r>
      <w:proofErr w:type="spellStart"/>
      <w:r w:rsidRPr="00115C66">
        <w:rPr>
          <w:rFonts w:cstheme="minorHAnsi"/>
        </w:rPr>
        <w:t>l'administration</w:t>
      </w:r>
      <w:proofErr w:type="spellEnd"/>
      <w:r w:rsidRPr="00115C66">
        <w:rPr>
          <w:rFonts w:cstheme="minorHAnsi"/>
        </w:rPr>
        <w:t xml:space="preserve"> et la </w:t>
      </w:r>
      <w:proofErr w:type="spellStart"/>
      <w:r w:rsidRPr="00115C66">
        <w:rPr>
          <w:rFonts w:cstheme="minorHAnsi"/>
        </w:rPr>
        <w:t>supervision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. Pour </w:t>
      </w:r>
      <w:proofErr w:type="spellStart"/>
      <w:r w:rsidRPr="00115C66">
        <w:rPr>
          <w:rFonts w:cstheme="minorHAnsi"/>
        </w:rPr>
        <w:t>certains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aspects</w:t>
      </w:r>
      <w:proofErr w:type="spellEnd"/>
      <w:r w:rsidRPr="00115C66">
        <w:rPr>
          <w:rFonts w:cstheme="minorHAnsi"/>
        </w:rPr>
        <w:t xml:space="preserve"> de la surveillance, </w:t>
      </w:r>
      <w:proofErr w:type="spellStart"/>
      <w:r w:rsidRPr="00115C66">
        <w:rPr>
          <w:rFonts w:cstheme="minorHAnsi"/>
        </w:rPr>
        <w:t>nous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avons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besoin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autorisation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explicite</w:t>
      </w:r>
      <w:proofErr w:type="spellEnd"/>
      <w:r w:rsidRPr="00115C66">
        <w:rPr>
          <w:rFonts w:cstheme="minorHAnsi"/>
        </w:rPr>
        <w:t>.</w:t>
      </w:r>
    </w:p>
    <w:p w14:paraId="437C41F4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Nous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traitons</w:t>
      </w:r>
      <w:proofErr w:type="spellEnd"/>
      <w:r w:rsidRPr="00115C66">
        <w:rPr>
          <w:rFonts w:cstheme="minorHAnsi"/>
        </w:rPr>
        <w:t xml:space="preserve"> vos </w:t>
      </w:r>
      <w:proofErr w:type="spellStart"/>
      <w:r w:rsidRPr="00115C66">
        <w:rPr>
          <w:rFonts w:cstheme="minorHAnsi"/>
        </w:rPr>
        <w:t>données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personnelles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l'aide</w:t>
      </w:r>
      <w:proofErr w:type="spellEnd"/>
      <w:r w:rsidRPr="00115C66">
        <w:rPr>
          <w:rFonts w:cstheme="minorHAnsi"/>
        </w:rPr>
        <w:t xml:space="preserve"> du </w:t>
      </w:r>
      <w:proofErr w:type="spellStart"/>
      <w:r w:rsidRPr="00115C66">
        <w:rPr>
          <w:rFonts w:cstheme="minorHAnsi"/>
        </w:rPr>
        <w:t>programme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informatique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="00FF34F3">
        <w:rPr>
          <w:rFonts w:cstheme="minorHAnsi"/>
        </w:rPr>
        <w:t>Informat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Nous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concluons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accords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avec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fournisseur du logiciel </w:t>
      </w:r>
      <w:proofErr w:type="spellStart"/>
      <w:r w:rsidRPr="00115C66">
        <w:rPr>
          <w:rFonts w:cstheme="minorHAnsi"/>
        </w:rPr>
        <w:t>sur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l'utilisation</w:t>
      </w:r>
      <w:proofErr w:type="spellEnd"/>
      <w:r w:rsidRPr="00115C66">
        <w:rPr>
          <w:rFonts w:cstheme="minorHAnsi"/>
        </w:rPr>
        <w:t xml:space="preserve"> de ces </w:t>
      </w:r>
      <w:proofErr w:type="spellStart"/>
      <w:r w:rsidRPr="00115C66">
        <w:rPr>
          <w:rFonts w:cstheme="minorHAnsi"/>
        </w:rPr>
        <w:t>données</w:t>
      </w:r>
      <w:proofErr w:type="spellEnd"/>
      <w:r w:rsidRPr="00115C66">
        <w:rPr>
          <w:rFonts w:cstheme="minorHAnsi"/>
        </w:rPr>
        <w:t xml:space="preserve">. Le fournisseur ne peut pas </w:t>
      </w:r>
      <w:proofErr w:type="spellStart"/>
      <w:r w:rsidRPr="00115C66">
        <w:rPr>
          <w:rFonts w:cstheme="minorHAnsi"/>
        </w:rPr>
        <w:t>utiliser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données</w:t>
      </w:r>
      <w:proofErr w:type="spellEnd"/>
      <w:r w:rsidRPr="00115C66">
        <w:rPr>
          <w:rFonts w:cstheme="minorHAnsi"/>
        </w:rPr>
        <w:t xml:space="preserve"> à des </w:t>
      </w:r>
      <w:proofErr w:type="spellStart"/>
      <w:r w:rsidRPr="00115C66">
        <w:rPr>
          <w:rFonts w:cstheme="minorHAnsi"/>
        </w:rPr>
        <w:t>fins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commerciales</w:t>
      </w:r>
      <w:proofErr w:type="spellEnd"/>
      <w:r w:rsidRPr="00115C66">
        <w:rPr>
          <w:rFonts w:cstheme="minorHAnsi"/>
        </w:rPr>
        <w:t>.</w:t>
      </w:r>
    </w:p>
    <w:p w14:paraId="10FAFFEA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Vos </w:t>
      </w:r>
      <w:proofErr w:type="spellStart"/>
      <w:r w:rsidRPr="00115C66">
        <w:rPr>
          <w:rFonts w:cstheme="minorHAnsi"/>
        </w:rPr>
        <w:t>données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conservées</w:t>
      </w:r>
      <w:proofErr w:type="spellEnd"/>
      <w:r w:rsidRPr="00115C66">
        <w:rPr>
          <w:rFonts w:cstheme="minorHAnsi"/>
        </w:rPr>
        <w:t xml:space="preserve"> sous </w:t>
      </w:r>
      <w:proofErr w:type="spellStart"/>
      <w:r w:rsidRPr="00115C66">
        <w:rPr>
          <w:rFonts w:cstheme="minorHAnsi"/>
        </w:rPr>
        <w:t>forme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numérique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stockées</w:t>
      </w:r>
      <w:proofErr w:type="spellEnd"/>
      <w:r w:rsidRPr="00115C66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toute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sécurité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Nous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veillons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ce</w:t>
      </w:r>
      <w:proofErr w:type="spellEnd"/>
      <w:r w:rsidRPr="00115C66">
        <w:rPr>
          <w:rFonts w:cstheme="minorHAnsi"/>
        </w:rPr>
        <w:t xml:space="preserve"> que </w:t>
      </w:r>
      <w:proofErr w:type="spellStart"/>
      <w:r w:rsidRPr="00115C66">
        <w:rPr>
          <w:rFonts w:cstheme="minorHAnsi"/>
        </w:rPr>
        <w:t>personne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n'ait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accès</w:t>
      </w:r>
      <w:proofErr w:type="spellEnd"/>
      <w:r w:rsidRPr="00115C66">
        <w:rPr>
          <w:rFonts w:cstheme="minorHAnsi"/>
        </w:rPr>
        <w:t xml:space="preserve"> à vos </w:t>
      </w:r>
      <w:proofErr w:type="spellStart"/>
      <w:r w:rsidRPr="00115C66">
        <w:rPr>
          <w:rFonts w:cstheme="minorHAnsi"/>
        </w:rPr>
        <w:t>données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L'accès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limité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aux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personnes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impliquées</w:t>
      </w:r>
      <w:proofErr w:type="spellEnd"/>
      <w:r w:rsidRPr="00115C66">
        <w:rPr>
          <w:rFonts w:cstheme="minorHAnsi"/>
        </w:rPr>
        <w:t xml:space="preserve"> dans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accompagnement (comme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r w:rsidR="00605120" w:rsidRPr="00115C66">
        <w:rPr>
          <w:rFonts w:cstheme="minorHAnsi"/>
        </w:rPr>
        <w:t>directeur</w:t>
      </w:r>
      <w:r w:rsidRPr="00115C66">
        <w:rPr>
          <w:rFonts w:cstheme="minorHAnsi"/>
        </w:rPr>
        <w:t xml:space="preserve">, les </w:t>
      </w:r>
      <w:proofErr w:type="spellStart"/>
      <w:r w:rsidRPr="00115C66">
        <w:rPr>
          <w:rFonts w:cstheme="minorHAnsi"/>
        </w:rPr>
        <w:t>éducateurs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, les accompagnateurs de </w:t>
      </w:r>
      <w:proofErr w:type="spellStart"/>
      <w:r w:rsidRPr="00115C66">
        <w:rPr>
          <w:rFonts w:cstheme="minorHAnsi"/>
        </w:rPr>
        <w:t>l'école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CLB).</w:t>
      </w:r>
    </w:p>
    <w:p w14:paraId="0838786C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lastRenderedPageBreak/>
        <w:t>Vous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/vos </w:t>
      </w:r>
      <w:proofErr w:type="spellStart"/>
      <w:r w:rsidRPr="00115C66">
        <w:rPr>
          <w:rFonts w:cstheme="minorHAnsi"/>
        </w:rPr>
        <w:t>parent</w:t>
      </w:r>
      <w:proofErr w:type="spellEnd"/>
      <w:r w:rsidRPr="00115C66">
        <w:rPr>
          <w:rFonts w:cstheme="minorHAnsi"/>
        </w:rPr>
        <w:t>(s)</w:t>
      </w:r>
      <w:r w:rsidR="000C4184">
        <w:rPr>
          <w:rFonts w:cstheme="minorHAnsi"/>
        </w:rPr>
        <w:t>/</w:t>
      </w:r>
      <w:proofErr w:type="spellStart"/>
      <w:r w:rsidR="000C4184">
        <w:rPr>
          <w:rFonts w:cstheme="minorHAnsi"/>
        </w:rPr>
        <w:t>tuteur</w:t>
      </w:r>
      <w:proofErr w:type="spellEnd"/>
      <w:r w:rsidR="000C4184">
        <w:rPr>
          <w:rFonts w:cstheme="minorHAnsi"/>
        </w:rPr>
        <w:t xml:space="preserve">(s) </w:t>
      </w:r>
      <w:proofErr w:type="spellStart"/>
      <w:r w:rsidRPr="00115C66">
        <w:rPr>
          <w:rFonts w:cstheme="minorHAnsi"/>
        </w:rPr>
        <w:t>pouvez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également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demander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données</w:t>
      </w:r>
      <w:proofErr w:type="spellEnd"/>
      <w:r w:rsidRPr="00115C66">
        <w:rPr>
          <w:rFonts w:cstheme="minorHAnsi"/>
        </w:rPr>
        <w:t xml:space="preserve"> que </w:t>
      </w:r>
      <w:proofErr w:type="spellStart"/>
      <w:r w:rsidRPr="00115C66">
        <w:rPr>
          <w:rFonts w:cstheme="minorHAnsi"/>
        </w:rPr>
        <w:t>nous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détenons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sujet.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pouvez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obtenir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l'accès</w:t>
      </w:r>
      <w:proofErr w:type="spellEnd"/>
      <w:r w:rsidRPr="00115C66">
        <w:rPr>
          <w:rFonts w:cstheme="minorHAnsi"/>
        </w:rPr>
        <w:t xml:space="preserve"> à ces </w:t>
      </w:r>
      <w:proofErr w:type="spellStart"/>
      <w:r w:rsidRPr="00115C66">
        <w:rPr>
          <w:rFonts w:cstheme="minorHAnsi"/>
        </w:rPr>
        <w:t>données</w:t>
      </w:r>
      <w:proofErr w:type="spellEnd"/>
      <w:r w:rsidRPr="00115C66">
        <w:rPr>
          <w:rFonts w:cstheme="minorHAnsi"/>
        </w:rPr>
        <w:t xml:space="preserve"> et leur </w:t>
      </w:r>
      <w:proofErr w:type="spellStart"/>
      <w:r w:rsidRPr="00115C66">
        <w:rPr>
          <w:rFonts w:cstheme="minorHAnsi"/>
        </w:rPr>
        <w:t>explication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pouvez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également</w:t>
      </w:r>
      <w:proofErr w:type="spellEnd"/>
      <w:r w:rsidRPr="00115C66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demander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copie</w:t>
      </w:r>
      <w:proofErr w:type="spellEnd"/>
      <w:r w:rsidRPr="00115C66">
        <w:rPr>
          <w:rFonts w:cstheme="minorHAnsi"/>
        </w:rPr>
        <w:t xml:space="preserve"> (</w:t>
      </w:r>
      <w:proofErr w:type="spellStart"/>
      <w:r w:rsidRPr="00115C66">
        <w:rPr>
          <w:rFonts w:cstheme="minorHAnsi"/>
        </w:rPr>
        <w:t>numérique</w:t>
      </w:r>
      <w:proofErr w:type="spellEnd"/>
      <w:r w:rsidRPr="00115C66">
        <w:rPr>
          <w:rFonts w:cstheme="minorHAnsi"/>
        </w:rPr>
        <w:t xml:space="preserve">).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pouvez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faire en </w:t>
      </w:r>
      <w:proofErr w:type="spellStart"/>
      <w:r w:rsidRPr="00115C66">
        <w:rPr>
          <w:rFonts w:cstheme="minorHAnsi"/>
        </w:rPr>
        <w:t>contactant</w:t>
      </w:r>
      <w:proofErr w:type="spellEnd"/>
      <w:r w:rsidRPr="00115C66">
        <w:rPr>
          <w:rFonts w:cstheme="minorHAnsi"/>
        </w:rPr>
        <w:t xml:space="preserve"> la </w:t>
      </w:r>
      <w:proofErr w:type="spellStart"/>
      <w:r w:rsidRPr="00115C66">
        <w:rPr>
          <w:rFonts w:cstheme="minorHAnsi"/>
        </w:rPr>
        <w:t>direction</w:t>
      </w:r>
      <w:proofErr w:type="spellEnd"/>
      <w:r w:rsidRPr="00115C66">
        <w:rPr>
          <w:rFonts w:cstheme="minorHAnsi"/>
        </w:rPr>
        <w:t xml:space="preserve"> par </w:t>
      </w:r>
      <w:proofErr w:type="spellStart"/>
      <w:r w:rsidRPr="00115C66">
        <w:rPr>
          <w:rFonts w:cstheme="minorHAnsi"/>
        </w:rPr>
        <w:t>écrit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Nous</w:t>
      </w:r>
      <w:proofErr w:type="spellEnd"/>
      <w:r w:rsidRPr="00115C66">
        <w:rPr>
          <w:rFonts w:cstheme="minorHAnsi"/>
        </w:rPr>
        <w:t xml:space="preserve"> ne </w:t>
      </w:r>
      <w:proofErr w:type="spellStart"/>
      <w:r w:rsidRPr="00115C66">
        <w:rPr>
          <w:rFonts w:cstheme="minorHAnsi"/>
        </w:rPr>
        <w:t>pouvons</w:t>
      </w:r>
      <w:proofErr w:type="spellEnd"/>
      <w:r w:rsidRPr="00115C66">
        <w:rPr>
          <w:rFonts w:cstheme="minorHAnsi"/>
        </w:rPr>
        <w:t xml:space="preserve"> pas </w:t>
      </w:r>
      <w:proofErr w:type="spellStart"/>
      <w:r w:rsidRPr="00115C66">
        <w:rPr>
          <w:rFonts w:cstheme="minorHAnsi"/>
        </w:rPr>
        <w:t>transmettre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données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relatives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d'autres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personnes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telles</w:t>
      </w:r>
      <w:proofErr w:type="spellEnd"/>
      <w:r w:rsidRPr="00115C66">
        <w:rPr>
          <w:rFonts w:cstheme="minorHAnsi"/>
        </w:rPr>
        <w:t xml:space="preserve"> que des </w:t>
      </w:r>
      <w:proofErr w:type="spellStart"/>
      <w:r w:rsidRPr="00115C66">
        <w:rPr>
          <w:rFonts w:cstheme="minorHAnsi"/>
        </w:rPr>
        <w:t>camarades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classe</w:t>
      </w:r>
      <w:proofErr w:type="spellEnd"/>
      <w:r w:rsidRPr="00115C66">
        <w:rPr>
          <w:rFonts w:cstheme="minorHAnsi"/>
        </w:rPr>
        <w:t>.</w:t>
      </w:r>
    </w:p>
    <w:p w14:paraId="7970747D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Pour </w:t>
      </w:r>
      <w:proofErr w:type="spellStart"/>
      <w:r w:rsidRPr="00115C66">
        <w:rPr>
          <w:rFonts w:cstheme="minorHAnsi"/>
        </w:rPr>
        <w:t>prendre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mesures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appropriées</w:t>
      </w:r>
      <w:proofErr w:type="spellEnd"/>
      <w:r w:rsidRPr="00115C66">
        <w:rPr>
          <w:rFonts w:cstheme="minorHAnsi"/>
        </w:rPr>
        <w:t xml:space="preserve"> dans des </w:t>
      </w:r>
      <w:proofErr w:type="spellStart"/>
      <w:r w:rsidRPr="00115C66">
        <w:rPr>
          <w:rFonts w:cstheme="minorHAnsi"/>
        </w:rPr>
        <w:t>situations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risque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nous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pouvons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exceptionnellement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aussi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traiter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données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relatives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état</w:t>
      </w:r>
      <w:proofErr w:type="spellEnd"/>
      <w:r w:rsidRPr="00115C66">
        <w:rPr>
          <w:rFonts w:cstheme="minorHAnsi"/>
        </w:rPr>
        <w:t xml:space="preserve"> de santé, mais </w:t>
      </w:r>
      <w:proofErr w:type="spellStart"/>
      <w:r w:rsidRPr="00115C66">
        <w:rPr>
          <w:rFonts w:cstheme="minorHAnsi"/>
        </w:rPr>
        <w:t>cela</w:t>
      </w:r>
      <w:proofErr w:type="spellEnd"/>
      <w:r w:rsidRPr="00115C66">
        <w:rPr>
          <w:rFonts w:cstheme="minorHAnsi"/>
        </w:rPr>
        <w:t xml:space="preserve"> ne se fait </w:t>
      </w:r>
      <w:proofErr w:type="spellStart"/>
      <w:r w:rsidRPr="00115C66">
        <w:rPr>
          <w:rFonts w:cstheme="minorHAnsi"/>
        </w:rPr>
        <w:t>qu'avec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consentement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écrit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celui</w:t>
      </w:r>
      <w:proofErr w:type="spellEnd"/>
      <w:r w:rsidRPr="00115C66">
        <w:rPr>
          <w:rFonts w:cstheme="minorHAnsi"/>
        </w:rPr>
        <w:t xml:space="preserve"> de vos </w:t>
      </w:r>
      <w:proofErr w:type="spellStart"/>
      <w:r w:rsidRPr="00115C66">
        <w:rPr>
          <w:rFonts w:cstheme="minorHAnsi"/>
        </w:rPr>
        <w:t>parents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="001C6A2D">
        <w:rPr>
          <w:rFonts w:cstheme="minorHAnsi"/>
        </w:rPr>
        <w:t>ou</w:t>
      </w:r>
      <w:proofErr w:type="spellEnd"/>
      <w:r w:rsidR="001C6A2D">
        <w:rPr>
          <w:rFonts w:cstheme="minorHAnsi"/>
        </w:rPr>
        <w:t xml:space="preserve"> de </w:t>
      </w:r>
      <w:proofErr w:type="spellStart"/>
      <w:r w:rsidR="001C6A2D">
        <w:rPr>
          <w:rFonts w:cstheme="minorHAnsi"/>
        </w:rPr>
        <w:t>votre</w:t>
      </w:r>
      <w:proofErr w:type="spellEnd"/>
      <w:r w:rsidR="001C6A2D">
        <w:rPr>
          <w:rFonts w:cstheme="minorHAnsi"/>
        </w:rPr>
        <w:t xml:space="preserve"> </w:t>
      </w:r>
      <w:proofErr w:type="spellStart"/>
      <w:r w:rsidR="001C6A2D">
        <w:rPr>
          <w:rFonts w:cstheme="minorHAnsi"/>
        </w:rPr>
        <w:t>tuteur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pouvez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retirer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consentement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tout</w:t>
      </w:r>
      <w:proofErr w:type="spellEnd"/>
      <w:r w:rsidRPr="00115C66">
        <w:rPr>
          <w:rFonts w:cstheme="minorHAnsi"/>
        </w:rPr>
        <w:t xml:space="preserve"> moment.</w:t>
      </w:r>
    </w:p>
    <w:p w14:paraId="6A31D485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Si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avez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questions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concernant</w:t>
      </w:r>
      <w:proofErr w:type="spellEnd"/>
      <w:r w:rsidRPr="00115C66">
        <w:rPr>
          <w:rFonts w:cstheme="minorHAnsi"/>
        </w:rPr>
        <w:t xml:space="preserve"> vos </w:t>
      </w:r>
      <w:proofErr w:type="spellStart"/>
      <w:r w:rsidRPr="00115C66">
        <w:rPr>
          <w:rFonts w:cstheme="minorHAnsi"/>
        </w:rPr>
        <w:t>droits</w:t>
      </w:r>
      <w:proofErr w:type="spellEnd"/>
      <w:r w:rsidRPr="00115C66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matière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protection</w:t>
      </w:r>
      <w:proofErr w:type="spellEnd"/>
      <w:r w:rsidRPr="00115C66">
        <w:rPr>
          <w:rFonts w:cstheme="minorHAnsi"/>
        </w:rPr>
        <w:t xml:space="preserve"> de la </w:t>
      </w:r>
      <w:proofErr w:type="spellStart"/>
      <w:r w:rsidRPr="00115C66">
        <w:rPr>
          <w:rFonts w:cstheme="minorHAnsi"/>
        </w:rPr>
        <w:t>vie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privée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veuillez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contacter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r w:rsidR="00605120" w:rsidRPr="00115C66">
        <w:rPr>
          <w:rFonts w:cstheme="minorHAnsi"/>
        </w:rPr>
        <w:t>directeur</w:t>
      </w:r>
      <w:r w:rsidRPr="00115C66">
        <w:rPr>
          <w:rFonts w:cstheme="minorHAnsi"/>
        </w:rPr>
        <w:t>.</w:t>
      </w:r>
    </w:p>
    <w:p w14:paraId="14B2EEED" w14:textId="77777777" w:rsidR="00FB3FDE" w:rsidRDefault="00C40370">
      <w:pPr>
        <w:pStyle w:val="Kop3"/>
        <w:jc w:val="both"/>
        <w:rPr>
          <w:rFonts w:asciiTheme="minorHAnsi" w:hAnsiTheme="minorHAnsi" w:cstheme="minorHAnsi"/>
        </w:rPr>
      </w:pPr>
      <w:bookmarkStart w:id="11" w:name="_Toc164263566"/>
      <w:r w:rsidRPr="00115C66"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 xml:space="preserve">3 </w:t>
      </w:r>
      <w:proofErr w:type="spellStart"/>
      <w:r w:rsidR="00BA0DE0" w:rsidRPr="00BA0DE0">
        <w:rPr>
          <w:rFonts w:asciiTheme="minorHAnsi" w:hAnsiTheme="minorHAnsi" w:cstheme="minorHAnsi"/>
        </w:rPr>
        <w:t>Inscription</w:t>
      </w:r>
      <w:proofErr w:type="spellEnd"/>
      <w:r w:rsidR="00BA0DE0" w:rsidRPr="00BA0DE0">
        <w:rPr>
          <w:rFonts w:asciiTheme="minorHAnsi" w:hAnsiTheme="minorHAnsi" w:cstheme="minorHAnsi"/>
        </w:rPr>
        <w:t xml:space="preserve"> par </w:t>
      </w:r>
      <w:proofErr w:type="spellStart"/>
      <w:r w:rsidR="00BA0DE0" w:rsidRPr="00BA0DE0">
        <w:rPr>
          <w:rFonts w:asciiTheme="minorHAnsi" w:hAnsiTheme="minorHAnsi" w:cstheme="minorHAnsi"/>
        </w:rPr>
        <w:t>l'intermédiaire</w:t>
      </w:r>
      <w:proofErr w:type="spellEnd"/>
      <w:r w:rsidR="00BA0DE0" w:rsidRPr="00BA0DE0">
        <w:rPr>
          <w:rFonts w:asciiTheme="minorHAnsi" w:hAnsiTheme="minorHAnsi" w:cstheme="minorHAnsi"/>
        </w:rPr>
        <w:t xml:space="preserve"> des services de la </w:t>
      </w:r>
      <w:proofErr w:type="spellStart"/>
      <w:r w:rsidR="00BA0DE0" w:rsidRPr="00BA0DE0">
        <w:rPr>
          <w:rFonts w:asciiTheme="minorHAnsi" w:hAnsiTheme="minorHAnsi" w:cstheme="minorHAnsi"/>
        </w:rPr>
        <w:t>jeunesse</w:t>
      </w:r>
      <w:bookmarkEnd w:id="11"/>
      <w:proofErr w:type="spellEnd"/>
    </w:p>
    <w:p w14:paraId="2F84B032" w14:textId="77777777" w:rsidR="00FB3FDE" w:rsidRDefault="00C40370">
      <w:pPr>
        <w:jc w:val="both"/>
        <w:rPr>
          <w:rFonts w:cstheme="minorHAnsi"/>
        </w:rPr>
      </w:pPr>
      <w:proofErr w:type="spellStart"/>
      <w:r w:rsidRPr="003D73AE">
        <w:rPr>
          <w:rFonts w:cstheme="minorHAnsi"/>
        </w:rPr>
        <w:t>Une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condition</w:t>
      </w:r>
      <w:proofErr w:type="spellEnd"/>
      <w:r w:rsidRPr="003D73AE">
        <w:rPr>
          <w:rFonts w:cstheme="minorHAnsi"/>
        </w:rPr>
        <w:t xml:space="preserve"> supplémentaire </w:t>
      </w:r>
      <w:proofErr w:type="spellStart"/>
      <w:r w:rsidRPr="003D73AE">
        <w:rPr>
          <w:rFonts w:cstheme="minorHAnsi"/>
        </w:rPr>
        <w:t>s'applique</w:t>
      </w:r>
      <w:proofErr w:type="spellEnd"/>
      <w:r w:rsidRPr="003D73AE">
        <w:rPr>
          <w:rFonts w:cstheme="minorHAnsi"/>
        </w:rPr>
        <w:t xml:space="preserve"> à </w:t>
      </w:r>
      <w:proofErr w:type="spellStart"/>
      <w:r w:rsidRPr="003D73AE">
        <w:rPr>
          <w:rFonts w:cstheme="minorHAnsi"/>
        </w:rPr>
        <w:t>l'inscription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d'enfants</w:t>
      </w:r>
      <w:proofErr w:type="spellEnd"/>
      <w:r w:rsidRPr="003D73AE">
        <w:rPr>
          <w:rFonts w:cstheme="minorHAnsi"/>
        </w:rPr>
        <w:t xml:space="preserve"> et de </w:t>
      </w:r>
      <w:proofErr w:type="spellStart"/>
      <w:r w:rsidRPr="003D73AE">
        <w:rPr>
          <w:rFonts w:cstheme="minorHAnsi"/>
        </w:rPr>
        <w:t>jeunes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dont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le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séjour</w:t>
      </w:r>
      <w:proofErr w:type="spellEnd"/>
      <w:r w:rsidRPr="003D73AE">
        <w:rPr>
          <w:rFonts w:cstheme="minorHAnsi"/>
        </w:rPr>
        <w:t xml:space="preserve"> dans </w:t>
      </w:r>
      <w:proofErr w:type="spellStart"/>
      <w:r w:rsidRPr="003D73AE">
        <w:rPr>
          <w:rFonts w:cstheme="minorHAnsi"/>
        </w:rPr>
        <w:t>l'internat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éducatif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s'inscrit</w:t>
      </w:r>
      <w:proofErr w:type="spellEnd"/>
      <w:r w:rsidRPr="003D73AE">
        <w:rPr>
          <w:rFonts w:cstheme="minorHAnsi"/>
        </w:rPr>
        <w:t xml:space="preserve"> dans </w:t>
      </w:r>
      <w:proofErr w:type="spellStart"/>
      <w:r w:rsidRPr="003D73AE">
        <w:rPr>
          <w:rFonts w:cstheme="minorHAnsi"/>
        </w:rPr>
        <w:t>le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cadre</w:t>
      </w:r>
      <w:proofErr w:type="spellEnd"/>
      <w:r w:rsidRPr="003D73AE">
        <w:rPr>
          <w:rFonts w:cstheme="minorHAnsi"/>
        </w:rPr>
        <w:t xml:space="preserve"> de </w:t>
      </w:r>
      <w:proofErr w:type="spellStart"/>
      <w:r w:rsidRPr="003D73AE">
        <w:rPr>
          <w:rFonts w:cstheme="minorHAnsi"/>
        </w:rPr>
        <w:t>l'aide</w:t>
      </w:r>
      <w:proofErr w:type="spellEnd"/>
      <w:r w:rsidRPr="003D73AE">
        <w:rPr>
          <w:rFonts w:cstheme="minorHAnsi"/>
        </w:rPr>
        <w:t xml:space="preserve"> à la </w:t>
      </w:r>
      <w:proofErr w:type="spellStart"/>
      <w:r w:rsidRPr="003D73AE">
        <w:rPr>
          <w:rFonts w:cstheme="minorHAnsi"/>
        </w:rPr>
        <w:t>jeunesse</w:t>
      </w:r>
      <w:proofErr w:type="spellEnd"/>
      <w:r w:rsidRPr="003D73AE">
        <w:rPr>
          <w:rFonts w:cstheme="minorHAnsi"/>
        </w:rPr>
        <w:t>.</w:t>
      </w:r>
    </w:p>
    <w:p w14:paraId="10684D8D" w14:textId="7AF22599" w:rsidR="00FB3FDE" w:rsidRDefault="00C40370">
      <w:pPr>
        <w:jc w:val="both"/>
        <w:rPr>
          <w:rFonts w:cstheme="minorHAnsi"/>
        </w:rPr>
      </w:pPr>
      <w:proofErr w:type="spellStart"/>
      <w:r w:rsidRPr="003D73AE">
        <w:rPr>
          <w:rFonts w:cstheme="minorHAnsi"/>
        </w:rPr>
        <w:t>Afin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d'éviter</w:t>
      </w:r>
      <w:proofErr w:type="spellEnd"/>
      <w:r w:rsidRPr="003D73AE">
        <w:rPr>
          <w:rFonts w:cstheme="minorHAnsi"/>
        </w:rPr>
        <w:t xml:space="preserve"> que ces </w:t>
      </w:r>
      <w:proofErr w:type="spellStart"/>
      <w:r w:rsidRPr="003D73AE">
        <w:rPr>
          <w:rFonts w:cstheme="minorHAnsi"/>
        </w:rPr>
        <w:t>enfants</w:t>
      </w:r>
      <w:proofErr w:type="spellEnd"/>
      <w:r w:rsidRPr="003D73AE">
        <w:rPr>
          <w:rFonts w:cstheme="minorHAnsi"/>
        </w:rPr>
        <w:t xml:space="preserve"> et ces </w:t>
      </w:r>
      <w:proofErr w:type="spellStart"/>
      <w:r w:rsidRPr="003D73AE">
        <w:rPr>
          <w:rFonts w:cstheme="minorHAnsi"/>
        </w:rPr>
        <w:t>jeunes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n'entrent</w:t>
      </w:r>
      <w:proofErr w:type="spellEnd"/>
      <w:r w:rsidRPr="003D73AE">
        <w:rPr>
          <w:rFonts w:cstheme="minorHAnsi"/>
        </w:rPr>
        <w:t xml:space="preserve"> dans </w:t>
      </w:r>
      <w:proofErr w:type="spellStart"/>
      <w:r w:rsidRPr="003D73AE">
        <w:rPr>
          <w:rFonts w:cstheme="minorHAnsi"/>
        </w:rPr>
        <w:t>un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internat</w:t>
      </w:r>
      <w:proofErr w:type="spellEnd"/>
      <w:r w:rsidRPr="003D73AE">
        <w:rPr>
          <w:rFonts w:cstheme="minorHAnsi"/>
        </w:rPr>
        <w:t xml:space="preserve"> sans </w:t>
      </w:r>
      <w:proofErr w:type="spellStart"/>
      <w:r w:rsidRPr="003D73AE">
        <w:rPr>
          <w:rFonts w:cstheme="minorHAnsi"/>
        </w:rPr>
        <w:t>concertation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préalable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entre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l'internat</w:t>
      </w:r>
      <w:proofErr w:type="spellEnd"/>
      <w:r w:rsidRPr="003D73AE">
        <w:rPr>
          <w:rFonts w:cstheme="minorHAnsi"/>
        </w:rPr>
        <w:t xml:space="preserve"> et les acteurs de </w:t>
      </w:r>
      <w:proofErr w:type="spellStart"/>
      <w:r w:rsidRPr="003D73AE">
        <w:rPr>
          <w:rFonts w:cstheme="minorHAnsi"/>
        </w:rPr>
        <w:t>l'aide</w:t>
      </w:r>
      <w:proofErr w:type="spellEnd"/>
      <w:r w:rsidRPr="003D73AE">
        <w:rPr>
          <w:rFonts w:cstheme="minorHAnsi"/>
        </w:rPr>
        <w:t xml:space="preserve"> sociale (services </w:t>
      </w:r>
      <w:proofErr w:type="spellStart"/>
      <w:r w:rsidRPr="003D73AE">
        <w:rPr>
          <w:rFonts w:cstheme="minorHAnsi"/>
        </w:rPr>
        <w:t>sociaux</w:t>
      </w:r>
      <w:proofErr w:type="spellEnd"/>
      <w:r w:rsidRPr="003D73AE">
        <w:rPr>
          <w:rFonts w:cstheme="minorHAnsi"/>
        </w:rPr>
        <w:t xml:space="preserve">, </w:t>
      </w:r>
      <w:proofErr w:type="spellStart"/>
      <w:r w:rsidRPr="003D73AE">
        <w:rPr>
          <w:rFonts w:cstheme="minorHAnsi"/>
        </w:rPr>
        <w:t>tribunal</w:t>
      </w:r>
      <w:proofErr w:type="spellEnd"/>
      <w:r w:rsidRPr="003D73AE">
        <w:rPr>
          <w:rFonts w:cstheme="minorHAnsi"/>
        </w:rPr>
        <w:t xml:space="preserve"> de la </w:t>
      </w:r>
      <w:proofErr w:type="spellStart"/>
      <w:r w:rsidRPr="003D73AE">
        <w:rPr>
          <w:rFonts w:cstheme="minorHAnsi"/>
        </w:rPr>
        <w:t>jeunesse</w:t>
      </w:r>
      <w:proofErr w:type="spellEnd"/>
      <w:r w:rsidRPr="003D73AE">
        <w:rPr>
          <w:rFonts w:cstheme="minorHAnsi"/>
        </w:rPr>
        <w:t xml:space="preserve">, aide à la </w:t>
      </w:r>
      <w:proofErr w:type="spellStart"/>
      <w:r w:rsidRPr="003D73AE">
        <w:rPr>
          <w:rFonts w:cstheme="minorHAnsi"/>
        </w:rPr>
        <w:t>jeunesse</w:t>
      </w:r>
      <w:proofErr w:type="spellEnd"/>
      <w:r w:rsidRPr="003D73AE">
        <w:rPr>
          <w:rFonts w:cstheme="minorHAnsi"/>
        </w:rPr>
        <w:t xml:space="preserve">, etc.) et sans que </w:t>
      </w:r>
      <w:proofErr w:type="spellStart"/>
      <w:r w:rsidRPr="003D73AE">
        <w:rPr>
          <w:rFonts w:cstheme="minorHAnsi"/>
        </w:rPr>
        <w:t>l'internat</w:t>
      </w:r>
      <w:proofErr w:type="spellEnd"/>
      <w:r w:rsidRPr="003D73AE">
        <w:rPr>
          <w:rFonts w:cstheme="minorHAnsi"/>
        </w:rPr>
        <w:t xml:space="preserve"> ne </w:t>
      </w:r>
      <w:proofErr w:type="spellStart"/>
      <w:r w:rsidRPr="003D73AE">
        <w:rPr>
          <w:rFonts w:cstheme="minorHAnsi"/>
        </w:rPr>
        <w:t>dispose</w:t>
      </w:r>
      <w:proofErr w:type="spellEnd"/>
      <w:r w:rsidRPr="003D73AE">
        <w:rPr>
          <w:rFonts w:cstheme="minorHAnsi"/>
        </w:rPr>
        <w:t xml:space="preserve"> de </w:t>
      </w:r>
      <w:proofErr w:type="spellStart"/>
      <w:r w:rsidRPr="003D73AE">
        <w:rPr>
          <w:rFonts w:cstheme="minorHAnsi"/>
        </w:rPr>
        <w:t>toutes</w:t>
      </w:r>
      <w:proofErr w:type="spellEnd"/>
      <w:r w:rsidRPr="003D73AE">
        <w:rPr>
          <w:rFonts w:cstheme="minorHAnsi"/>
        </w:rPr>
        <w:t xml:space="preserve"> les </w:t>
      </w:r>
      <w:proofErr w:type="spellStart"/>
      <w:r w:rsidRPr="003D73AE">
        <w:rPr>
          <w:rFonts w:cstheme="minorHAnsi"/>
        </w:rPr>
        <w:t>informations</w:t>
      </w:r>
      <w:proofErr w:type="spellEnd"/>
      <w:r w:rsidRPr="003D73AE">
        <w:rPr>
          <w:rFonts w:cstheme="minorHAnsi"/>
        </w:rPr>
        <w:t xml:space="preserve"> nécessaires, </w:t>
      </w:r>
      <w:proofErr w:type="spellStart"/>
      <w:r w:rsidRPr="003D73AE">
        <w:rPr>
          <w:rFonts w:cstheme="minorHAnsi"/>
        </w:rPr>
        <w:t>un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enregistrement</w:t>
      </w:r>
      <w:proofErr w:type="spellEnd"/>
      <w:r w:rsidRPr="003D73AE">
        <w:rPr>
          <w:rFonts w:cstheme="minorHAnsi"/>
        </w:rPr>
        <w:t xml:space="preserve"> de </w:t>
      </w:r>
      <w:proofErr w:type="spellStart"/>
      <w:r w:rsidRPr="003D73AE">
        <w:rPr>
          <w:rFonts w:cstheme="minorHAnsi"/>
        </w:rPr>
        <w:t>qualité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est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prévu</w:t>
      </w:r>
      <w:proofErr w:type="spellEnd"/>
      <w:r w:rsidRPr="003D73AE">
        <w:rPr>
          <w:rFonts w:cstheme="minorHAnsi"/>
        </w:rPr>
        <w:t xml:space="preserve">. </w:t>
      </w:r>
      <w:proofErr w:type="spellStart"/>
      <w:r w:rsidRPr="003D73AE">
        <w:rPr>
          <w:rFonts w:cstheme="minorHAnsi"/>
        </w:rPr>
        <w:t>Grâce</w:t>
      </w:r>
      <w:proofErr w:type="spellEnd"/>
      <w:r w:rsidRPr="003D73AE">
        <w:rPr>
          <w:rFonts w:cstheme="minorHAnsi"/>
        </w:rPr>
        <w:t xml:space="preserve"> à </w:t>
      </w:r>
      <w:proofErr w:type="spellStart"/>
      <w:r w:rsidRPr="003D73AE">
        <w:rPr>
          <w:rFonts w:cstheme="minorHAnsi"/>
        </w:rPr>
        <w:t>cette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notification</w:t>
      </w:r>
      <w:proofErr w:type="spellEnd"/>
      <w:r w:rsidRPr="003D73AE">
        <w:rPr>
          <w:rFonts w:cstheme="minorHAnsi"/>
        </w:rPr>
        <w:t xml:space="preserve"> de </w:t>
      </w:r>
      <w:proofErr w:type="spellStart"/>
      <w:r w:rsidRPr="003D73AE">
        <w:rPr>
          <w:rFonts w:cstheme="minorHAnsi"/>
        </w:rPr>
        <w:t>qualité</w:t>
      </w:r>
      <w:proofErr w:type="spellEnd"/>
      <w:r w:rsidRPr="003D73AE">
        <w:rPr>
          <w:rFonts w:cstheme="minorHAnsi"/>
        </w:rPr>
        <w:t xml:space="preserve">, </w:t>
      </w:r>
      <w:proofErr w:type="spellStart"/>
      <w:r w:rsidRPr="003D73AE">
        <w:rPr>
          <w:rFonts w:cstheme="minorHAnsi"/>
        </w:rPr>
        <w:t>toutes</w:t>
      </w:r>
      <w:proofErr w:type="spellEnd"/>
      <w:r w:rsidRPr="003D73AE">
        <w:rPr>
          <w:rFonts w:cstheme="minorHAnsi"/>
        </w:rPr>
        <w:t xml:space="preserve"> les </w:t>
      </w:r>
      <w:proofErr w:type="spellStart"/>
      <w:r w:rsidRPr="003D73AE">
        <w:rPr>
          <w:rFonts w:cstheme="minorHAnsi"/>
        </w:rPr>
        <w:t>parties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concernées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parviennent</w:t>
      </w:r>
      <w:proofErr w:type="spellEnd"/>
      <w:r w:rsidRPr="003D73AE">
        <w:rPr>
          <w:rFonts w:cstheme="minorHAnsi"/>
        </w:rPr>
        <w:t xml:space="preserve"> à </w:t>
      </w:r>
      <w:proofErr w:type="spellStart"/>
      <w:r w:rsidR="00044389" w:rsidRPr="00044389">
        <w:rPr>
          <w:rFonts w:cstheme="minorHAnsi"/>
        </w:rPr>
        <w:t>un</w:t>
      </w:r>
      <w:proofErr w:type="spellEnd"/>
      <w:r w:rsidR="00044389" w:rsidRPr="00044389">
        <w:rPr>
          <w:rFonts w:cstheme="minorHAnsi"/>
        </w:rPr>
        <w:t xml:space="preserve"> </w:t>
      </w:r>
      <w:proofErr w:type="spellStart"/>
      <w:r w:rsidR="00044389" w:rsidRPr="00044389">
        <w:rPr>
          <w:rFonts w:cstheme="minorHAnsi"/>
        </w:rPr>
        <w:t>cadre</w:t>
      </w:r>
      <w:proofErr w:type="spellEnd"/>
      <w:r w:rsidR="00044389" w:rsidRPr="00044389">
        <w:rPr>
          <w:rFonts w:cstheme="minorHAnsi"/>
        </w:rPr>
        <w:t xml:space="preserve"> de </w:t>
      </w:r>
      <w:proofErr w:type="spellStart"/>
      <w:r w:rsidR="00044389" w:rsidRPr="00044389">
        <w:rPr>
          <w:rFonts w:cstheme="minorHAnsi"/>
        </w:rPr>
        <w:t>conditions</w:t>
      </w:r>
      <w:proofErr w:type="spellEnd"/>
      <w:r w:rsidR="00044389" w:rsidRPr="00044389">
        <w:rPr>
          <w:rFonts w:cstheme="minorHAnsi"/>
        </w:rPr>
        <w:t xml:space="preserve"> </w:t>
      </w:r>
      <w:proofErr w:type="spellStart"/>
      <w:r w:rsidR="00044389" w:rsidRPr="00044389">
        <w:rPr>
          <w:rFonts w:cstheme="minorHAnsi"/>
        </w:rPr>
        <w:t>générales</w:t>
      </w:r>
      <w:proofErr w:type="spellEnd"/>
      <w:r w:rsidR="00044389" w:rsidRPr="00044389">
        <w:rPr>
          <w:rFonts w:cstheme="minorHAnsi"/>
        </w:rPr>
        <w:t xml:space="preserve"> </w:t>
      </w:r>
      <w:r w:rsidRPr="003D73AE">
        <w:rPr>
          <w:rFonts w:cstheme="minorHAnsi"/>
        </w:rPr>
        <w:t xml:space="preserve">et à </w:t>
      </w:r>
      <w:proofErr w:type="spellStart"/>
      <w:r w:rsidRPr="003D73AE">
        <w:rPr>
          <w:rFonts w:cstheme="minorHAnsi"/>
        </w:rPr>
        <w:t>un</w:t>
      </w:r>
      <w:proofErr w:type="spellEnd"/>
      <w:r w:rsidRPr="003D73AE">
        <w:rPr>
          <w:rFonts w:cstheme="minorHAnsi"/>
        </w:rPr>
        <w:t xml:space="preserve"> plan </w:t>
      </w:r>
      <w:proofErr w:type="spellStart"/>
      <w:r w:rsidRPr="003D73AE">
        <w:rPr>
          <w:rFonts w:cstheme="minorHAnsi"/>
        </w:rPr>
        <w:t>d'aide</w:t>
      </w:r>
      <w:proofErr w:type="spellEnd"/>
      <w:r w:rsidRPr="003D73AE">
        <w:rPr>
          <w:rFonts w:cstheme="minorHAnsi"/>
        </w:rPr>
        <w:t>.</w:t>
      </w:r>
    </w:p>
    <w:p w14:paraId="0C73D678" w14:textId="22F14E26" w:rsidR="00FB3FDE" w:rsidRDefault="00C40370">
      <w:pPr>
        <w:jc w:val="both"/>
        <w:rPr>
          <w:rFonts w:cstheme="minorHAnsi"/>
        </w:rPr>
      </w:pPr>
      <w:r w:rsidRPr="003D73AE">
        <w:rPr>
          <w:rFonts w:cstheme="minorHAnsi"/>
        </w:rPr>
        <w:t xml:space="preserve">Le </w:t>
      </w:r>
      <w:proofErr w:type="spellStart"/>
      <w:r w:rsidRPr="003D73AE">
        <w:rPr>
          <w:rFonts w:cstheme="minorHAnsi"/>
        </w:rPr>
        <w:t>cadre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conventionnel</w:t>
      </w:r>
      <w:proofErr w:type="spellEnd"/>
      <w:r w:rsidRPr="003D73AE">
        <w:rPr>
          <w:rFonts w:cstheme="minorHAnsi"/>
        </w:rPr>
        <w:t xml:space="preserve"> et </w:t>
      </w:r>
      <w:proofErr w:type="spellStart"/>
      <w:r w:rsidRPr="003D73AE">
        <w:rPr>
          <w:rFonts w:cstheme="minorHAnsi"/>
        </w:rPr>
        <w:t>le</w:t>
      </w:r>
      <w:proofErr w:type="spellEnd"/>
      <w:r w:rsidRPr="003D73AE">
        <w:rPr>
          <w:rFonts w:cstheme="minorHAnsi"/>
        </w:rPr>
        <w:t xml:space="preserve"> plan </w:t>
      </w:r>
      <w:proofErr w:type="spellStart"/>
      <w:r w:rsidRPr="003D73AE">
        <w:rPr>
          <w:rFonts w:cstheme="minorHAnsi"/>
        </w:rPr>
        <w:t>d'accompagnement</w:t>
      </w:r>
      <w:proofErr w:type="spellEnd"/>
      <w:r w:rsidRPr="003D73AE">
        <w:rPr>
          <w:rFonts w:cstheme="minorHAnsi"/>
        </w:rPr>
        <w:t xml:space="preserve"> ne </w:t>
      </w:r>
      <w:proofErr w:type="spellStart"/>
      <w:r w:rsidRPr="003D73AE">
        <w:rPr>
          <w:rFonts w:cstheme="minorHAnsi"/>
        </w:rPr>
        <w:t>peuvent</w:t>
      </w:r>
      <w:proofErr w:type="spellEnd"/>
      <w:r w:rsidRPr="003D73AE">
        <w:rPr>
          <w:rFonts w:cstheme="minorHAnsi"/>
        </w:rPr>
        <w:t xml:space="preserve"> en </w:t>
      </w:r>
      <w:proofErr w:type="spellStart"/>
      <w:r w:rsidRPr="003D73AE">
        <w:rPr>
          <w:rFonts w:cstheme="minorHAnsi"/>
        </w:rPr>
        <w:t>aucun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cas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imposer</w:t>
      </w:r>
      <w:proofErr w:type="spellEnd"/>
      <w:r w:rsidRPr="003D73AE">
        <w:rPr>
          <w:rFonts w:cstheme="minorHAnsi"/>
        </w:rPr>
        <w:t xml:space="preserve"> des </w:t>
      </w:r>
      <w:proofErr w:type="spellStart"/>
      <w:r w:rsidRPr="003D73AE">
        <w:rPr>
          <w:rFonts w:cstheme="minorHAnsi"/>
        </w:rPr>
        <w:t>obligations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supplémentaires</w:t>
      </w:r>
      <w:proofErr w:type="spellEnd"/>
      <w:r w:rsidRPr="003D73AE">
        <w:rPr>
          <w:rFonts w:cstheme="minorHAnsi"/>
        </w:rPr>
        <w:t xml:space="preserve"> au </w:t>
      </w:r>
      <w:r w:rsidR="002D5588">
        <w:rPr>
          <w:rFonts w:cstheme="minorHAnsi"/>
        </w:rPr>
        <w:t>interne</w:t>
      </w:r>
      <w:r w:rsidRPr="003D73AE">
        <w:rPr>
          <w:rFonts w:cstheme="minorHAnsi"/>
        </w:rPr>
        <w:t xml:space="preserve">. </w:t>
      </w:r>
      <w:r w:rsidR="005478A5">
        <w:rPr>
          <w:rFonts w:cstheme="minorHAnsi"/>
        </w:rPr>
        <w:t xml:space="preserve">Les </w:t>
      </w:r>
      <w:proofErr w:type="spellStart"/>
      <w:r w:rsidR="005478A5">
        <w:rPr>
          <w:rFonts w:cstheme="minorHAnsi"/>
        </w:rPr>
        <w:t>internes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sont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soumis</w:t>
      </w:r>
      <w:proofErr w:type="spellEnd"/>
      <w:r w:rsidRPr="003D73AE">
        <w:rPr>
          <w:rFonts w:cstheme="minorHAnsi"/>
        </w:rPr>
        <w:t xml:space="preserve"> au </w:t>
      </w:r>
      <w:proofErr w:type="spellStart"/>
      <w:r w:rsidRPr="003D73AE">
        <w:rPr>
          <w:rFonts w:cstheme="minorHAnsi"/>
        </w:rPr>
        <w:t>règlement</w:t>
      </w:r>
      <w:proofErr w:type="spellEnd"/>
      <w:r w:rsidRPr="003D73AE">
        <w:rPr>
          <w:rFonts w:cstheme="minorHAnsi"/>
        </w:rPr>
        <w:t xml:space="preserve"> comme </w:t>
      </w:r>
      <w:proofErr w:type="spellStart"/>
      <w:r w:rsidRPr="003D73AE">
        <w:rPr>
          <w:rFonts w:cstheme="minorHAnsi"/>
        </w:rPr>
        <w:t>tous</w:t>
      </w:r>
      <w:proofErr w:type="spellEnd"/>
      <w:r w:rsidRPr="003D73AE">
        <w:rPr>
          <w:rFonts w:cstheme="minorHAnsi"/>
        </w:rPr>
        <w:t xml:space="preserve"> les </w:t>
      </w:r>
      <w:proofErr w:type="spellStart"/>
      <w:r w:rsidRPr="003D73AE">
        <w:rPr>
          <w:rFonts w:cstheme="minorHAnsi"/>
        </w:rPr>
        <w:t>autres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="00BE4883">
        <w:rPr>
          <w:rFonts w:cstheme="minorHAnsi"/>
        </w:rPr>
        <w:t>internes</w:t>
      </w:r>
      <w:proofErr w:type="spellEnd"/>
      <w:r w:rsidRPr="003D73AE">
        <w:rPr>
          <w:rFonts w:cstheme="minorHAnsi"/>
        </w:rPr>
        <w:t>.</w:t>
      </w:r>
    </w:p>
    <w:p w14:paraId="52F76E91" w14:textId="7B22B95E" w:rsidR="00FB3FDE" w:rsidRDefault="00C40370">
      <w:pPr>
        <w:jc w:val="both"/>
        <w:rPr>
          <w:rFonts w:cstheme="minorHAnsi"/>
        </w:rPr>
      </w:pPr>
      <w:r w:rsidRPr="003D73AE">
        <w:rPr>
          <w:rFonts w:cstheme="minorHAnsi"/>
        </w:rPr>
        <w:t xml:space="preserve">Si </w:t>
      </w:r>
      <w:proofErr w:type="spellStart"/>
      <w:r w:rsidRPr="003D73AE">
        <w:rPr>
          <w:rFonts w:cstheme="minorHAnsi"/>
        </w:rPr>
        <w:t>votre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inscription</w:t>
      </w:r>
      <w:proofErr w:type="spellEnd"/>
      <w:r w:rsidRPr="003D73AE">
        <w:rPr>
          <w:rFonts w:cstheme="minorHAnsi"/>
        </w:rPr>
        <w:t xml:space="preserve"> dans </w:t>
      </w:r>
      <w:proofErr w:type="spellStart"/>
      <w:r w:rsidRPr="003D73AE">
        <w:rPr>
          <w:rFonts w:cstheme="minorHAnsi"/>
        </w:rPr>
        <w:t>notre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internat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entre</w:t>
      </w:r>
      <w:proofErr w:type="spellEnd"/>
      <w:r w:rsidRPr="003D73AE">
        <w:rPr>
          <w:rFonts w:cstheme="minorHAnsi"/>
        </w:rPr>
        <w:t xml:space="preserve"> dans </w:t>
      </w:r>
      <w:proofErr w:type="spellStart"/>
      <w:r w:rsidRPr="003D73AE">
        <w:rPr>
          <w:rFonts w:cstheme="minorHAnsi"/>
        </w:rPr>
        <w:t>le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cadre</w:t>
      </w:r>
      <w:proofErr w:type="spellEnd"/>
      <w:r w:rsidRPr="003D73AE">
        <w:rPr>
          <w:rFonts w:cstheme="minorHAnsi"/>
        </w:rPr>
        <w:t xml:space="preserve"> de </w:t>
      </w:r>
      <w:proofErr w:type="spellStart"/>
      <w:r w:rsidRPr="003D73AE">
        <w:rPr>
          <w:rFonts w:cstheme="minorHAnsi"/>
        </w:rPr>
        <w:t>l'aide</w:t>
      </w:r>
      <w:proofErr w:type="spellEnd"/>
      <w:r w:rsidRPr="003D73AE">
        <w:rPr>
          <w:rFonts w:cstheme="minorHAnsi"/>
        </w:rPr>
        <w:t xml:space="preserve"> à la </w:t>
      </w:r>
      <w:proofErr w:type="spellStart"/>
      <w:r w:rsidRPr="003D73AE">
        <w:rPr>
          <w:rFonts w:cstheme="minorHAnsi"/>
        </w:rPr>
        <w:t>jeunesse</w:t>
      </w:r>
      <w:proofErr w:type="spellEnd"/>
      <w:r w:rsidRPr="003D73AE">
        <w:rPr>
          <w:rFonts w:cstheme="minorHAnsi"/>
        </w:rPr>
        <w:t xml:space="preserve">, </w:t>
      </w:r>
      <w:proofErr w:type="spellStart"/>
      <w:r w:rsidRPr="003D73AE">
        <w:rPr>
          <w:rFonts w:cstheme="minorHAnsi"/>
        </w:rPr>
        <w:t>le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règlement</w:t>
      </w:r>
      <w:proofErr w:type="spellEnd"/>
      <w:r w:rsidRPr="003D73AE">
        <w:rPr>
          <w:rFonts w:cstheme="minorHAnsi"/>
        </w:rPr>
        <w:t xml:space="preserve"> ne peut </w:t>
      </w:r>
      <w:proofErr w:type="spellStart"/>
      <w:r w:rsidRPr="003D73AE">
        <w:rPr>
          <w:rFonts w:cstheme="minorHAnsi"/>
        </w:rPr>
        <w:t>être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signé</w:t>
      </w:r>
      <w:proofErr w:type="spellEnd"/>
      <w:r w:rsidRPr="003D73AE">
        <w:rPr>
          <w:rFonts w:cstheme="minorHAnsi"/>
        </w:rPr>
        <w:t xml:space="preserve"> par les </w:t>
      </w:r>
      <w:proofErr w:type="spellStart"/>
      <w:r w:rsidRPr="003D73AE">
        <w:rPr>
          <w:rFonts w:cstheme="minorHAnsi"/>
        </w:rPr>
        <w:t>personnes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concernées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qu'après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une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inscription</w:t>
      </w:r>
      <w:proofErr w:type="spellEnd"/>
      <w:r w:rsidRPr="003D73AE">
        <w:rPr>
          <w:rFonts w:cstheme="minorHAnsi"/>
        </w:rPr>
        <w:t xml:space="preserve"> de </w:t>
      </w:r>
      <w:proofErr w:type="spellStart"/>
      <w:r w:rsidRPr="003D73AE">
        <w:rPr>
          <w:rFonts w:cstheme="minorHAnsi"/>
        </w:rPr>
        <w:t>qualité</w:t>
      </w:r>
      <w:proofErr w:type="spellEnd"/>
      <w:r w:rsidRPr="003D73AE">
        <w:rPr>
          <w:rFonts w:cstheme="minorHAnsi"/>
        </w:rPr>
        <w:t xml:space="preserve"> et la </w:t>
      </w:r>
      <w:proofErr w:type="spellStart"/>
      <w:r w:rsidRPr="003D73AE">
        <w:rPr>
          <w:rFonts w:cstheme="minorHAnsi"/>
        </w:rPr>
        <w:t>signature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="00907451">
        <w:rPr>
          <w:rFonts w:cstheme="minorHAnsi"/>
        </w:rPr>
        <w:t>d’</w:t>
      </w:r>
      <w:r w:rsidR="00907451" w:rsidRPr="00907451">
        <w:rPr>
          <w:rFonts w:cstheme="minorHAnsi"/>
        </w:rPr>
        <w:t>un</w:t>
      </w:r>
      <w:proofErr w:type="spellEnd"/>
      <w:r w:rsidR="00907451" w:rsidRPr="00907451">
        <w:rPr>
          <w:rFonts w:cstheme="minorHAnsi"/>
        </w:rPr>
        <w:t xml:space="preserve"> </w:t>
      </w:r>
      <w:proofErr w:type="spellStart"/>
      <w:r w:rsidR="00907451" w:rsidRPr="00907451">
        <w:rPr>
          <w:rFonts w:cstheme="minorHAnsi"/>
        </w:rPr>
        <w:t>cadre</w:t>
      </w:r>
      <w:proofErr w:type="spellEnd"/>
      <w:r w:rsidR="00907451" w:rsidRPr="00907451">
        <w:rPr>
          <w:rFonts w:cstheme="minorHAnsi"/>
        </w:rPr>
        <w:t xml:space="preserve"> de </w:t>
      </w:r>
      <w:proofErr w:type="spellStart"/>
      <w:r w:rsidR="00907451" w:rsidRPr="00907451">
        <w:rPr>
          <w:rFonts w:cstheme="minorHAnsi"/>
        </w:rPr>
        <w:t>conditions</w:t>
      </w:r>
      <w:proofErr w:type="spellEnd"/>
      <w:r w:rsidR="00907451" w:rsidRPr="00907451">
        <w:rPr>
          <w:rFonts w:cstheme="minorHAnsi"/>
        </w:rPr>
        <w:t xml:space="preserve"> </w:t>
      </w:r>
      <w:proofErr w:type="spellStart"/>
      <w:r w:rsidR="00907451" w:rsidRPr="00907451">
        <w:rPr>
          <w:rFonts w:cstheme="minorHAnsi"/>
        </w:rPr>
        <w:t>générales</w:t>
      </w:r>
      <w:proofErr w:type="spellEnd"/>
      <w:r w:rsidRPr="003D73AE">
        <w:rPr>
          <w:rFonts w:cstheme="minorHAnsi"/>
        </w:rPr>
        <w:t xml:space="preserve"> et </w:t>
      </w:r>
      <w:proofErr w:type="spellStart"/>
      <w:r w:rsidRPr="003D73AE">
        <w:rPr>
          <w:rFonts w:cstheme="minorHAnsi"/>
        </w:rPr>
        <w:t>d'un</w:t>
      </w:r>
      <w:proofErr w:type="spellEnd"/>
      <w:r w:rsidRPr="003D73AE">
        <w:rPr>
          <w:rFonts w:cstheme="minorHAnsi"/>
        </w:rPr>
        <w:t xml:space="preserve"> plan </w:t>
      </w:r>
      <w:proofErr w:type="spellStart"/>
      <w:r w:rsidRPr="003D73AE">
        <w:rPr>
          <w:rFonts w:cstheme="minorHAnsi"/>
        </w:rPr>
        <w:t>d'accompagnement</w:t>
      </w:r>
      <w:proofErr w:type="spellEnd"/>
      <w:r w:rsidRPr="003D73AE">
        <w:rPr>
          <w:rFonts w:cstheme="minorHAnsi"/>
        </w:rPr>
        <w:t xml:space="preserve">. </w:t>
      </w:r>
      <w:proofErr w:type="spellStart"/>
      <w:r w:rsidRPr="003D73AE">
        <w:rPr>
          <w:rFonts w:cstheme="minorHAnsi"/>
        </w:rPr>
        <w:t>Nous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l'établirons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avec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vous</w:t>
      </w:r>
      <w:proofErr w:type="spellEnd"/>
      <w:r w:rsidRPr="003D73AE">
        <w:rPr>
          <w:rFonts w:cstheme="minorHAnsi"/>
        </w:rPr>
        <w:t>.</w:t>
      </w:r>
    </w:p>
    <w:p w14:paraId="79599A9F" w14:textId="5C0352F3" w:rsidR="00FB3FDE" w:rsidRDefault="00C40370">
      <w:pPr>
        <w:jc w:val="both"/>
        <w:rPr>
          <w:rFonts w:cstheme="minorHAnsi"/>
        </w:rPr>
      </w:pPr>
      <w:r w:rsidRPr="003D73AE">
        <w:rPr>
          <w:rFonts w:cstheme="minorHAnsi"/>
        </w:rPr>
        <w:t xml:space="preserve">Si </w:t>
      </w:r>
      <w:proofErr w:type="spellStart"/>
      <w:r w:rsidRPr="003D73AE">
        <w:rPr>
          <w:rFonts w:cstheme="minorHAnsi"/>
        </w:rPr>
        <w:t>nous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n'apprenons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l'exi</w:t>
      </w:r>
      <w:r w:rsidR="004A177D">
        <w:rPr>
          <w:rFonts w:cstheme="minorHAnsi"/>
        </w:rPr>
        <w:t>er</w:t>
      </w:r>
      <w:r w:rsidRPr="003D73AE">
        <w:rPr>
          <w:rFonts w:cstheme="minorHAnsi"/>
        </w:rPr>
        <w:t>nce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d'une</w:t>
      </w:r>
      <w:proofErr w:type="spellEnd"/>
      <w:r w:rsidRPr="003D73AE">
        <w:rPr>
          <w:rFonts w:cstheme="minorHAnsi"/>
        </w:rPr>
        <w:t xml:space="preserve"> aide à la </w:t>
      </w:r>
      <w:proofErr w:type="spellStart"/>
      <w:r w:rsidRPr="003D73AE">
        <w:rPr>
          <w:rFonts w:cstheme="minorHAnsi"/>
        </w:rPr>
        <w:t>jeunesse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qu'après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l'inscription</w:t>
      </w:r>
      <w:proofErr w:type="spellEnd"/>
      <w:r w:rsidRPr="003D73AE">
        <w:rPr>
          <w:rFonts w:cstheme="minorHAnsi"/>
        </w:rPr>
        <w:t xml:space="preserve">, </w:t>
      </w:r>
      <w:proofErr w:type="spellStart"/>
      <w:r w:rsidR="00395889" w:rsidRPr="00395889">
        <w:rPr>
          <w:rFonts w:cstheme="minorHAnsi"/>
        </w:rPr>
        <w:t>un</w:t>
      </w:r>
      <w:proofErr w:type="spellEnd"/>
      <w:r w:rsidR="00395889" w:rsidRPr="00395889">
        <w:rPr>
          <w:rFonts w:cstheme="minorHAnsi"/>
        </w:rPr>
        <w:t xml:space="preserve"> </w:t>
      </w:r>
      <w:proofErr w:type="spellStart"/>
      <w:r w:rsidR="00395889" w:rsidRPr="00395889">
        <w:rPr>
          <w:rFonts w:cstheme="minorHAnsi"/>
        </w:rPr>
        <w:t>cadre</w:t>
      </w:r>
      <w:proofErr w:type="spellEnd"/>
      <w:r w:rsidR="00395889" w:rsidRPr="00395889">
        <w:rPr>
          <w:rFonts w:cstheme="minorHAnsi"/>
        </w:rPr>
        <w:t xml:space="preserve"> de </w:t>
      </w:r>
      <w:proofErr w:type="spellStart"/>
      <w:r w:rsidR="00395889" w:rsidRPr="00395889">
        <w:rPr>
          <w:rFonts w:cstheme="minorHAnsi"/>
        </w:rPr>
        <w:t>conditions</w:t>
      </w:r>
      <w:proofErr w:type="spellEnd"/>
      <w:r w:rsidR="00395889" w:rsidRPr="00395889">
        <w:rPr>
          <w:rFonts w:cstheme="minorHAnsi"/>
        </w:rPr>
        <w:t xml:space="preserve"> </w:t>
      </w:r>
      <w:proofErr w:type="spellStart"/>
      <w:r w:rsidR="00395889" w:rsidRPr="00395889">
        <w:rPr>
          <w:rFonts w:cstheme="minorHAnsi"/>
        </w:rPr>
        <w:t>générales</w:t>
      </w:r>
      <w:proofErr w:type="spellEnd"/>
      <w:r w:rsidR="00395889" w:rsidRPr="00395889">
        <w:rPr>
          <w:rFonts w:cstheme="minorHAnsi"/>
        </w:rPr>
        <w:t xml:space="preserve"> </w:t>
      </w:r>
      <w:r w:rsidRPr="003D73AE">
        <w:rPr>
          <w:rFonts w:cstheme="minorHAnsi"/>
        </w:rPr>
        <w:t xml:space="preserve">et </w:t>
      </w:r>
      <w:proofErr w:type="spellStart"/>
      <w:r w:rsidRPr="003D73AE">
        <w:rPr>
          <w:rFonts w:cstheme="minorHAnsi"/>
        </w:rPr>
        <w:t>un</w:t>
      </w:r>
      <w:proofErr w:type="spellEnd"/>
      <w:r w:rsidRPr="003D73AE">
        <w:rPr>
          <w:rFonts w:cstheme="minorHAnsi"/>
        </w:rPr>
        <w:t xml:space="preserve"> plan </w:t>
      </w:r>
      <w:proofErr w:type="spellStart"/>
      <w:r w:rsidRPr="003D73AE">
        <w:rPr>
          <w:rFonts w:cstheme="minorHAnsi"/>
        </w:rPr>
        <w:t>d'aide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seront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toujours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établis</w:t>
      </w:r>
      <w:proofErr w:type="spellEnd"/>
      <w:r w:rsidRPr="003D73AE">
        <w:rPr>
          <w:rFonts w:cstheme="minorHAnsi"/>
        </w:rPr>
        <w:t xml:space="preserve"> et </w:t>
      </w:r>
      <w:proofErr w:type="spellStart"/>
      <w:r w:rsidRPr="003D73AE">
        <w:rPr>
          <w:rFonts w:cstheme="minorHAnsi"/>
        </w:rPr>
        <w:t>signés</w:t>
      </w:r>
      <w:proofErr w:type="spellEnd"/>
      <w:r w:rsidRPr="003D73AE">
        <w:rPr>
          <w:rFonts w:cstheme="minorHAnsi"/>
        </w:rPr>
        <w:t xml:space="preserve"> dans </w:t>
      </w:r>
      <w:proofErr w:type="spellStart"/>
      <w:r w:rsidRPr="003D73AE">
        <w:rPr>
          <w:rFonts w:cstheme="minorHAnsi"/>
        </w:rPr>
        <w:t>un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délai</w:t>
      </w:r>
      <w:proofErr w:type="spellEnd"/>
      <w:r w:rsidRPr="003D73AE">
        <w:rPr>
          <w:rFonts w:cstheme="minorHAnsi"/>
        </w:rPr>
        <w:t xml:space="preserve"> de 20 </w:t>
      </w:r>
      <w:r w:rsidR="000C4184" w:rsidRPr="003D73AE">
        <w:rPr>
          <w:rFonts w:cstheme="minorHAnsi"/>
        </w:rPr>
        <w:t xml:space="preserve">jours </w:t>
      </w:r>
      <w:proofErr w:type="spellStart"/>
      <w:r w:rsidR="000C4184" w:rsidRPr="003D73AE">
        <w:rPr>
          <w:rFonts w:cstheme="minorHAnsi"/>
        </w:rPr>
        <w:t>ouvrables</w:t>
      </w:r>
      <w:proofErr w:type="spellEnd"/>
      <w:r w:rsidR="000C4184" w:rsidRPr="003D73AE">
        <w:rPr>
          <w:rFonts w:cstheme="minorHAnsi"/>
        </w:rPr>
        <w:t>.</w:t>
      </w:r>
    </w:p>
    <w:p w14:paraId="7D8DBFD1" w14:textId="1ABE78F4" w:rsidR="00FB3FDE" w:rsidRDefault="00C40370">
      <w:pPr>
        <w:jc w:val="both"/>
        <w:rPr>
          <w:rFonts w:cstheme="minorHAnsi"/>
        </w:rPr>
      </w:pPr>
      <w:r w:rsidRPr="003D73AE">
        <w:rPr>
          <w:rFonts w:cstheme="minorHAnsi"/>
        </w:rPr>
        <w:t xml:space="preserve">Si </w:t>
      </w:r>
      <w:proofErr w:type="spellStart"/>
      <w:r w:rsidRPr="003D73AE">
        <w:rPr>
          <w:rFonts w:cstheme="minorHAnsi"/>
        </w:rPr>
        <w:t>le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besoin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d'assistance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aux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jeunes</w:t>
      </w:r>
      <w:proofErr w:type="spellEnd"/>
      <w:r w:rsidRPr="003D73AE">
        <w:rPr>
          <w:rFonts w:cstheme="minorHAnsi"/>
        </w:rPr>
        <w:t xml:space="preserve"> se fait </w:t>
      </w:r>
      <w:proofErr w:type="spellStart"/>
      <w:r w:rsidRPr="003D73AE">
        <w:rPr>
          <w:rFonts w:cstheme="minorHAnsi"/>
        </w:rPr>
        <w:t>sentir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après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l'inscription</w:t>
      </w:r>
      <w:proofErr w:type="spellEnd"/>
      <w:r w:rsidRPr="003D73AE">
        <w:rPr>
          <w:rFonts w:cstheme="minorHAnsi"/>
        </w:rPr>
        <w:t xml:space="preserve">, </w:t>
      </w:r>
      <w:proofErr w:type="spellStart"/>
      <w:r w:rsidRPr="003D73AE">
        <w:rPr>
          <w:rFonts w:cstheme="minorHAnsi"/>
        </w:rPr>
        <w:t>nous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établissons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alors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ce</w:t>
      </w:r>
      <w:proofErr w:type="spellEnd"/>
      <w:r w:rsidR="008E7211">
        <w:rPr>
          <w:rFonts w:cstheme="minorHAnsi"/>
        </w:rPr>
        <w:t xml:space="preserve"> </w:t>
      </w:r>
      <w:proofErr w:type="spellStart"/>
      <w:r w:rsidR="008E7211" w:rsidRPr="008E7211">
        <w:rPr>
          <w:rFonts w:cstheme="minorHAnsi"/>
        </w:rPr>
        <w:t>cadre</w:t>
      </w:r>
      <w:proofErr w:type="spellEnd"/>
      <w:r w:rsidR="008E7211" w:rsidRPr="008E7211">
        <w:rPr>
          <w:rFonts w:cstheme="minorHAnsi"/>
        </w:rPr>
        <w:t xml:space="preserve"> de </w:t>
      </w:r>
      <w:proofErr w:type="spellStart"/>
      <w:r w:rsidR="008E7211" w:rsidRPr="008E7211">
        <w:rPr>
          <w:rFonts w:cstheme="minorHAnsi"/>
        </w:rPr>
        <w:t>conditions</w:t>
      </w:r>
      <w:proofErr w:type="spellEnd"/>
      <w:r w:rsidR="008E7211" w:rsidRPr="008E7211">
        <w:rPr>
          <w:rFonts w:cstheme="minorHAnsi"/>
        </w:rPr>
        <w:t xml:space="preserve"> </w:t>
      </w:r>
      <w:proofErr w:type="spellStart"/>
      <w:r w:rsidR="008E7211" w:rsidRPr="008E7211">
        <w:rPr>
          <w:rFonts w:cstheme="minorHAnsi"/>
        </w:rPr>
        <w:t>générales</w:t>
      </w:r>
      <w:proofErr w:type="spellEnd"/>
      <w:r w:rsidRPr="003D73AE">
        <w:rPr>
          <w:rFonts w:cstheme="minorHAnsi"/>
        </w:rPr>
        <w:t xml:space="preserve"> et </w:t>
      </w:r>
      <w:proofErr w:type="spellStart"/>
      <w:r w:rsidRPr="003D73AE">
        <w:rPr>
          <w:rFonts w:cstheme="minorHAnsi"/>
        </w:rPr>
        <w:t>ce</w:t>
      </w:r>
      <w:proofErr w:type="spellEnd"/>
      <w:r w:rsidRPr="003D73AE">
        <w:rPr>
          <w:rFonts w:cstheme="minorHAnsi"/>
        </w:rPr>
        <w:t xml:space="preserve"> plan </w:t>
      </w:r>
      <w:proofErr w:type="spellStart"/>
      <w:r w:rsidRPr="003D73AE">
        <w:rPr>
          <w:rFonts w:cstheme="minorHAnsi"/>
        </w:rPr>
        <w:t>d'assistance</w:t>
      </w:r>
      <w:proofErr w:type="spellEnd"/>
      <w:r w:rsidRPr="003D73AE">
        <w:rPr>
          <w:rFonts w:cstheme="minorHAnsi"/>
        </w:rPr>
        <w:t>.</w:t>
      </w:r>
    </w:p>
    <w:p w14:paraId="4204B115" w14:textId="5E7595AF" w:rsidR="00FB3FDE" w:rsidRDefault="00C40370">
      <w:pPr>
        <w:jc w:val="both"/>
        <w:rPr>
          <w:rFonts w:cstheme="minorHAnsi"/>
        </w:rPr>
      </w:pPr>
      <w:r w:rsidRPr="003D73AE">
        <w:rPr>
          <w:rFonts w:cstheme="minorHAnsi"/>
        </w:rPr>
        <w:t xml:space="preserve">Attention! Si </w:t>
      </w:r>
      <w:proofErr w:type="spellStart"/>
      <w:r w:rsidR="008E7211" w:rsidRPr="008E7211">
        <w:rPr>
          <w:rFonts w:cstheme="minorHAnsi"/>
        </w:rPr>
        <w:t>un</w:t>
      </w:r>
      <w:proofErr w:type="spellEnd"/>
      <w:r w:rsidR="008E7211" w:rsidRPr="008E7211">
        <w:rPr>
          <w:rFonts w:cstheme="minorHAnsi"/>
        </w:rPr>
        <w:t xml:space="preserve"> </w:t>
      </w:r>
      <w:proofErr w:type="spellStart"/>
      <w:r w:rsidR="008E7211" w:rsidRPr="008E7211">
        <w:rPr>
          <w:rFonts w:cstheme="minorHAnsi"/>
        </w:rPr>
        <w:t>cadre</w:t>
      </w:r>
      <w:proofErr w:type="spellEnd"/>
      <w:r w:rsidR="008E7211" w:rsidRPr="008E7211">
        <w:rPr>
          <w:rFonts w:cstheme="minorHAnsi"/>
        </w:rPr>
        <w:t xml:space="preserve"> de </w:t>
      </w:r>
      <w:proofErr w:type="spellStart"/>
      <w:r w:rsidR="008E7211" w:rsidRPr="008E7211">
        <w:rPr>
          <w:rFonts w:cstheme="minorHAnsi"/>
        </w:rPr>
        <w:t>conditions</w:t>
      </w:r>
      <w:proofErr w:type="spellEnd"/>
      <w:r w:rsidR="008E7211" w:rsidRPr="008E7211">
        <w:rPr>
          <w:rFonts w:cstheme="minorHAnsi"/>
        </w:rPr>
        <w:t xml:space="preserve"> </w:t>
      </w:r>
      <w:proofErr w:type="spellStart"/>
      <w:r w:rsidR="008E7211" w:rsidRPr="008E7211">
        <w:rPr>
          <w:rFonts w:cstheme="minorHAnsi"/>
        </w:rPr>
        <w:t>générales</w:t>
      </w:r>
      <w:proofErr w:type="spellEnd"/>
      <w:r w:rsidR="008E7211" w:rsidRPr="008E7211">
        <w:rPr>
          <w:rFonts w:cstheme="minorHAnsi"/>
        </w:rPr>
        <w:t xml:space="preserve"> </w:t>
      </w:r>
      <w:r w:rsidRPr="003D73AE">
        <w:rPr>
          <w:rFonts w:cstheme="minorHAnsi"/>
        </w:rPr>
        <w:t xml:space="preserve">et </w:t>
      </w:r>
      <w:proofErr w:type="spellStart"/>
      <w:r w:rsidRPr="003D73AE">
        <w:rPr>
          <w:rFonts w:cstheme="minorHAnsi"/>
        </w:rPr>
        <w:t>un</w:t>
      </w:r>
      <w:proofErr w:type="spellEnd"/>
      <w:r w:rsidRPr="003D73AE">
        <w:rPr>
          <w:rFonts w:cstheme="minorHAnsi"/>
        </w:rPr>
        <w:t xml:space="preserve"> plan de soutien ne </w:t>
      </w:r>
      <w:proofErr w:type="spellStart"/>
      <w:r w:rsidRPr="003D73AE">
        <w:rPr>
          <w:rFonts w:cstheme="minorHAnsi"/>
        </w:rPr>
        <w:t>peuvent</w:t>
      </w:r>
      <w:proofErr w:type="spellEnd"/>
      <w:r w:rsidRPr="003D73AE">
        <w:rPr>
          <w:rFonts w:cstheme="minorHAnsi"/>
        </w:rPr>
        <w:t xml:space="preserve"> pas </w:t>
      </w:r>
      <w:proofErr w:type="spellStart"/>
      <w:r w:rsidRPr="003D73AE">
        <w:rPr>
          <w:rFonts w:cstheme="minorHAnsi"/>
        </w:rPr>
        <w:t>être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enregistrés</w:t>
      </w:r>
      <w:proofErr w:type="spellEnd"/>
      <w:r w:rsidRPr="003D73AE">
        <w:rPr>
          <w:rFonts w:cstheme="minorHAnsi"/>
        </w:rPr>
        <w:t xml:space="preserve">, </w:t>
      </w:r>
      <w:proofErr w:type="spellStart"/>
      <w:r w:rsidRPr="003D73AE">
        <w:rPr>
          <w:rFonts w:cstheme="minorHAnsi"/>
        </w:rPr>
        <w:t>nous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sommes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légalement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obligés</w:t>
      </w:r>
      <w:proofErr w:type="spellEnd"/>
      <w:r w:rsidRPr="003D73AE">
        <w:rPr>
          <w:rFonts w:cstheme="minorHAnsi"/>
        </w:rPr>
        <w:t xml:space="preserve"> de </w:t>
      </w:r>
      <w:proofErr w:type="spellStart"/>
      <w:r w:rsidRPr="003D73AE">
        <w:rPr>
          <w:rFonts w:cstheme="minorHAnsi"/>
        </w:rPr>
        <w:t>vous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désinscrire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automatiquement</w:t>
      </w:r>
      <w:proofErr w:type="spellEnd"/>
      <w:r w:rsidRPr="003D73AE">
        <w:rPr>
          <w:rFonts w:cstheme="minorHAnsi"/>
        </w:rPr>
        <w:t>.</w:t>
      </w:r>
    </w:p>
    <w:p w14:paraId="490A4BB8" w14:textId="38E1DBA0" w:rsidR="00FB3FDE" w:rsidRDefault="00C40370">
      <w:pPr>
        <w:jc w:val="both"/>
        <w:rPr>
          <w:rFonts w:cstheme="minorHAnsi"/>
        </w:rPr>
      </w:pPr>
      <w:r w:rsidRPr="003D73AE">
        <w:rPr>
          <w:rFonts w:cstheme="minorHAnsi"/>
        </w:rPr>
        <w:t xml:space="preserve">Le </w:t>
      </w:r>
      <w:proofErr w:type="spellStart"/>
      <w:r w:rsidR="008E7211" w:rsidRPr="008E7211">
        <w:rPr>
          <w:rFonts w:cstheme="minorHAnsi"/>
        </w:rPr>
        <w:t>cadre</w:t>
      </w:r>
      <w:proofErr w:type="spellEnd"/>
      <w:r w:rsidR="008E7211" w:rsidRPr="008E7211">
        <w:rPr>
          <w:rFonts w:cstheme="minorHAnsi"/>
        </w:rPr>
        <w:t xml:space="preserve"> de </w:t>
      </w:r>
      <w:proofErr w:type="spellStart"/>
      <w:r w:rsidR="008E7211" w:rsidRPr="008E7211">
        <w:rPr>
          <w:rFonts w:cstheme="minorHAnsi"/>
        </w:rPr>
        <w:t>conditions</w:t>
      </w:r>
      <w:proofErr w:type="spellEnd"/>
      <w:r w:rsidR="008E7211" w:rsidRPr="008E7211">
        <w:rPr>
          <w:rFonts w:cstheme="minorHAnsi"/>
        </w:rPr>
        <w:t xml:space="preserve"> </w:t>
      </w:r>
      <w:proofErr w:type="spellStart"/>
      <w:r w:rsidR="008E7211" w:rsidRPr="008E7211">
        <w:rPr>
          <w:rFonts w:cstheme="minorHAnsi"/>
        </w:rPr>
        <w:t>générales</w:t>
      </w:r>
      <w:proofErr w:type="spellEnd"/>
      <w:r w:rsidR="008E7211" w:rsidRPr="008E7211">
        <w:rPr>
          <w:rFonts w:cstheme="minorHAnsi"/>
        </w:rPr>
        <w:t xml:space="preserve"> </w:t>
      </w:r>
      <w:r w:rsidRPr="003D73AE">
        <w:rPr>
          <w:rFonts w:cstheme="minorHAnsi"/>
        </w:rPr>
        <w:t xml:space="preserve">et </w:t>
      </w:r>
      <w:proofErr w:type="spellStart"/>
      <w:r w:rsidRPr="003D73AE">
        <w:rPr>
          <w:rFonts w:cstheme="minorHAnsi"/>
        </w:rPr>
        <w:t>le</w:t>
      </w:r>
      <w:proofErr w:type="spellEnd"/>
      <w:r w:rsidRPr="003D73AE">
        <w:rPr>
          <w:rFonts w:cstheme="minorHAnsi"/>
        </w:rPr>
        <w:t xml:space="preserve"> plan de soutien </w:t>
      </w:r>
      <w:proofErr w:type="spellStart"/>
      <w:r w:rsidRPr="003D73AE">
        <w:rPr>
          <w:rFonts w:cstheme="minorHAnsi"/>
        </w:rPr>
        <w:t>seront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évalués</w:t>
      </w:r>
      <w:proofErr w:type="spellEnd"/>
      <w:r w:rsidRPr="003D73AE">
        <w:rPr>
          <w:rFonts w:cstheme="minorHAnsi"/>
        </w:rPr>
        <w:t xml:space="preserve"> et </w:t>
      </w:r>
      <w:proofErr w:type="spellStart"/>
      <w:r w:rsidRPr="003D73AE">
        <w:rPr>
          <w:rFonts w:cstheme="minorHAnsi"/>
        </w:rPr>
        <w:t>adaptés</w:t>
      </w:r>
      <w:proofErr w:type="spellEnd"/>
      <w:r w:rsidRPr="003D73AE">
        <w:rPr>
          <w:rFonts w:cstheme="minorHAnsi"/>
        </w:rPr>
        <w:t xml:space="preserve"> si la </w:t>
      </w:r>
      <w:proofErr w:type="spellStart"/>
      <w:r w:rsidRPr="003D73AE">
        <w:rPr>
          <w:rFonts w:cstheme="minorHAnsi"/>
        </w:rPr>
        <w:t>demande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d'aide</w:t>
      </w:r>
      <w:proofErr w:type="spellEnd"/>
      <w:r w:rsidRPr="003D73AE">
        <w:rPr>
          <w:rFonts w:cstheme="minorHAnsi"/>
        </w:rPr>
        <w:t xml:space="preserve"> change </w:t>
      </w:r>
      <w:proofErr w:type="spellStart"/>
      <w:r w:rsidRPr="003D73AE">
        <w:rPr>
          <w:rFonts w:cstheme="minorHAnsi"/>
        </w:rPr>
        <w:t>ou</w:t>
      </w:r>
      <w:proofErr w:type="spellEnd"/>
      <w:r w:rsidRPr="003D73AE">
        <w:rPr>
          <w:rFonts w:cstheme="minorHAnsi"/>
        </w:rPr>
        <w:t xml:space="preserve"> si </w:t>
      </w:r>
      <w:proofErr w:type="spellStart"/>
      <w:r w:rsidRPr="003D73AE">
        <w:rPr>
          <w:rFonts w:cstheme="minorHAnsi"/>
        </w:rPr>
        <w:t>le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besoin</w:t>
      </w:r>
      <w:proofErr w:type="spellEnd"/>
      <w:r w:rsidRPr="003D73AE">
        <w:rPr>
          <w:rFonts w:cstheme="minorHAnsi"/>
        </w:rPr>
        <w:t xml:space="preserve"> de soutien supplémentaire change. Si </w:t>
      </w:r>
      <w:proofErr w:type="spellStart"/>
      <w:r w:rsidRPr="003D73AE">
        <w:rPr>
          <w:rFonts w:cstheme="minorHAnsi"/>
        </w:rPr>
        <w:t>aucun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="008E7211" w:rsidRPr="008E7211">
        <w:rPr>
          <w:rFonts w:cstheme="minorHAnsi"/>
        </w:rPr>
        <w:t>cadre</w:t>
      </w:r>
      <w:proofErr w:type="spellEnd"/>
      <w:r w:rsidR="008E7211" w:rsidRPr="008E7211">
        <w:rPr>
          <w:rFonts w:cstheme="minorHAnsi"/>
        </w:rPr>
        <w:t xml:space="preserve"> de </w:t>
      </w:r>
      <w:proofErr w:type="spellStart"/>
      <w:r w:rsidR="008E7211" w:rsidRPr="008E7211">
        <w:rPr>
          <w:rFonts w:cstheme="minorHAnsi"/>
        </w:rPr>
        <w:t>conditions</w:t>
      </w:r>
      <w:proofErr w:type="spellEnd"/>
      <w:r w:rsidR="008E7211" w:rsidRPr="008E7211">
        <w:rPr>
          <w:rFonts w:cstheme="minorHAnsi"/>
        </w:rPr>
        <w:t xml:space="preserve"> </w:t>
      </w:r>
      <w:proofErr w:type="spellStart"/>
      <w:r w:rsidR="008E7211" w:rsidRPr="008E7211">
        <w:rPr>
          <w:rFonts w:cstheme="minorHAnsi"/>
        </w:rPr>
        <w:t>générales</w:t>
      </w:r>
      <w:proofErr w:type="spellEnd"/>
      <w:r w:rsidR="008E7211" w:rsidRPr="008E7211">
        <w:rPr>
          <w:rFonts w:cstheme="minorHAnsi"/>
        </w:rPr>
        <w:t xml:space="preserve"> </w:t>
      </w:r>
      <w:r w:rsidRPr="003D73AE">
        <w:rPr>
          <w:rFonts w:cstheme="minorHAnsi"/>
        </w:rPr>
        <w:t xml:space="preserve">et plan de soutien </w:t>
      </w:r>
      <w:proofErr w:type="spellStart"/>
      <w:r w:rsidRPr="003D73AE">
        <w:rPr>
          <w:rFonts w:cstheme="minorHAnsi"/>
        </w:rPr>
        <w:t>adapté</w:t>
      </w:r>
      <w:proofErr w:type="spellEnd"/>
      <w:r w:rsidRPr="003D73AE">
        <w:rPr>
          <w:rFonts w:cstheme="minorHAnsi"/>
        </w:rPr>
        <w:t xml:space="preserve"> ne peut </w:t>
      </w:r>
      <w:proofErr w:type="spellStart"/>
      <w:r w:rsidRPr="003D73AE">
        <w:rPr>
          <w:rFonts w:cstheme="minorHAnsi"/>
        </w:rPr>
        <w:t>être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établi</w:t>
      </w:r>
      <w:proofErr w:type="spellEnd"/>
      <w:r w:rsidRPr="003D73AE">
        <w:rPr>
          <w:rFonts w:cstheme="minorHAnsi"/>
        </w:rPr>
        <w:t xml:space="preserve"> pour </w:t>
      </w:r>
      <w:proofErr w:type="spellStart"/>
      <w:r w:rsidRPr="003D73AE">
        <w:rPr>
          <w:rFonts w:cstheme="minorHAnsi"/>
        </w:rPr>
        <w:t>cette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demande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d'aide</w:t>
      </w:r>
      <w:proofErr w:type="spellEnd"/>
      <w:r w:rsidRPr="003D73AE">
        <w:rPr>
          <w:rFonts w:cstheme="minorHAnsi"/>
        </w:rPr>
        <w:t xml:space="preserve"> changeante, </w:t>
      </w:r>
      <w:proofErr w:type="spellStart"/>
      <w:r w:rsidRPr="003D73AE">
        <w:rPr>
          <w:rFonts w:cstheme="minorHAnsi"/>
        </w:rPr>
        <w:t>votre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inscription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prendra</w:t>
      </w:r>
      <w:proofErr w:type="spellEnd"/>
      <w:r w:rsidRPr="003D73AE">
        <w:rPr>
          <w:rFonts w:cstheme="minorHAnsi"/>
        </w:rPr>
        <w:t xml:space="preserve"> fin </w:t>
      </w:r>
      <w:proofErr w:type="spellStart"/>
      <w:r w:rsidRPr="003D73AE">
        <w:rPr>
          <w:rFonts w:cstheme="minorHAnsi"/>
        </w:rPr>
        <w:t>le</w:t>
      </w:r>
      <w:proofErr w:type="spellEnd"/>
      <w:r w:rsidRPr="003D73AE">
        <w:rPr>
          <w:rFonts w:cstheme="minorHAnsi"/>
        </w:rPr>
        <w:t xml:space="preserve"> 30 juin de </w:t>
      </w:r>
      <w:proofErr w:type="spellStart"/>
      <w:r w:rsidRPr="003D73AE">
        <w:rPr>
          <w:rFonts w:cstheme="minorHAnsi"/>
        </w:rPr>
        <w:t>l'année</w:t>
      </w:r>
      <w:proofErr w:type="spellEnd"/>
      <w:r w:rsidRPr="003D73AE">
        <w:rPr>
          <w:rFonts w:cstheme="minorHAnsi"/>
        </w:rPr>
        <w:t xml:space="preserve"> </w:t>
      </w:r>
      <w:proofErr w:type="spellStart"/>
      <w:r w:rsidRPr="003D73AE">
        <w:rPr>
          <w:rFonts w:cstheme="minorHAnsi"/>
        </w:rPr>
        <w:t>scolaire</w:t>
      </w:r>
      <w:proofErr w:type="spellEnd"/>
      <w:r w:rsidRPr="003D73AE">
        <w:rPr>
          <w:rFonts w:cstheme="minorHAnsi"/>
        </w:rPr>
        <w:t xml:space="preserve"> en cours.</w:t>
      </w:r>
    </w:p>
    <w:p w14:paraId="3A4D6D5C" w14:textId="77777777" w:rsidR="008E7211" w:rsidRDefault="008E7211">
      <w:pPr>
        <w:rPr>
          <w:rFonts w:eastAsia="Calibri" w:cstheme="minorHAnsi"/>
          <w:color w:val="000000"/>
          <w:sz w:val="28"/>
          <w:lang w:eastAsia="nl-BE"/>
        </w:rPr>
      </w:pPr>
      <w:bookmarkStart w:id="12" w:name="_Toc164263567"/>
      <w:r>
        <w:rPr>
          <w:rFonts w:cstheme="minorHAnsi"/>
        </w:rPr>
        <w:br w:type="page"/>
      </w:r>
    </w:p>
    <w:p w14:paraId="2B07AA8F" w14:textId="4BB35840" w:rsidR="00FB3FDE" w:rsidRDefault="00C40370">
      <w:pPr>
        <w:pStyle w:val="Kop3"/>
        <w:jc w:val="both"/>
        <w:rPr>
          <w:rFonts w:asciiTheme="minorHAnsi" w:hAnsiTheme="minorHAnsi" w:cstheme="minorHAnsi"/>
        </w:rPr>
      </w:pPr>
      <w:r w:rsidRPr="00115C66">
        <w:rPr>
          <w:rFonts w:asciiTheme="minorHAnsi" w:hAnsiTheme="minorHAnsi" w:cstheme="minorHAnsi"/>
        </w:rPr>
        <w:lastRenderedPageBreak/>
        <w:t>1.</w:t>
      </w:r>
      <w:r w:rsidR="002D646B">
        <w:rPr>
          <w:rFonts w:asciiTheme="minorHAnsi" w:hAnsiTheme="minorHAnsi" w:cstheme="minorHAnsi"/>
        </w:rPr>
        <w:t xml:space="preserve">4 </w:t>
      </w:r>
      <w:proofErr w:type="spellStart"/>
      <w:r>
        <w:rPr>
          <w:rFonts w:asciiTheme="minorHAnsi" w:hAnsiTheme="minorHAnsi" w:cstheme="minorHAnsi"/>
        </w:rPr>
        <w:t>Désinscription</w:t>
      </w:r>
      <w:bookmarkEnd w:id="12"/>
      <w:proofErr w:type="spellEnd"/>
    </w:p>
    <w:p w14:paraId="60270C2F" w14:textId="629D927F" w:rsidR="00FB3FDE" w:rsidRDefault="00C40370">
      <w:pPr>
        <w:rPr>
          <w:lang w:eastAsia="nl-BE"/>
        </w:rPr>
      </w:pPr>
      <w:proofErr w:type="spellStart"/>
      <w:r>
        <w:rPr>
          <w:lang w:eastAsia="nl-BE"/>
        </w:rPr>
        <w:t>Il</w:t>
      </w:r>
      <w:proofErr w:type="spellEnd"/>
      <w:r>
        <w:rPr>
          <w:lang w:eastAsia="nl-BE"/>
        </w:rPr>
        <w:t xml:space="preserve"> se peut que </w:t>
      </w:r>
      <w:proofErr w:type="spellStart"/>
      <w:r>
        <w:rPr>
          <w:lang w:eastAsia="nl-BE"/>
        </w:rPr>
        <w:t>votre</w:t>
      </w:r>
      <w:proofErr w:type="spellEnd"/>
      <w:r>
        <w:rPr>
          <w:lang w:eastAsia="nl-BE"/>
        </w:rPr>
        <w:t xml:space="preserve"> </w:t>
      </w:r>
      <w:proofErr w:type="spellStart"/>
      <w:r w:rsidR="00F53ED4">
        <w:rPr>
          <w:lang w:eastAsia="nl-BE"/>
        </w:rPr>
        <w:t>inscription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prenne</w:t>
      </w:r>
      <w:proofErr w:type="spellEnd"/>
      <w:r>
        <w:rPr>
          <w:lang w:eastAsia="nl-BE"/>
        </w:rPr>
        <w:t xml:space="preserve"> fin :</w:t>
      </w:r>
    </w:p>
    <w:p w14:paraId="550B57EA" w14:textId="77777777" w:rsidR="00FB3FDE" w:rsidRDefault="00C40370">
      <w:pPr>
        <w:pStyle w:val="Lijstalinea"/>
        <w:numPr>
          <w:ilvl w:val="0"/>
          <w:numId w:val="6"/>
        </w:numPr>
        <w:rPr>
          <w:lang w:eastAsia="nl-BE"/>
        </w:rPr>
      </w:pPr>
      <w:r>
        <w:rPr>
          <w:lang w:eastAsia="nl-BE"/>
        </w:rPr>
        <w:t xml:space="preserve">à la </w:t>
      </w:r>
      <w:proofErr w:type="spellStart"/>
      <w:r>
        <w:rPr>
          <w:lang w:eastAsia="nl-BE"/>
        </w:rPr>
        <w:t>simple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demande</w:t>
      </w:r>
      <w:proofErr w:type="spellEnd"/>
      <w:r>
        <w:rPr>
          <w:lang w:eastAsia="nl-BE"/>
        </w:rPr>
        <w:t xml:space="preserve"> de vos </w:t>
      </w:r>
      <w:proofErr w:type="spellStart"/>
      <w:r>
        <w:rPr>
          <w:lang w:eastAsia="nl-BE"/>
        </w:rPr>
        <w:t>parents</w:t>
      </w:r>
      <w:proofErr w:type="spellEnd"/>
      <w:r>
        <w:rPr>
          <w:lang w:eastAsia="nl-BE"/>
        </w:rPr>
        <w:t>/</w:t>
      </w:r>
      <w:proofErr w:type="spellStart"/>
      <w:r>
        <w:rPr>
          <w:lang w:eastAsia="nl-BE"/>
        </w:rPr>
        <w:t>tuteurs</w:t>
      </w:r>
      <w:proofErr w:type="spellEnd"/>
    </w:p>
    <w:p w14:paraId="2F389AFA" w14:textId="1F51B3B9" w:rsidR="00FB3FDE" w:rsidRDefault="00E55FB3">
      <w:pPr>
        <w:pStyle w:val="Lijstalinea"/>
        <w:numPr>
          <w:ilvl w:val="0"/>
          <w:numId w:val="6"/>
        </w:numPr>
        <w:rPr>
          <w:lang w:eastAsia="nl-BE"/>
        </w:rPr>
      </w:pPr>
      <w:r w:rsidRPr="00E55FB3">
        <w:rPr>
          <w:lang w:eastAsia="nl-BE"/>
        </w:rPr>
        <w:t xml:space="preserve">à </w:t>
      </w:r>
      <w:proofErr w:type="spellStart"/>
      <w:r w:rsidRPr="00E55FB3">
        <w:rPr>
          <w:lang w:eastAsia="nl-BE"/>
        </w:rPr>
        <w:t>l'initiative</w:t>
      </w:r>
      <w:proofErr w:type="spellEnd"/>
      <w:r w:rsidRPr="00E55FB3">
        <w:rPr>
          <w:lang w:eastAsia="nl-BE"/>
        </w:rPr>
        <w:t xml:space="preserve"> de la </w:t>
      </w:r>
      <w:proofErr w:type="spellStart"/>
      <w:r w:rsidRPr="00E55FB3">
        <w:rPr>
          <w:lang w:eastAsia="nl-BE"/>
        </w:rPr>
        <w:t>direction</w:t>
      </w:r>
      <w:proofErr w:type="spellEnd"/>
      <w:r w:rsidRPr="00E55FB3">
        <w:rPr>
          <w:lang w:eastAsia="nl-BE"/>
        </w:rPr>
        <w:t xml:space="preserve"> </w:t>
      </w:r>
      <w:proofErr w:type="spellStart"/>
      <w:r w:rsidR="00C40370">
        <w:rPr>
          <w:lang w:eastAsia="nl-BE"/>
        </w:rPr>
        <w:t>qui</w:t>
      </w:r>
      <w:proofErr w:type="spellEnd"/>
      <w:r w:rsidR="00C40370">
        <w:rPr>
          <w:lang w:eastAsia="nl-BE"/>
        </w:rPr>
        <w:t xml:space="preserve"> </w:t>
      </w:r>
      <w:proofErr w:type="spellStart"/>
      <w:r w:rsidR="00C40370">
        <w:rPr>
          <w:lang w:eastAsia="nl-BE"/>
        </w:rPr>
        <w:t>notifie</w:t>
      </w:r>
      <w:proofErr w:type="spellEnd"/>
      <w:r w:rsidR="00C40370">
        <w:rPr>
          <w:lang w:eastAsia="nl-BE"/>
        </w:rPr>
        <w:t xml:space="preserve"> la </w:t>
      </w:r>
      <w:proofErr w:type="spellStart"/>
      <w:r w:rsidR="00C40370">
        <w:rPr>
          <w:lang w:eastAsia="nl-BE"/>
        </w:rPr>
        <w:t>radiation</w:t>
      </w:r>
      <w:proofErr w:type="spellEnd"/>
      <w:r w:rsidR="00C40370">
        <w:rPr>
          <w:lang w:eastAsia="nl-BE"/>
        </w:rPr>
        <w:t xml:space="preserve"> à vos </w:t>
      </w:r>
      <w:proofErr w:type="spellStart"/>
      <w:r w:rsidR="00C40370">
        <w:rPr>
          <w:lang w:eastAsia="nl-BE"/>
        </w:rPr>
        <w:t>parents</w:t>
      </w:r>
      <w:proofErr w:type="spellEnd"/>
      <w:r w:rsidR="00C40370">
        <w:rPr>
          <w:lang w:eastAsia="nl-BE"/>
        </w:rPr>
        <w:t>/</w:t>
      </w:r>
      <w:proofErr w:type="spellStart"/>
      <w:r w:rsidR="00C40370">
        <w:rPr>
          <w:lang w:eastAsia="nl-BE"/>
        </w:rPr>
        <w:t>tuteurs</w:t>
      </w:r>
      <w:proofErr w:type="spellEnd"/>
      <w:r w:rsidR="00C40370">
        <w:rPr>
          <w:lang w:eastAsia="nl-BE"/>
        </w:rPr>
        <w:t xml:space="preserve"> dans </w:t>
      </w:r>
      <w:proofErr w:type="spellStart"/>
      <w:r w:rsidR="00C40370">
        <w:rPr>
          <w:lang w:eastAsia="nl-BE"/>
        </w:rPr>
        <w:t>un</w:t>
      </w:r>
      <w:proofErr w:type="spellEnd"/>
      <w:r w:rsidR="00C40370">
        <w:rPr>
          <w:lang w:eastAsia="nl-BE"/>
        </w:rPr>
        <w:t xml:space="preserve"> </w:t>
      </w:r>
      <w:proofErr w:type="spellStart"/>
      <w:r w:rsidR="00C40370">
        <w:rPr>
          <w:lang w:eastAsia="nl-BE"/>
        </w:rPr>
        <w:t>délai</w:t>
      </w:r>
      <w:proofErr w:type="spellEnd"/>
      <w:r w:rsidR="00C40370">
        <w:rPr>
          <w:lang w:eastAsia="nl-BE"/>
        </w:rPr>
        <w:t xml:space="preserve"> de dix jours </w:t>
      </w:r>
      <w:proofErr w:type="spellStart"/>
      <w:r w:rsidR="00C40370">
        <w:rPr>
          <w:lang w:eastAsia="nl-BE"/>
        </w:rPr>
        <w:t>ouvrables</w:t>
      </w:r>
      <w:proofErr w:type="spellEnd"/>
      <w:r w:rsidR="00C40370">
        <w:rPr>
          <w:lang w:eastAsia="nl-BE"/>
        </w:rPr>
        <w:t xml:space="preserve"> :</w:t>
      </w:r>
    </w:p>
    <w:p w14:paraId="299E4309" w14:textId="77777777" w:rsidR="00FB3FDE" w:rsidRDefault="00C40370">
      <w:pPr>
        <w:pStyle w:val="Lijstalinea"/>
        <w:numPr>
          <w:ilvl w:val="1"/>
          <w:numId w:val="6"/>
        </w:numPr>
        <w:rPr>
          <w:lang w:eastAsia="nl-BE"/>
        </w:rPr>
      </w:pPr>
      <w:proofErr w:type="spellStart"/>
      <w:r>
        <w:rPr>
          <w:lang w:eastAsia="nl-BE"/>
        </w:rPr>
        <w:t>lorsque</w:t>
      </w:r>
      <w:proofErr w:type="spellEnd"/>
      <w:r>
        <w:rPr>
          <w:lang w:eastAsia="nl-BE"/>
        </w:rPr>
        <w:t xml:space="preserve"> vos </w:t>
      </w:r>
      <w:proofErr w:type="spellStart"/>
      <w:r>
        <w:rPr>
          <w:lang w:eastAsia="nl-BE"/>
        </w:rPr>
        <w:t>parents</w:t>
      </w:r>
      <w:proofErr w:type="spellEnd"/>
      <w:r>
        <w:rPr>
          <w:lang w:eastAsia="nl-BE"/>
        </w:rPr>
        <w:t>/</w:t>
      </w:r>
      <w:proofErr w:type="spellStart"/>
      <w:r>
        <w:rPr>
          <w:lang w:eastAsia="nl-BE"/>
        </w:rPr>
        <w:t>tuteurs</w:t>
      </w:r>
      <w:proofErr w:type="spellEnd"/>
      <w:r>
        <w:rPr>
          <w:lang w:eastAsia="nl-BE"/>
        </w:rPr>
        <w:t xml:space="preserve"> ne </w:t>
      </w:r>
      <w:proofErr w:type="spellStart"/>
      <w:r>
        <w:rPr>
          <w:lang w:eastAsia="nl-BE"/>
        </w:rPr>
        <w:t>sont</w:t>
      </w:r>
      <w:proofErr w:type="spellEnd"/>
      <w:r>
        <w:rPr>
          <w:lang w:eastAsia="nl-BE"/>
        </w:rPr>
        <w:t xml:space="preserve"> pas </w:t>
      </w:r>
      <w:proofErr w:type="spellStart"/>
      <w:r>
        <w:rPr>
          <w:lang w:eastAsia="nl-BE"/>
        </w:rPr>
        <w:t>d'accord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avec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une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modification</w:t>
      </w:r>
      <w:proofErr w:type="spellEnd"/>
      <w:r>
        <w:rPr>
          <w:lang w:eastAsia="nl-BE"/>
        </w:rPr>
        <w:t xml:space="preserve"> du </w:t>
      </w:r>
      <w:proofErr w:type="spellStart"/>
      <w:r>
        <w:rPr>
          <w:lang w:eastAsia="nl-BE"/>
        </w:rPr>
        <w:t>règlement</w:t>
      </w:r>
      <w:proofErr w:type="spellEnd"/>
      <w:r>
        <w:rPr>
          <w:lang w:eastAsia="nl-BE"/>
        </w:rPr>
        <w:t xml:space="preserve"> de </w:t>
      </w:r>
      <w:proofErr w:type="spellStart"/>
      <w:r>
        <w:rPr>
          <w:lang w:eastAsia="nl-BE"/>
        </w:rPr>
        <w:t>l'internat</w:t>
      </w:r>
      <w:proofErr w:type="spellEnd"/>
      <w:r>
        <w:rPr>
          <w:lang w:eastAsia="nl-BE"/>
        </w:rPr>
        <w:t xml:space="preserve">. Si </w:t>
      </w:r>
      <w:proofErr w:type="spellStart"/>
      <w:r>
        <w:rPr>
          <w:lang w:eastAsia="nl-BE"/>
        </w:rPr>
        <w:t>le</w:t>
      </w:r>
      <w:proofErr w:type="spellEnd"/>
      <w:r>
        <w:rPr>
          <w:lang w:eastAsia="nl-BE"/>
        </w:rPr>
        <w:t xml:space="preserve"> changement ne </w:t>
      </w:r>
      <w:proofErr w:type="spellStart"/>
      <w:r>
        <w:rPr>
          <w:lang w:eastAsia="nl-BE"/>
        </w:rPr>
        <w:t>concerne</w:t>
      </w:r>
      <w:proofErr w:type="spellEnd"/>
      <w:r>
        <w:rPr>
          <w:lang w:eastAsia="nl-BE"/>
        </w:rPr>
        <w:t xml:space="preserve"> pas </w:t>
      </w:r>
      <w:proofErr w:type="spellStart"/>
      <w:r>
        <w:rPr>
          <w:lang w:eastAsia="nl-BE"/>
        </w:rPr>
        <w:t>l'année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scolaire</w:t>
      </w:r>
      <w:proofErr w:type="spellEnd"/>
      <w:r>
        <w:rPr>
          <w:lang w:eastAsia="nl-BE"/>
        </w:rPr>
        <w:t xml:space="preserve"> à </w:t>
      </w:r>
      <w:proofErr w:type="spellStart"/>
      <w:r>
        <w:rPr>
          <w:lang w:eastAsia="nl-BE"/>
        </w:rPr>
        <w:t>venir</w:t>
      </w:r>
      <w:proofErr w:type="spellEnd"/>
      <w:r>
        <w:rPr>
          <w:lang w:eastAsia="nl-BE"/>
        </w:rPr>
        <w:t xml:space="preserve">, </w:t>
      </w:r>
      <w:proofErr w:type="spellStart"/>
      <w:r>
        <w:rPr>
          <w:lang w:eastAsia="nl-BE"/>
        </w:rPr>
        <w:t>votre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inscription</w:t>
      </w:r>
      <w:proofErr w:type="spellEnd"/>
      <w:r>
        <w:rPr>
          <w:lang w:eastAsia="nl-BE"/>
        </w:rPr>
        <w:t xml:space="preserve"> se </w:t>
      </w:r>
      <w:proofErr w:type="spellStart"/>
      <w:r>
        <w:rPr>
          <w:lang w:eastAsia="nl-BE"/>
        </w:rPr>
        <w:t>terminera</w:t>
      </w:r>
      <w:proofErr w:type="spellEnd"/>
      <w:r>
        <w:rPr>
          <w:lang w:eastAsia="nl-BE"/>
        </w:rPr>
        <w:t xml:space="preserve"> à la fin de </w:t>
      </w:r>
      <w:proofErr w:type="spellStart"/>
      <w:r>
        <w:rPr>
          <w:lang w:eastAsia="nl-BE"/>
        </w:rPr>
        <w:t>l'année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scolaire</w:t>
      </w:r>
      <w:proofErr w:type="spellEnd"/>
      <w:r>
        <w:rPr>
          <w:lang w:eastAsia="nl-BE"/>
        </w:rPr>
        <w:t xml:space="preserve"> en cours.</w:t>
      </w:r>
    </w:p>
    <w:p w14:paraId="377E7E6C" w14:textId="75B86F9C" w:rsidR="00FB3FDE" w:rsidRDefault="00C40370">
      <w:pPr>
        <w:pStyle w:val="Lijstalinea"/>
        <w:numPr>
          <w:ilvl w:val="1"/>
          <w:numId w:val="6"/>
        </w:numPr>
        <w:rPr>
          <w:lang w:eastAsia="nl-BE"/>
        </w:rPr>
      </w:pPr>
      <w:proofErr w:type="spellStart"/>
      <w:r>
        <w:rPr>
          <w:lang w:eastAsia="nl-BE"/>
        </w:rPr>
        <w:t>lorsque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votre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séjour</w:t>
      </w:r>
      <w:proofErr w:type="spellEnd"/>
      <w:r>
        <w:rPr>
          <w:lang w:eastAsia="nl-BE"/>
        </w:rPr>
        <w:t xml:space="preserve"> dans </w:t>
      </w:r>
      <w:proofErr w:type="spellStart"/>
      <w:r>
        <w:rPr>
          <w:lang w:eastAsia="nl-BE"/>
        </w:rPr>
        <w:t>notre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internat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s'inscrit</w:t>
      </w:r>
      <w:proofErr w:type="spellEnd"/>
      <w:r>
        <w:rPr>
          <w:lang w:eastAsia="nl-BE"/>
        </w:rPr>
        <w:t xml:space="preserve"> dans </w:t>
      </w:r>
      <w:proofErr w:type="spellStart"/>
      <w:r>
        <w:rPr>
          <w:lang w:eastAsia="nl-BE"/>
        </w:rPr>
        <w:t>le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cadre</w:t>
      </w:r>
      <w:proofErr w:type="spellEnd"/>
      <w:r>
        <w:rPr>
          <w:lang w:eastAsia="nl-BE"/>
        </w:rPr>
        <w:t xml:space="preserve"> de </w:t>
      </w:r>
      <w:proofErr w:type="spellStart"/>
      <w:r>
        <w:rPr>
          <w:lang w:eastAsia="nl-BE"/>
        </w:rPr>
        <w:t>l'aide</w:t>
      </w:r>
      <w:proofErr w:type="spellEnd"/>
      <w:r>
        <w:rPr>
          <w:lang w:eastAsia="nl-BE"/>
        </w:rPr>
        <w:t xml:space="preserve"> à la </w:t>
      </w:r>
      <w:proofErr w:type="spellStart"/>
      <w:r>
        <w:rPr>
          <w:lang w:eastAsia="nl-BE"/>
        </w:rPr>
        <w:t>jeunesse</w:t>
      </w:r>
      <w:proofErr w:type="spellEnd"/>
      <w:r>
        <w:rPr>
          <w:lang w:eastAsia="nl-BE"/>
        </w:rPr>
        <w:t xml:space="preserve"> et </w:t>
      </w:r>
      <w:proofErr w:type="spellStart"/>
      <w:r>
        <w:rPr>
          <w:lang w:eastAsia="nl-BE"/>
        </w:rPr>
        <w:t>qu'aucun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accord</w:t>
      </w:r>
      <w:proofErr w:type="spellEnd"/>
      <w:r>
        <w:rPr>
          <w:lang w:eastAsia="nl-BE"/>
        </w:rPr>
        <w:t xml:space="preserve"> ne peut </w:t>
      </w:r>
      <w:proofErr w:type="spellStart"/>
      <w:r>
        <w:rPr>
          <w:lang w:eastAsia="nl-BE"/>
        </w:rPr>
        <w:t>être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trouvé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sur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le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contenu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d'un</w:t>
      </w:r>
      <w:proofErr w:type="spellEnd"/>
      <w:r>
        <w:rPr>
          <w:lang w:eastAsia="nl-BE"/>
        </w:rPr>
        <w:t xml:space="preserve"> </w:t>
      </w:r>
      <w:proofErr w:type="spellStart"/>
      <w:r w:rsidR="00F954A5" w:rsidRPr="008E7211">
        <w:rPr>
          <w:rFonts w:cstheme="minorHAnsi"/>
        </w:rPr>
        <w:t>cadre</w:t>
      </w:r>
      <w:proofErr w:type="spellEnd"/>
      <w:r w:rsidR="00F954A5" w:rsidRPr="008E7211">
        <w:rPr>
          <w:rFonts w:cstheme="minorHAnsi"/>
        </w:rPr>
        <w:t xml:space="preserve"> de </w:t>
      </w:r>
      <w:proofErr w:type="spellStart"/>
      <w:r w:rsidR="00F954A5" w:rsidRPr="008E7211">
        <w:rPr>
          <w:rFonts w:cstheme="minorHAnsi"/>
        </w:rPr>
        <w:t>conditions</w:t>
      </w:r>
      <w:proofErr w:type="spellEnd"/>
      <w:r w:rsidR="00F954A5" w:rsidRPr="008E7211">
        <w:rPr>
          <w:rFonts w:cstheme="minorHAnsi"/>
        </w:rPr>
        <w:t xml:space="preserve"> </w:t>
      </w:r>
      <w:proofErr w:type="spellStart"/>
      <w:r w:rsidR="00F954A5" w:rsidRPr="008E7211">
        <w:rPr>
          <w:rFonts w:cstheme="minorHAnsi"/>
        </w:rPr>
        <w:t>générales</w:t>
      </w:r>
      <w:proofErr w:type="spellEnd"/>
      <w:r w:rsidR="00F954A5" w:rsidRPr="008E7211">
        <w:rPr>
          <w:rFonts w:cstheme="minorHAnsi"/>
        </w:rPr>
        <w:t xml:space="preserve"> </w:t>
      </w:r>
      <w:r>
        <w:rPr>
          <w:lang w:eastAsia="nl-BE"/>
        </w:rPr>
        <w:t xml:space="preserve">et </w:t>
      </w:r>
      <w:proofErr w:type="spellStart"/>
      <w:r>
        <w:rPr>
          <w:lang w:eastAsia="nl-BE"/>
        </w:rPr>
        <w:t>d'un</w:t>
      </w:r>
      <w:proofErr w:type="spellEnd"/>
      <w:r>
        <w:rPr>
          <w:lang w:eastAsia="nl-BE"/>
        </w:rPr>
        <w:t xml:space="preserve"> plan </w:t>
      </w:r>
      <w:proofErr w:type="spellStart"/>
      <w:r>
        <w:rPr>
          <w:lang w:eastAsia="nl-BE"/>
        </w:rPr>
        <w:t>d'accompagnement</w:t>
      </w:r>
      <w:proofErr w:type="spellEnd"/>
      <w:r>
        <w:rPr>
          <w:lang w:eastAsia="nl-BE"/>
        </w:rPr>
        <w:t xml:space="preserve"> nouveaux </w:t>
      </w:r>
      <w:proofErr w:type="spellStart"/>
      <w:r>
        <w:rPr>
          <w:lang w:eastAsia="nl-BE"/>
        </w:rPr>
        <w:t>ou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modifiés</w:t>
      </w:r>
      <w:proofErr w:type="spellEnd"/>
      <w:r>
        <w:rPr>
          <w:lang w:eastAsia="nl-BE"/>
        </w:rPr>
        <w:t xml:space="preserve">. </w:t>
      </w:r>
      <w:proofErr w:type="spellStart"/>
      <w:r>
        <w:rPr>
          <w:lang w:eastAsia="nl-BE"/>
        </w:rPr>
        <w:t>Votre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inscription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prendra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alors</w:t>
      </w:r>
      <w:proofErr w:type="spellEnd"/>
      <w:r>
        <w:rPr>
          <w:lang w:eastAsia="nl-BE"/>
        </w:rPr>
        <w:t xml:space="preserve"> fin </w:t>
      </w:r>
      <w:proofErr w:type="spellStart"/>
      <w:r>
        <w:rPr>
          <w:lang w:eastAsia="nl-BE"/>
        </w:rPr>
        <w:t>le</w:t>
      </w:r>
      <w:proofErr w:type="spellEnd"/>
      <w:r>
        <w:rPr>
          <w:lang w:eastAsia="nl-BE"/>
        </w:rPr>
        <w:t xml:space="preserve"> 30 juin de </w:t>
      </w:r>
      <w:proofErr w:type="spellStart"/>
      <w:r>
        <w:rPr>
          <w:lang w:eastAsia="nl-BE"/>
        </w:rPr>
        <w:t>l'année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scolaire</w:t>
      </w:r>
      <w:proofErr w:type="spellEnd"/>
      <w:r>
        <w:rPr>
          <w:lang w:eastAsia="nl-BE"/>
        </w:rPr>
        <w:t xml:space="preserve"> en cours.</w:t>
      </w:r>
    </w:p>
    <w:p w14:paraId="0AC4BA06" w14:textId="77777777" w:rsidR="00FB3FDE" w:rsidRDefault="00C40370">
      <w:pPr>
        <w:pStyle w:val="Lijstalinea"/>
        <w:numPr>
          <w:ilvl w:val="1"/>
          <w:numId w:val="6"/>
        </w:numPr>
        <w:rPr>
          <w:lang w:eastAsia="nl-BE"/>
        </w:rPr>
      </w:pPr>
      <w:proofErr w:type="spellStart"/>
      <w:r>
        <w:rPr>
          <w:lang w:eastAsia="nl-BE"/>
        </w:rPr>
        <w:t>après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une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exclusion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définitive</w:t>
      </w:r>
      <w:proofErr w:type="spellEnd"/>
      <w:r>
        <w:rPr>
          <w:lang w:eastAsia="nl-BE"/>
        </w:rPr>
        <w:t xml:space="preserve">. La </w:t>
      </w:r>
      <w:proofErr w:type="spellStart"/>
      <w:r>
        <w:rPr>
          <w:lang w:eastAsia="nl-BE"/>
        </w:rPr>
        <w:t>radiation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intervient</w:t>
      </w:r>
      <w:proofErr w:type="spellEnd"/>
      <w:r>
        <w:rPr>
          <w:lang w:eastAsia="nl-BE"/>
        </w:rPr>
        <w:t xml:space="preserve"> au moment de </w:t>
      </w:r>
      <w:proofErr w:type="spellStart"/>
      <w:r>
        <w:rPr>
          <w:lang w:eastAsia="nl-BE"/>
        </w:rPr>
        <w:t>l'inscription</w:t>
      </w:r>
      <w:proofErr w:type="spellEnd"/>
      <w:r>
        <w:rPr>
          <w:lang w:eastAsia="nl-BE"/>
        </w:rPr>
        <w:t xml:space="preserve"> dans </w:t>
      </w:r>
      <w:proofErr w:type="spellStart"/>
      <w:r>
        <w:rPr>
          <w:lang w:eastAsia="nl-BE"/>
        </w:rPr>
        <w:t>un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autre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internat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éducatif</w:t>
      </w:r>
      <w:proofErr w:type="spellEnd"/>
      <w:r>
        <w:rPr>
          <w:lang w:eastAsia="nl-BE"/>
        </w:rPr>
        <w:t xml:space="preserve">, </w:t>
      </w:r>
      <w:proofErr w:type="spellStart"/>
      <w:r>
        <w:rPr>
          <w:lang w:eastAsia="nl-BE"/>
        </w:rPr>
        <w:t>ou</w:t>
      </w:r>
      <w:proofErr w:type="spellEnd"/>
      <w:r>
        <w:rPr>
          <w:lang w:eastAsia="nl-BE"/>
        </w:rPr>
        <w:t xml:space="preserve"> au plus </w:t>
      </w:r>
      <w:proofErr w:type="spellStart"/>
      <w:r>
        <w:rPr>
          <w:lang w:eastAsia="nl-BE"/>
        </w:rPr>
        <w:t>tard</w:t>
      </w:r>
      <w:proofErr w:type="spellEnd"/>
      <w:r>
        <w:rPr>
          <w:lang w:eastAsia="nl-BE"/>
        </w:rPr>
        <w:t xml:space="preserve"> dans </w:t>
      </w:r>
      <w:proofErr w:type="spellStart"/>
      <w:r>
        <w:rPr>
          <w:lang w:eastAsia="nl-BE"/>
        </w:rPr>
        <w:t>un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délai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d'un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mois</w:t>
      </w:r>
      <w:proofErr w:type="spellEnd"/>
      <w:r>
        <w:rPr>
          <w:lang w:eastAsia="nl-BE"/>
        </w:rPr>
        <w:t xml:space="preserve">, hors périodes de </w:t>
      </w:r>
      <w:proofErr w:type="spellStart"/>
      <w:r>
        <w:rPr>
          <w:lang w:eastAsia="nl-BE"/>
        </w:rPr>
        <w:t>vacances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entre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le</w:t>
      </w:r>
      <w:proofErr w:type="spellEnd"/>
      <w:r>
        <w:rPr>
          <w:lang w:eastAsia="nl-BE"/>
        </w:rPr>
        <w:t xml:space="preserve"> 1er </w:t>
      </w:r>
      <w:proofErr w:type="spellStart"/>
      <w:r>
        <w:rPr>
          <w:lang w:eastAsia="nl-BE"/>
        </w:rPr>
        <w:t>septembre</w:t>
      </w:r>
      <w:proofErr w:type="spellEnd"/>
      <w:r>
        <w:rPr>
          <w:lang w:eastAsia="nl-BE"/>
        </w:rPr>
        <w:t xml:space="preserve"> et </w:t>
      </w:r>
      <w:proofErr w:type="spellStart"/>
      <w:r>
        <w:rPr>
          <w:lang w:eastAsia="nl-BE"/>
        </w:rPr>
        <w:t>le</w:t>
      </w:r>
      <w:proofErr w:type="spellEnd"/>
      <w:r>
        <w:rPr>
          <w:lang w:eastAsia="nl-BE"/>
        </w:rPr>
        <w:t xml:space="preserve"> 30 juin, </w:t>
      </w:r>
      <w:proofErr w:type="spellStart"/>
      <w:r>
        <w:rPr>
          <w:lang w:eastAsia="nl-BE"/>
        </w:rPr>
        <w:t>après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notification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écrite</w:t>
      </w:r>
      <w:proofErr w:type="spellEnd"/>
      <w:r>
        <w:rPr>
          <w:lang w:eastAsia="nl-BE"/>
        </w:rPr>
        <w:t xml:space="preserve"> à </w:t>
      </w:r>
      <w:proofErr w:type="spellStart"/>
      <w:r>
        <w:rPr>
          <w:lang w:eastAsia="nl-BE"/>
        </w:rPr>
        <w:t>tous</w:t>
      </w:r>
      <w:proofErr w:type="spellEnd"/>
      <w:r>
        <w:rPr>
          <w:lang w:eastAsia="nl-BE"/>
        </w:rPr>
        <w:t xml:space="preserve"> les intéressés.</w:t>
      </w:r>
    </w:p>
    <w:p w14:paraId="382121EA" w14:textId="77777777" w:rsidR="00FB3FDE" w:rsidRDefault="00C40370">
      <w:pPr>
        <w:pStyle w:val="Kop2"/>
        <w:jc w:val="both"/>
        <w:rPr>
          <w:rFonts w:asciiTheme="minorHAnsi" w:hAnsiTheme="minorHAnsi" w:cstheme="minorHAnsi"/>
        </w:rPr>
      </w:pPr>
      <w:bookmarkStart w:id="13" w:name="_Toc164263568"/>
      <w:r w:rsidRPr="00115C66">
        <w:rPr>
          <w:rFonts w:asciiTheme="minorHAnsi" w:hAnsiTheme="minorHAnsi" w:cstheme="minorHAnsi"/>
        </w:rPr>
        <w:t>2. L'INTERNAT EN TANT QUE COMMUNAUTÉ D'APPRENTISSAGE</w:t>
      </w:r>
      <w:bookmarkEnd w:id="13"/>
    </w:p>
    <w:p w14:paraId="6A1EEE83" w14:textId="77777777" w:rsidR="00FB3FDE" w:rsidRDefault="00C40370">
      <w:r>
        <w:t xml:space="preserve">Dans </w:t>
      </w:r>
      <w:proofErr w:type="spellStart"/>
      <w:r>
        <w:t>un</w:t>
      </w:r>
      <w:proofErr w:type="spellEnd"/>
      <w:r>
        <w:t xml:space="preserve"> </w:t>
      </w:r>
      <w:proofErr w:type="spellStart"/>
      <w:r>
        <w:t>internat</w:t>
      </w:r>
      <w:proofErr w:type="spellEnd"/>
      <w:r>
        <w:t xml:space="preserve">, en </w:t>
      </w:r>
      <w:proofErr w:type="spellStart"/>
      <w:r>
        <w:t>tant</w:t>
      </w:r>
      <w:proofErr w:type="spellEnd"/>
      <w:r>
        <w:t xml:space="preserve"> que </w:t>
      </w:r>
      <w:proofErr w:type="spellStart"/>
      <w:r>
        <w:t>communauté</w:t>
      </w:r>
      <w:proofErr w:type="spellEnd"/>
      <w:r>
        <w:t xml:space="preserve"> </w:t>
      </w:r>
      <w:proofErr w:type="spellStart"/>
      <w:r>
        <w:t>d'apprentissage</w:t>
      </w:r>
      <w:proofErr w:type="spellEnd"/>
      <w:r>
        <w:t xml:space="preserve"> et de </w:t>
      </w:r>
      <w:proofErr w:type="spellStart"/>
      <w:r>
        <w:t>vie</w:t>
      </w:r>
      <w:proofErr w:type="spellEnd"/>
      <w:r>
        <w:t xml:space="preserve">, on peut </w:t>
      </w:r>
      <w:proofErr w:type="spellStart"/>
      <w:r>
        <w:t>s'attendre</w:t>
      </w:r>
      <w:proofErr w:type="spellEnd"/>
      <w:r>
        <w:t xml:space="preserve"> à </w:t>
      </w:r>
      <w:proofErr w:type="spellStart"/>
      <w:r>
        <w:t>pouvoir</w:t>
      </w:r>
      <w:proofErr w:type="spellEnd"/>
      <w:r>
        <w:t xml:space="preserve"> </w:t>
      </w:r>
      <w:proofErr w:type="spellStart"/>
      <w:r>
        <w:t>compter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soutien </w:t>
      </w:r>
      <w:proofErr w:type="spellStart"/>
      <w:r>
        <w:t>lorsque</w:t>
      </w:r>
      <w:proofErr w:type="spellEnd"/>
      <w:r>
        <w:t xml:space="preserve"> les </w:t>
      </w:r>
      <w:proofErr w:type="spellStart"/>
      <w:r>
        <w:t>choses</w:t>
      </w:r>
      <w:proofErr w:type="spellEnd"/>
      <w:r>
        <w:t xml:space="preserve"> ne vont pas comme on </w:t>
      </w:r>
      <w:proofErr w:type="spellStart"/>
      <w:r>
        <w:t>le</w:t>
      </w:r>
      <w:proofErr w:type="spellEnd"/>
      <w:r>
        <w:t xml:space="preserve"> </w:t>
      </w:r>
      <w:proofErr w:type="spellStart"/>
      <w:r>
        <w:t>souhaite</w:t>
      </w:r>
      <w:proofErr w:type="spellEnd"/>
      <w:r>
        <w:t xml:space="preserve">, par </w:t>
      </w:r>
      <w:proofErr w:type="spellStart"/>
      <w:r>
        <w:t>exemple</w:t>
      </w:r>
      <w:proofErr w:type="spellEnd"/>
      <w:r>
        <w:t xml:space="preserve"> en </w:t>
      </w:r>
      <w:proofErr w:type="spellStart"/>
      <w:r>
        <w:t>cas</w:t>
      </w:r>
      <w:proofErr w:type="spellEnd"/>
      <w:r>
        <w:t xml:space="preserve"> de mal du </w:t>
      </w:r>
      <w:proofErr w:type="spellStart"/>
      <w:r>
        <w:t>pays</w:t>
      </w:r>
      <w:proofErr w:type="spellEnd"/>
      <w:r>
        <w:t xml:space="preserve">, de </w:t>
      </w:r>
      <w:proofErr w:type="spellStart"/>
      <w:r>
        <w:t>problèmes</w:t>
      </w:r>
      <w:proofErr w:type="spellEnd"/>
      <w:r>
        <w:t xml:space="preserve"> </w:t>
      </w:r>
      <w:proofErr w:type="spellStart"/>
      <w:r>
        <w:t>émotionnels</w:t>
      </w:r>
      <w:proofErr w:type="spellEnd"/>
      <w:r>
        <w:t xml:space="preserve">, </w:t>
      </w:r>
      <w:proofErr w:type="spellStart"/>
      <w:r>
        <w:t>d'apprentissage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traitement</w:t>
      </w:r>
      <w:proofErr w:type="spellEnd"/>
      <w:r>
        <w:t xml:space="preserve"> de la </w:t>
      </w:r>
      <w:proofErr w:type="spellStart"/>
      <w:r>
        <w:t>matière</w:t>
      </w:r>
      <w:proofErr w:type="spellEnd"/>
      <w:r>
        <w:t xml:space="preserve">, de </w:t>
      </w:r>
      <w:proofErr w:type="spellStart"/>
      <w:r>
        <w:t>difficultés</w:t>
      </w:r>
      <w:proofErr w:type="spellEnd"/>
      <w:r>
        <w:t xml:space="preserve"> en </w:t>
      </w:r>
      <w:proofErr w:type="spellStart"/>
      <w:r>
        <w:t>classe</w:t>
      </w:r>
      <w:proofErr w:type="spellEnd"/>
      <w:r>
        <w:t xml:space="preserve">, de </w:t>
      </w:r>
      <w:proofErr w:type="spellStart"/>
      <w:r>
        <w:t>conflits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les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pensionnaires</w:t>
      </w:r>
      <w:proofErr w:type="spellEnd"/>
      <w:r>
        <w:t xml:space="preserve">, de </w:t>
      </w:r>
      <w:proofErr w:type="spellStart"/>
      <w:r>
        <w:t>difficultés</w:t>
      </w:r>
      <w:proofErr w:type="spellEnd"/>
      <w:r>
        <w:t xml:space="preserve"> à la maison </w:t>
      </w:r>
      <w:proofErr w:type="spellStart"/>
      <w:r>
        <w:t>ou</w:t>
      </w:r>
      <w:proofErr w:type="spellEnd"/>
      <w:r>
        <w:t xml:space="preserve"> dans </w:t>
      </w:r>
      <w:proofErr w:type="spellStart"/>
      <w:r>
        <w:t>le</w:t>
      </w:r>
      <w:proofErr w:type="spellEnd"/>
      <w:r>
        <w:t xml:space="preserve"> </w:t>
      </w:r>
      <w:proofErr w:type="spellStart"/>
      <w:r>
        <w:t>cercle</w:t>
      </w:r>
      <w:proofErr w:type="spellEnd"/>
      <w:r>
        <w:t xml:space="preserve"> </w:t>
      </w:r>
      <w:proofErr w:type="spellStart"/>
      <w:r>
        <w:t>d'amis</w:t>
      </w:r>
      <w:proofErr w:type="spellEnd"/>
      <w:r>
        <w:t>...</w:t>
      </w:r>
    </w:p>
    <w:p w14:paraId="3FB115FF" w14:textId="77777777" w:rsidR="00FB3FDE" w:rsidRDefault="00C40370">
      <w:proofErr w:type="spellStart"/>
      <w:r>
        <w:t>L'internat</w:t>
      </w:r>
      <w:proofErr w:type="spellEnd"/>
      <w:r>
        <w:t xml:space="preserve"> ne peut pas </w:t>
      </w:r>
      <w:proofErr w:type="spellStart"/>
      <w:r>
        <w:t>répondre</w:t>
      </w:r>
      <w:proofErr w:type="spellEnd"/>
      <w:r>
        <w:t xml:space="preserve"> à </w:t>
      </w:r>
      <w:proofErr w:type="spellStart"/>
      <w:r>
        <w:t>toutes</w:t>
      </w:r>
      <w:proofErr w:type="spellEnd"/>
      <w:r>
        <w:t xml:space="preserve"> les </w:t>
      </w:r>
      <w:proofErr w:type="spellStart"/>
      <w:r>
        <w:t>questions</w:t>
      </w:r>
      <w:proofErr w:type="spellEnd"/>
      <w:r>
        <w:t xml:space="preserve">, mais </w:t>
      </w:r>
      <w:proofErr w:type="spellStart"/>
      <w:r>
        <w:t>il</w:t>
      </w:r>
      <w:proofErr w:type="spellEnd"/>
      <w:r>
        <w:t xml:space="preserve"> peut </w:t>
      </w:r>
      <w:proofErr w:type="spellStart"/>
      <w:r>
        <w:t>contribuer</w:t>
      </w:r>
      <w:proofErr w:type="spellEnd"/>
      <w:r>
        <w:t xml:space="preserve"> à </w:t>
      </w:r>
      <w:proofErr w:type="spellStart"/>
      <w:r>
        <w:t>rendre</w:t>
      </w:r>
      <w:proofErr w:type="spellEnd"/>
      <w:r>
        <w:t xml:space="preserve"> la </w:t>
      </w:r>
      <w:proofErr w:type="spellStart"/>
      <w:r>
        <w:t>vie</w:t>
      </w:r>
      <w:proofErr w:type="spellEnd"/>
      <w:r>
        <w:t xml:space="preserve"> à </w:t>
      </w:r>
      <w:proofErr w:type="spellStart"/>
      <w:r>
        <w:t>l'internat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agréable</w:t>
      </w:r>
      <w:proofErr w:type="spellEnd"/>
      <w:r>
        <w:t xml:space="preserve"> que </w:t>
      </w:r>
      <w:proofErr w:type="spellStart"/>
      <w:r>
        <w:t>possible</w:t>
      </w:r>
      <w:proofErr w:type="spellEnd"/>
      <w:r>
        <w:t>.</w:t>
      </w:r>
    </w:p>
    <w:p w14:paraId="07A59B87" w14:textId="5CF94ACF" w:rsidR="00FB3FDE" w:rsidRDefault="00C40370">
      <w:proofErr w:type="spellStart"/>
      <w:r>
        <w:t>L'internat</w:t>
      </w:r>
      <w:proofErr w:type="spellEnd"/>
      <w:r>
        <w:t xml:space="preserve"> s'engage à </w:t>
      </w:r>
      <w:proofErr w:type="spellStart"/>
      <w:r>
        <w:t>fournir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soutien et ces </w:t>
      </w:r>
      <w:proofErr w:type="spellStart"/>
      <w:r>
        <w:t>conseils</w:t>
      </w:r>
      <w:proofErr w:type="spellEnd"/>
      <w:r>
        <w:t xml:space="preserve"> et peut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s'attendre</w:t>
      </w:r>
      <w:proofErr w:type="spellEnd"/>
      <w:r>
        <w:t xml:space="preserve"> à </w:t>
      </w:r>
      <w:proofErr w:type="spellStart"/>
      <w:r>
        <w:t>une</w:t>
      </w:r>
      <w:proofErr w:type="spellEnd"/>
      <w:r>
        <w:t xml:space="preserve"> coopération </w:t>
      </w:r>
      <w:proofErr w:type="spellStart"/>
      <w:r>
        <w:t>positive</w:t>
      </w:r>
      <w:proofErr w:type="spellEnd"/>
      <w:r>
        <w:t xml:space="preserve"> et à </w:t>
      </w:r>
      <w:proofErr w:type="spellStart"/>
      <w:r>
        <w:t>un</w:t>
      </w:r>
      <w:proofErr w:type="spellEnd"/>
      <w:r>
        <w:t xml:space="preserve"> engagement de la part des </w:t>
      </w:r>
      <w:proofErr w:type="spellStart"/>
      <w:r>
        <w:t>parents</w:t>
      </w:r>
      <w:proofErr w:type="spellEnd"/>
      <w:r>
        <w:t xml:space="preserve"> à </w:t>
      </w:r>
      <w:proofErr w:type="spellStart"/>
      <w:r>
        <w:t>cet</w:t>
      </w:r>
      <w:proofErr w:type="spellEnd"/>
      <w:r>
        <w:t xml:space="preserve"> égard. </w:t>
      </w:r>
      <w:proofErr w:type="spellStart"/>
      <w:r>
        <w:t>Cet</w:t>
      </w:r>
      <w:proofErr w:type="spellEnd"/>
      <w:r>
        <w:t xml:space="preserve"> engagement fait </w:t>
      </w:r>
      <w:proofErr w:type="spellStart"/>
      <w:r>
        <w:t>partie</w:t>
      </w:r>
      <w:proofErr w:type="spellEnd"/>
      <w:r>
        <w:t xml:space="preserve"> de la </w:t>
      </w:r>
      <w:proofErr w:type="spellStart"/>
      <w:r>
        <w:t>déclaration</w:t>
      </w:r>
      <w:proofErr w:type="spellEnd"/>
      <w:r>
        <w:t xml:space="preserve"> </w:t>
      </w:r>
      <w:proofErr w:type="spellStart"/>
      <w:r>
        <w:t>d'engagement</w:t>
      </w:r>
      <w:proofErr w:type="spellEnd"/>
      <w:r>
        <w:t xml:space="preserve"> </w:t>
      </w:r>
      <w:proofErr w:type="spellStart"/>
      <w:r>
        <w:t>entre</w:t>
      </w:r>
      <w:proofErr w:type="spellEnd"/>
      <w:r>
        <w:t xml:space="preserve"> </w:t>
      </w:r>
      <w:proofErr w:type="spellStart"/>
      <w:r>
        <w:t>l'internat</w:t>
      </w:r>
      <w:proofErr w:type="spellEnd"/>
      <w:r>
        <w:t xml:space="preserve"> et les </w:t>
      </w:r>
      <w:proofErr w:type="spellStart"/>
      <w:r>
        <w:t>parents</w:t>
      </w:r>
      <w:proofErr w:type="spellEnd"/>
      <w:r w:rsidR="00965648">
        <w:t>/</w:t>
      </w:r>
      <w:proofErr w:type="spellStart"/>
      <w:r w:rsidR="00965648">
        <w:t>tuteurs</w:t>
      </w:r>
      <w:proofErr w:type="spellEnd"/>
      <w:r>
        <w:t xml:space="preserve">. </w:t>
      </w:r>
    </w:p>
    <w:p w14:paraId="774C2CE2" w14:textId="77777777" w:rsidR="00FB3FDE" w:rsidRDefault="00C40370">
      <w:r>
        <w:t xml:space="preserve">Le </w:t>
      </w:r>
      <w:proofErr w:type="spellStart"/>
      <w:r>
        <w:t>fonctionnement</w:t>
      </w:r>
      <w:proofErr w:type="spellEnd"/>
      <w:r>
        <w:t xml:space="preserve"> de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internat</w:t>
      </w:r>
      <w:proofErr w:type="spellEnd"/>
      <w:r>
        <w:t xml:space="preserve"> </w:t>
      </w:r>
      <w:proofErr w:type="spellStart"/>
      <w:r>
        <w:t>s'inscrit</w:t>
      </w:r>
      <w:proofErr w:type="spellEnd"/>
      <w:r>
        <w:t xml:space="preserve"> dans </w:t>
      </w:r>
      <w:proofErr w:type="spellStart"/>
      <w:r>
        <w:t>le</w:t>
      </w:r>
      <w:proofErr w:type="spellEnd"/>
      <w:r>
        <w:t xml:space="preserve"> </w:t>
      </w:r>
      <w:proofErr w:type="spellStart"/>
      <w:r>
        <w:t>projet</w:t>
      </w:r>
      <w:proofErr w:type="spellEnd"/>
      <w:r>
        <w:t xml:space="preserve"> </w:t>
      </w:r>
      <w:proofErr w:type="spellStart"/>
      <w:r>
        <w:t>pédagogique</w:t>
      </w:r>
      <w:proofErr w:type="spellEnd"/>
      <w:r>
        <w:t xml:space="preserve"> de </w:t>
      </w:r>
      <w:proofErr w:type="spellStart"/>
      <w:r>
        <w:t>l'internat</w:t>
      </w:r>
      <w:proofErr w:type="spellEnd"/>
      <w:r>
        <w:t xml:space="preserve">. Ce </w:t>
      </w:r>
      <w:proofErr w:type="spellStart"/>
      <w:r>
        <w:t>projet</w:t>
      </w:r>
      <w:proofErr w:type="spellEnd"/>
      <w:r>
        <w:t xml:space="preserve"> </w:t>
      </w:r>
      <w:proofErr w:type="spellStart"/>
      <w:r>
        <w:t>pédagogique</w:t>
      </w:r>
      <w:proofErr w:type="spellEnd"/>
      <w:r>
        <w:t xml:space="preserve"> </w:t>
      </w:r>
      <w:proofErr w:type="spellStart"/>
      <w:r>
        <w:t>détermine</w:t>
      </w:r>
      <w:proofErr w:type="spellEnd"/>
      <w:r>
        <w:t xml:space="preserve"> la nature de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fonctionnement</w:t>
      </w:r>
      <w:proofErr w:type="spellEnd"/>
      <w:r>
        <w:t xml:space="preserve"> au sein de </w:t>
      </w:r>
      <w:proofErr w:type="spellStart"/>
      <w:r>
        <w:t>l'internat</w:t>
      </w:r>
      <w:proofErr w:type="spellEnd"/>
      <w:r>
        <w:t xml:space="preserve">. Les </w:t>
      </w:r>
      <w:proofErr w:type="spellStart"/>
      <w:r>
        <w:t>éducateurs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tenus</w:t>
      </w:r>
      <w:proofErr w:type="spellEnd"/>
      <w:r>
        <w:t xml:space="preserve"> </w:t>
      </w:r>
      <w:proofErr w:type="spellStart"/>
      <w:r>
        <w:t>d'agir</w:t>
      </w:r>
      <w:proofErr w:type="spellEnd"/>
      <w:r>
        <w:t xml:space="preserve"> </w:t>
      </w:r>
      <w:proofErr w:type="spellStart"/>
      <w:r>
        <w:t>selon</w:t>
      </w:r>
      <w:proofErr w:type="spellEnd"/>
      <w:r>
        <w:t xml:space="preserve"> les </w:t>
      </w:r>
      <w:proofErr w:type="spellStart"/>
      <w:r>
        <w:t>lignes</w:t>
      </w:r>
      <w:proofErr w:type="spellEnd"/>
      <w:r>
        <w:t xml:space="preserve"> directrices de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projet</w:t>
      </w:r>
      <w:proofErr w:type="spellEnd"/>
      <w:r>
        <w:t xml:space="preserve"> </w:t>
      </w:r>
      <w:proofErr w:type="spellStart"/>
      <w:r>
        <w:t>pédagogique</w:t>
      </w:r>
      <w:proofErr w:type="spellEnd"/>
      <w:r>
        <w:t xml:space="preserve">.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et </w:t>
      </w:r>
      <w:proofErr w:type="spellStart"/>
      <w:r>
        <w:t>intervenants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tenus</w:t>
      </w:r>
      <w:proofErr w:type="spellEnd"/>
      <w:r>
        <w:t xml:space="preserve"> de </w:t>
      </w:r>
      <w:proofErr w:type="spellStart"/>
      <w:r>
        <w:t>souscrire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mêmes</w:t>
      </w:r>
      <w:proofErr w:type="spellEnd"/>
      <w:r>
        <w:t xml:space="preserve"> options.</w:t>
      </w:r>
    </w:p>
    <w:p w14:paraId="4062C5B3" w14:textId="1EE0156A" w:rsidR="00FB3FDE" w:rsidRDefault="00C40370">
      <w:proofErr w:type="spellStart"/>
      <w:r>
        <w:t>Tant</w:t>
      </w:r>
      <w:proofErr w:type="spellEnd"/>
      <w:r>
        <w:t xml:space="preserve"> pour les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problèmes</w:t>
      </w:r>
      <w:proofErr w:type="spellEnd"/>
      <w:r>
        <w:t xml:space="preserve"> </w:t>
      </w:r>
      <w:proofErr w:type="spellStart"/>
      <w:r>
        <w:t>personnels</w:t>
      </w:r>
      <w:proofErr w:type="spellEnd"/>
      <w:r>
        <w:t xml:space="preserve"> (études, </w:t>
      </w:r>
      <w:proofErr w:type="spellStart"/>
      <w:r>
        <w:t>comportement</w:t>
      </w:r>
      <w:proofErr w:type="spellEnd"/>
      <w:r>
        <w:t xml:space="preserve">, relations </w:t>
      </w:r>
      <w:proofErr w:type="spellStart"/>
      <w:r>
        <w:t>avec</w:t>
      </w:r>
      <w:proofErr w:type="spellEnd"/>
      <w:r>
        <w:t xml:space="preserve"> les </w:t>
      </w:r>
      <w:proofErr w:type="spellStart"/>
      <w:r>
        <w:t>autres</w:t>
      </w:r>
      <w:proofErr w:type="spellEnd"/>
      <w:r>
        <w:t xml:space="preserve">...) que pour </w:t>
      </w:r>
      <w:proofErr w:type="spellStart"/>
      <w:r>
        <w:t>ceux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concernent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groupe</w:t>
      </w:r>
      <w:proofErr w:type="spellEnd"/>
      <w:r>
        <w:t xml:space="preserve">, </w:t>
      </w:r>
      <w:proofErr w:type="spellStart"/>
      <w:r w:rsidR="00AE04A5">
        <w:t>l’interne</w:t>
      </w:r>
      <w:proofErr w:type="spellEnd"/>
      <w:r w:rsidR="00AE04A5">
        <w:t xml:space="preserve"> </w:t>
      </w:r>
      <w:r>
        <w:t xml:space="preserve">peut </w:t>
      </w:r>
      <w:proofErr w:type="spellStart"/>
      <w:r>
        <w:t>toujours</w:t>
      </w:r>
      <w:proofErr w:type="spellEnd"/>
      <w:r>
        <w:t xml:space="preserve"> </w:t>
      </w:r>
      <w:proofErr w:type="spellStart"/>
      <w:r>
        <w:t>s'adresser</w:t>
      </w:r>
      <w:proofErr w:type="spellEnd"/>
      <w:r>
        <w:t xml:space="preserve"> à </w:t>
      </w:r>
      <w:proofErr w:type="spellStart"/>
      <w:r>
        <w:t>l'éducateur</w:t>
      </w:r>
      <w:proofErr w:type="spellEnd"/>
      <w:r>
        <w:t xml:space="preserve">. Si nécessaire, ces </w:t>
      </w:r>
      <w:proofErr w:type="spellStart"/>
      <w:r>
        <w:t>questions</w:t>
      </w:r>
      <w:proofErr w:type="spellEnd"/>
      <w:r>
        <w:t>/</w:t>
      </w:r>
      <w:proofErr w:type="spellStart"/>
      <w:r>
        <w:t>problèmes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expliqués</w:t>
      </w:r>
      <w:proofErr w:type="spellEnd"/>
      <w:r>
        <w:t xml:space="preserve"> </w:t>
      </w:r>
      <w:proofErr w:type="spellStart"/>
      <w:r>
        <w:t>lors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réunion</w:t>
      </w:r>
      <w:proofErr w:type="spellEnd"/>
      <w:r>
        <w:t xml:space="preserve"> d'équipe et </w:t>
      </w:r>
      <w:proofErr w:type="spellStart"/>
      <w:r>
        <w:t>un</w:t>
      </w:r>
      <w:proofErr w:type="spellEnd"/>
      <w:r>
        <w:t xml:space="preserve"> plan </w:t>
      </w:r>
      <w:proofErr w:type="spellStart"/>
      <w:r>
        <w:t>d'orientation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soins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élaboré</w:t>
      </w:r>
      <w:proofErr w:type="spellEnd"/>
      <w:r>
        <w:t>.</w:t>
      </w:r>
    </w:p>
    <w:p w14:paraId="686E7D13" w14:textId="77777777" w:rsidR="00C735F1" w:rsidRDefault="00C735F1">
      <w:pPr>
        <w:rPr>
          <w:rFonts w:eastAsia="Calibri" w:cstheme="minorHAnsi"/>
          <w:color w:val="000000"/>
          <w:sz w:val="28"/>
          <w:lang w:eastAsia="nl-BE"/>
        </w:rPr>
      </w:pPr>
      <w:bookmarkStart w:id="14" w:name="_Toc164263569"/>
      <w:r>
        <w:rPr>
          <w:rFonts w:cstheme="minorHAnsi"/>
        </w:rPr>
        <w:br w:type="page"/>
      </w:r>
    </w:p>
    <w:p w14:paraId="28473793" w14:textId="6810D2A9" w:rsidR="00FB3FDE" w:rsidRDefault="00C40370">
      <w:pPr>
        <w:pStyle w:val="Kop3"/>
        <w:jc w:val="both"/>
        <w:rPr>
          <w:rFonts w:asciiTheme="minorHAnsi" w:hAnsiTheme="minorHAnsi" w:cstheme="minorHAnsi"/>
        </w:rPr>
      </w:pPr>
      <w:r w:rsidRPr="00115C66">
        <w:rPr>
          <w:rFonts w:asciiTheme="minorHAnsi" w:hAnsiTheme="minorHAnsi" w:cstheme="minorHAnsi"/>
        </w:rPr>
        <w:lastRenderedPageBreak/>
        <w:t xml:space="preserve">2.1 </w:t>
      </w:r>
      <w:proofErr w:type="spellStart"/>
      <w:r w:rsidRPr="00115C66">
        <w:rPr>
          <w:rFonts w:asciiTheme="minorHAnsi" w:hAnsiTheme="minorHAnsi" w:cstheme="minorHAnsi"/>
        </w:rPr>
        <w:t>Organisation</w:t>
      </w:r>
      <w:proofErr w:type="spellEnd"/>
      <w:r w:rsidRPr="00115C66">
        <w:rPr>
          <w:rFonts w:asciiTheme="minorHAnsi" w:hAnsiTheme="minorHAnsi" w:cstheme="minorHAnsi"/>
        </w:rPr>
        <w:t xml:space="preserve"> de </w:t>
      </w:r>
      <w:proofErr w:type="spellStart"/>
      <w:r w:rsidRPr="00115C66">
        <w:rPr>
          <w:rFonts w:asciiTheme="minorHAnsi" w:hAnsiTheme="minorHAnsi" w:cstheme="minorHAnsi"/>
        </w:rPr>
        <w:t>l'étude</w:t>
      </w:r>
      <w:bookmarkEnd w:id="14"/>
      <w:proofErr w:type="spellEnd"/>
    </w:p>
    <w:p w14:paraId="4F2BCA2F" w14:textId="2CAA4145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À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nous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voulons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créer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climat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propice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l'étude</w:t>
      </w:r>
      <w:proofErr w:type="spellEnd"/>
      <w:r w:rsidRPr="00115C66">
        <w:rPr>
          <w:rFonts w:cstheme="minorHAnsi"/>
        </w:rPr>
        <w:t xml:space="preserve">, dans </w:t>
      </w:r>
      <w:proofErr w:type="spellStart"/>
      <w:r w:rsidRPr="00115C66">
        <w:rPr>
          <w:rFonts w:cstheme="minorHAnsi"/>
        </w:rPr>
        <w:t>lequel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il</w:t>
      </w:r>
      <w:proofErr w:type="spellEnd"/>
      <w:r w:rsidRPr="00115C66">
        <w:rPr>
          <w:rFonts w:cstheme="minorHAnsi"/>
        </w:rPr>
        <w:t xml:space="preserve"> y a de la </w:t>
      </w:r>
      <w:proofErr w:type="spellStart"/>
      <w:r w:rsidRPr="00115C66">
        <w:rPr>
          <w:rFonts w:cstheme="minorHAnsi"/>
        </w:rPr>
        <w:t>place</w:t>
      </w:r>
      <w:proofErr w:type="spellEnd"/>
      <w:r w:rsidRPr="00115C66">
        <w:rPr>
          <w:rFonts w:cstheme="minorHAnsi"/>
        </w:rPr>
        <w:t xml:space="preserve"> pour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zèle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sain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temps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d'étude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optimal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Après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tout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étudier</w:t>
      </w:r>
      <w:proofErr w:type="spellEnd"/>
      <w:r w:rsidRPr="00115C66">
        <w:rPr>
          <w:rFonts w:cstheme="minorHAnsi"/>
        </w:rPr>
        <w:t xml:space="preserve"> ne se résume pas à </w:t>
      </w:r>
      <w:proofErr w:type="spellStart"/>
      <w:r w:rsidRPr="00115C66">
        <w:rPr>
          <w:rFonts w:cstheme="minorHAnsi"/>
        </w:rPr>
        <w:t>re</w:t>
      </w:r>
      <w:r w:rsidR="004A177D">
        <w:rPr>
          <w:rFonts w:cstheme="minorHAnsi"/>
        </w:rPr>
        <w:t>er</w:t>
      </w:r>
      <w:r w:rsidRPr="00115C66">
        <w:rPr>
          <w:rFonts w:cstheme="minorHAnsi"/>
        </w:rPr>
        <w:t>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tranquille</w:t>
      </w:r>
      <w:proofErr w:type="spellEnd"/>
      <w:r w:rsidRPr="00115C66">
        <w:rPr>
          <w:rFonts w:cstheme="minorHAnsi"/>
        </w:rPr>
        <w:t xml:space="preserve"> et à </w:t>
      </w:r>
      <w:proofErr w:type="spellStart"/>
      <w:r w:rsidRPr="00115C66">
        <w:rPr>
          <w:rFonts w:cstheme="minorHAnsi"/>
        </w:rPr>
        <w:t>travailler</w:t>
      </w:r>
      <w:proofErr w:type="spellEnd"/>
      <w:r w:rsidR="00C65FA9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Développer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attitude </w:t>
      </w:r>
      <w:proofErr w:type="spellStart"/>
      <w:r w:rsidRPr="00115C66">
        <w:rPr>
          <w:rFonts w:cstheme="minorHAnsi"/>
        </w:rPr>
        <w:t>propice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l'étude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l'un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nos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principaux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objectifs</w:t>
      </w:r>
      <w:proofErr w:type="spellEnd"/>
      <w:r w:rsidRPr="00115C66">
        <w:rPr>
          <w:rFonts w:cstheme="minorHAnsi"/>
        </w:rPr>
        <w:t xml:space="preserve">. Le </w:t>
      </w:r>
      <w:proofErr w:type="spellStart"/>
      <w:r w:rsidR="00C65FA9">
        <w:rPr>
          <w:rFonts w:cstheme="minorHAnsi"/>
        </w:rPr>
        <w:t>groupe</w:t>
      </w:r>
      <w:proofErr w:type="spellEnd"/>
      <w:r w:rsidR="00C65FA9">
        <w:rPr>
          <w:rFonts w:cstheme="minorHAnsi"/>
        </w:rPr>
        <w:t xml:space="preserve"> de </w:t>
      </w:r>
      <w:proofErr w:type="spellStart"/>
      <w:r w:rsidR="00C65FA9">
        <w:rPr>
          <w:rFonts w:cstheme="minorHAnsi"/>
        </w:rPr>
        <w:t>vie</w:t>
      </w:r>
      <w:proofErr w:type="spellEnd"/>
      <w:r w:rsidR="00C65FA9">
        <w:rPr>
          <w:rFonts w:cstheme="minorHAnsi"/>
        </w:rPr>
        <w:t xml:space="preserve"> de </w:t>
      </w:r>
      <w:proofErr w:type="spellStart"/>
      <w:r w:rsidR="00C65FA9">
        <w:rPr>
          <w:rFonts w:cstheme="minorHAnsi"/>
        </w:rPr>
        <w:t>l'école</w:t>
      </w:r>
      <w:proofErr w:type="spellEnd"/>
      <w:r w:rsidR="00C65FA9">
        <w:rPr>
          <w:rFonts w:cstheme="minorHAnsi"/>
        </w:rPr>
        <w:t xml:space="preserve"> </w:t>
      </w:r>
      <w:r w:rsidRPr="00115C66">
        <w:rPr>
          <w:rFonts w:cstheme="minorHAnsi"/>
        </w:rPr>
        <w:t xml:space="preserve">primaire </w:t>
      </w:r>
      <w:r w:rsidR="00B41AA0">
        <w:rPr>
          <w:rFonts w:cstheme="minorHAnsi"/>
        </w:rPr>
        <w:t xml:space="preserve">et </w:t>
      </w:r>
      <w:proofErr w:type="spellStart"/>
      <w:r w:rsidR="00B41AA0">
        <w:rPr>
          <w:rFonts w:cstheme="minorHAnsi"/>
        </w:rPr>
        <w:t>le</w:t>
      </w:r>
      <w:proofErr w:type="spellEnd"/>
      <w:r w:rsidR="00B41AA0">
        <w:rPr>
          <w:rFonts w:cstheme="minorHAnsi"/>
        </w:rPr>
        <w:t xml:space="preserve"> </w:t>
      </w:r>
      <w:proofErr w:type="spellStart"/>
      <w:r w:rsidR="00A223CB">
        <w:rPr>
          <w:rFonts w:cstheme="minorHAnsi"/>
        </w:rPr>
        <w:t>groupe</w:t>
      </w:r>
      <w:proofErr w:type="spellEnd"/>
      <w:r w:rsidR="00A223CB">
        <w:rPr>
          <w:rFonts w:cstheme="minorHAnsi"/>
        </w:rPr>
        <w:t xml:space="preserve"> de </w:t>
      </w:r>
      <w:proofErr w:type="spellStart"/>
      <w:r w:rsidR="00A223CB">
        <w:rPr>
          <w:rFonts w:cstheme="minorHAnsi"/>
        </w:rPr>
        <w:t>vie</w:t>
      </w:r>
      <w:proofErr w:type="spellEnd"/>
      <w:r w:rsidR="00A223CB">
        <w:rPr>
          <w:rFonts w:cstheme="minorHAnsi"/>
        </w:rPr>
        <w:t xml:space="preserve"> du </w:t>
      </w:r>
      <w:r w:rsidR="00B41AA0">
        <w:rPr>
          <w:rFonts w:cstheme="minorHAnsi"/>
        </w:rPr>
        <w:t xml:space="preserve">secondaire inférieur </w:t>
      </w:r>
      <w:proofErr w:type="spellStart"/>
      <w:r w:rsidR="00A223CB">
        <w:rPr>
          <w:rFonts w:cstheme="minorHAnsi"/>
        </w:rPr>
        <w:t>étudient</w:t>
      </w:r>
      <w:proofErr w:type="spellEnd"/>
      <w:r w:rsidR="00A223CB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généralement</w:t>
      </w:r>
      <w:proofErr w:type="spellEnd"/>
      <w:r w:rsidRPr="00115C66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groupe</w:t>
      </w:r>
      <w:proofErr w:type="spellEnd"/>
      <w:r w:rsidRPr="00115C66">
        <w:rPr>
          <w:rFonts w:cstheme="minorHAnsi"/>
        </w:rPr>
        <w:t xml:space="preserve"> ; pour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="00A2702A" w:rsidRPr="00115C66">
        <w:rPr>
          <w:rFonts w:cstheme="minorHAnsi"/>
        </w:rPr>
        <w:t>groupe</w:t>
      </w:r>
      <w:proofErr w:type="spellEnd"/>
      <w:r w:rsidR="00A2702A" w:rsidRPr="00115C66">
        <w:rPr>
          <w:rFonts w:cstheme="minorHAnsi"/>
        </w:rPr>
        <w:t xml:space="preserve"> </w:t>
      </w:r>
      <w:proofErr w:type="spellStart"/>
      <w:r w:rsidR="00A2702A" w:rsidRPr="00115C66">
        <w:rPr>
          <w:rFonts w:cstheme="minorHAnsi"/>
        </w:rPr>
        <w:t>le</w:t>
      </w:r>
      <w:proofErr w:type="spellEnd"/>
      <w:r w:rsidR="00A2702A" w:rsidRPr="00115C66">
        <w:rPr>
          <w:rFonts w:cstheme="minorHAnsi"/>
        </w:rPr>
        <w:t xml:space="preserve"> plus </w:t>
      </w:r>
      <w:proofErr w:type="spellStart"/>
      <w:r w:rsidR="00A2702A" w:rsidRPr="00115C66">
        <w:rPr>
          <w:rFonts w:cstheme="minorHAnsi"/>
        </w:rPr>
        <w:t>âgé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l'étude</w:t>
      </w:r>
      <w:proofErr w:type="spellEnd"/>
      <w:r w:rsidRPr="00115C66">
        <w:rPr>
          <w:rFonts w:cstheme="minorHAnsi"/>
        </w:rPr>
        <w:t xml:space="preserve"> dans leur </w:t>
      </w:r>
      <w:proofErr w:type="spellStart"/>
      <w:r w:rsidRPr="00115C66">
        <w:rPr>
          <w:rFonts w:cstheme="minorHAnsi"/>
        </w:rPr>
        <w:t>chambre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encourage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travail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indépendant</w:t>
      </w:r>
      <w:proofErr w:type="spellEnd"/>
      <w:r w:rsidRPr="00115C66">
        <w:rPr>
          <w:rFonts w:cstheme="minorHAnsi"/>
        </w:rPr>
        <w:t>.</w:t>
      </w:r>
    </w:p>
    <w:p w14:paraId="5DF8475C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Étudier</w:t>
      </w:r>
      <w:proofErr w:type="spellEnd"/>
      <w:r w:rsidRPr="00115C66">
        <w:rPr>
          <w:rFonts w:cstheme="minorHAnsi"/>
        </w:rPr>
        <w:t xml:space="preserve"> dans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internat</w:t>
      </w:r>
      <w:proofErr w:type="spellEnd"/>
      <w:r w:rsidRPr="00115C66">
        <w:rPr>
          <w:rFonts w:cstheme="minorHAnsi"/>
        </w:rPr>
        <w:t xml:space="preserve"> présente des </w:t>
      </w:r>
      <w:proofErr w:type="spellStart"/>
      <w:r w:rsidRPr="00115C66">
        <w:rPr>
          <w:rFonts w:cstheme="minorHAnsi"/>
        </w:rPr>
        <w:t>avantages</w:t>
      </w:r>
      <w:proofErr w:type="spellEnd"/>
      <w:r w:rsidRPr="00115C66">
        <w:rPr>
          <w:rFonts w:cstheme="minorHAnsi"/>
        </w:rPr>
        <w:t xml:space="preserve"> :</w:t>
      </w:r>
    </w:p>
    <w:p w14:paraId="18D68FE8" w14:textId="7AF7BDFE" w:rsidR="00FB3FDE" w:rsidRDefault="00C40370">
      <w:pPr>
        <w:ind w:left="708"/>
        <w:jc w:val="both"/>
        <w:rPr>
          <w:rFonts w:cstheme="minorHAnsi"/>
        </w:rPr>
      </w:pPr>
      <w:r w:rsidRPr="00115C66">
        <w:rPr>
          <w:rFonts w:cstheme="minorHAnsi"/>
        </w:rPr>
        <w:t xml:space="preserve">- </w:t>
      </w:r>
      <w:proofErr w:type="spellStart"/>
      <w:r w:rsidRPr="00115C66">
        <w:rPr>
          <w:rFonts w:cstheme="minorHAnsi"/>
        </w:rPr>
        <w:t>l'orientation</w:t>
      </w:r>
      <w:proofErr w:type="spellEnd"/>
      <w:r w:rsidRPr="00115C66">
        <w:rPr>
          <w:rFonts w:cstheme="minorHAnsi"/>
        </w:rPr>
        <w:t xml:space="preserve"> :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n'êtes</w:t>
      </w:r>
      <w:proofErr w:type="spellEnd"/>
      <w:r w:rsidRPr="00115C66">
        <w:rPr>
          <w:rFonts w:cstheme="minorHAnsi"/>
        </w:rPr>
        <w:t xml:space="preserve"> pas </w:t>
      </w:r>
      <w:proofErr w:type="spellStart"/>
      <w:r w:rsidRPr="00115C66">
        <w:rPr>
          <w:rFonts w:cstheme="minorHAnsi"/>
        </w:rPr>
        <w:t>seul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êtes</w:t>
      </w:r>
      <w:proofErr w:type="spellEnd"/>
      <w:r w:rsidRPr="00115C66">
        <w:rPr>
          <w:rFonts w:cstheme="minorHAnsi"/>
        </w:rPr>
        <w:t xml:space="preserve"> guidé et aidé par des </w:t>
      </w:r>
      <w:proofErr w:type="spellStart"/>
      <w:r w:rsidRPr="00115C66">
        <w:rPr>
          <w:rFonts w:cstheme="minorHAnsi"/>
        </w:rPr>
        <w:t>éducateurs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expérimentés</w:t>
      </w:r>
      <w:proofErr w:type="spellEnd"/>
      <w:r w:rsidRPr="00115C66">
        <w:rPr>
          <w:rFonts w:cstheme="minorHAnsi"/>
        </w:rPr>
        <w:t>;</w:t>
      </w:r>
    </w:p>
    <w:p w14:paraId="7A5B77F1" w14:textId="5DE3BA81" w:rsidR="00FB3FDE" w:rsidRDefault="00C40370">
      <w:pPr>
        <w:ind w:left="708"/>
        <w:jc w:val="both"/>
        <w:rPr>
          <w:rFonts w:cstheme="minorHAnsi"/>
        </w:rPr>
      </w:pPr>
      <w:r w:rsidRPr="00115C66">
        <w:rPr>
          <w:rFonts w:cstheme="minorHAnsi"/>
        </w:rPr>
        <w:t xml:space="preserve">- </w:t>
      </w:r>
      <w:proofErr w:type="spellStart"/>
      <w:r w:rsidRPr="00115C66">
        <w:rPr>
          <w:rFonts w:cstheme="minorHAnsi"/>
        </w:rPr>
        <w:t>l'aide</w:t>
      </w:r>
      <w:proofErr w:type="spellEnd"/>
      <w:r w:rsidRPr="00115C66">
        <w:rPr>
          <w:rFonts w:cstheme="minorHAnsi"/>
        </w:rPr>
        <w:t xml:space="preserve"> de vos </w:t>
      </w:r>
      <w:proofErr w:type="spellStart"/>
      <w:r w:rsidRPr="00115C66">
        <w:rPr>
          <w:rFonts w:cstheme="minorHAnsi"/>
        </w:rPr>
        <w:t>camarades</w:t>
      </w:r>
      <w:proofErr w:type="spellEnd"/>
      <w:r w:rsidRPr="00115C66">
        <w:rPr>
          <w:rFonts w:cstheme="minorHAnsi"/>
        </w:rPr>
        <w:t xml:space="preserve">: si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rencontrez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problème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camarade</w:t>
      </w:r>
      <w:proofErr w:type="spellEnd"/>
      <w:r w:rsidRPr="00115C66">
        <w:rPr>
          <w:rFonts w:cstheme="minorHAnsi"/>
        </w:rPr>
        <w:t xml:space="preserve"> de stage peut </w:t>
      </w:r>
      <w:proofErr w:type="spellStart"/>
      <w:r w:rsidRPr="00115C66">
        <w:rPr>
          <w:rFonts w:cstheme="minorHAnsi"/>
        </w:rPr>
        <w:t>souvent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l'expliquer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très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simplement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="00C65FA9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remettre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sur</w:t>
      </w:r>
      <w:proofErr w:type="spellEnd"/>
      <w:r w:rsidRPr="00115C66">
        <w:rPr>
          <w:rFonts w:cstheme="minorHAnsi"/>
        </w:rPr>
        <w:t xml:space="preserve"> la </w:t>
      </w:r>
      <w:proofErr w:type="spellStart"/>
      <w:r w:rsidRPr="00115C66">
        <w:rPr>
          <w:rFonts w:cstheme="minorHAnsi"/>
        </w:rPr>
        <w:t>bonne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voie</w:t>
      </w:r>
      <w:proofErr w:type="spellEnd"/>
      <w:r w:rsidRPr="00115C66">
        <w:rPr>
          <w:rFonts w:cstheme="minorHAnsi"/>
        </w:rPr>
        <w:t>;</w:t>
      </w:r>
    </w:p>
    <w:p w14:paraId="22154F64" w14:textId="74A4276A" w:rsidR="00FB3FDE" w:rsidRDefault="00C40370">
      <w:pPr>
        <w:ind w:firstLine="708"/>
        <w:jc w:val="both"/>
        <w:rPr>
          <w:rFonts w:cstheme="minorHAnsi"/>
        </w:rPr>
      </w:pPr>
      <w:r w:rsidRPr="00115C66">
        <w:rPr>
          <w:rFonts w:cstheme="minorHAnsi"/>
        </w:rPr>
        <w:t xml:space="preserve">-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sentiment </w:t>
      </w:r>
      <w:proofErr w:type="spellStart"/>
      <w:r w:rsidRPr="00115C66">
        <w:rPr>
          <w:rFonts w:cstheme="minorHAnsi"/>
        </w:rPr>
        <w:t>d'appartenance</w:t>
      </w:r>
      <w:proofErr w:type="spellEnd"/>
      <w:r w:rsidRPr="00115C66">
        <w:rPr>
          <w:rFonts w:cstheme="minorHAnsi"/>
        </w:rPr>
        <w:t xml:space="preserve">: </w:t>
      </w:r>
      <w:proofErr w:type="spellStart"/>
      <w:r w:rsidRPr="00115C66">
        <w:rPr>
          <w:rFonts w:cstheme="minorHAnsi"/>
        </w:rPr>
        <w:t>étudier</w:t>
      </w:r>
      <w:proofErr w:type="spellEnd"/>
      <w:r w:rsidRPr="00115C66">
        <w:rPr>
          <w:rFonts w:cstheme="minorHAnsi"/>
        </w:rPr>
        <w:t xml:space="preserve"> ensemble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stimulant</w:t>
      </w:r>
      <w:proofErr w:type="spellEnd"/>
      <w:r w:rsidRPr="00115C66">
        <w:rPr>
          <w:rFonts w:cstheme="minorHAnsi"/>
        </w:rPr>
        <w:t xml:space="preserve">; </w:t>
      </w:r>
    </w:p>
    <w:p w14:paraId="2693661A" w14:textId="5888F967" w:rsidR="00FB3FDE" w:rsidRDefault="00C40370">
      <w:pPr>
        <w:ind w:firstLine="708"/>
        <w:jc w:val="both"/>
        <w:rPr>
          <w:rFonts w:cstheme="minorHAnsi"/>
        </w:rPr>
      </w:pPr>
      <w:r w:rsidRPr="00115C66">
        <w:rPr>
          <w:rFonts w:cstheme="minorHAnsi"/>
        </w:rPr>
        <w:t xml:space="preserve">- la </w:t>
      </w:r>
      <w:proofErr w:type="spellStart"/>
      <w:r w:rsidRPr="00115C66">
        <w:rPr>
          <w:rFonts w:cstheme="minorHAnsi"/>
        </w:rPr>
        <w:t>régularité</w:t>
      </w:r>
      <w:proofErr w:type="spellEnd"/>
      <w:r w:rsidRPr="00115C66">
        <w:rPr>
          <w:rFonts w:cstheme="minorHAnsi"/>
        </w:rPr>
        <w:t xml:space="preserve">: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étudiez</w:t>
      </w:r>
      <w:proofErr w:type="spellEnd"/>
      <w:r w:rsidRPr="00115C66">
        <w:rPr>
          <w:rFonts w:cstheme="minorHAnsi"/>
        </w:rPr>
        <w:t xml:space="preserve"> à des </w:t>
      </w:r>
      <w:proofErr w:type="spellStart"/>
      <w:r w:rsidRPr="00115C66">
        <w:rPr>
          <w:rFonts w:cstheme="minorHAnsi"/>
        </w:rPr>
        <w:t>heures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fixes</w:t>
      </w:r>
      <w:proofErr w:type="spellEnd"/>
      <w:r w:rsidRPr="00115C66">
        <w:rPr>
          <w:rFonts w:cstheme="minorHAnsi"/>
        </w:rPr>
        <w:t>;</w:t>
      </w:r>
    </w:p>
    <w:p w14:paraId="7FC0C4D0" w14:textId="19D4D3D7" w:rsidR="00FB3FDE" w:rsidRDefault="00C40370">
      <w:pPr>
        <w:ind w:left="708"/>
        <w:jc w:val="both"/>
        <w:rPr>
          <w:rFonts w:cstheme="minorHAnsi"/>
        </w:rPr>
      </w:pPr>
      <w:r w:rsidRPr="00115C66">
        <w:rPr>
          <w:rFonts w:cstheme="minorHAnsi"/>
        </w:rPr>
        <w:t xml:space="preserve">- </w:t>
      </w:r>
      <w:proofErr w:type="spellStart"/>
      <w:r w:rsidRPr="00115C66">
        <w:rPr>
          <w:rFonts w:cstheme="minorHAnsi"/>
        </w:rPr>
        <w:t>atmosphère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d'étude</w:t>
      </w:r>
      <w:proofErr w:type="spellEnd"/>
      <w:r w:rsidRPr="00115C66">
        <w:rPr>
          <w:rFonts w:cstheme="minorHAnsi"/>
        </w:rPr>
        <w:t xml:space="preserve">: dans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environnement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d'étude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calme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="00AE04A5">
        <w:rPr>
          <w:rFonts w:cstheme="minorHAnsi"/>
        </w:rPr>
        <w:t>l’interne</w:t>
      </w:r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motivé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l'éducateur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surveille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ses</w:t>
      </w:r>
      <w:proofErr w:type="spellEnd"/>
      <w:r w:rsidRPr="00115C66">
        <w:rPr>
          <w:rFonts w:cstheme="minorHAnsi"/>
        </w:rPr>
        <w:t xml:space="preserve"> performances.</w:t>
      </w:r>
    </w:p>
    <w:p w14:paraId="214B69CF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Il</w:t>
      </w:r>
      <w:proofErr w:type="spellEnd"/>
      <w:r w:rsidRPr="00115C66">
        <w:rPr>
          <w:rFonts w:cstheme="minorHAnsi"/>
        </w:rPr>
        <w:t xml:space="preserve"> va de </w:t>
      </w:r>
      <w:proofErr w:type="spellStart"/>
      <w:r w:rsidRPr="00115C66">
        <w:rPr>
          <w:rFonts w:cstheme="minorHAnsi"/>
        </w:rPr>
        <w:t>soi</w:t>
      </w:r>
      <w:proofErr w:type="spellEnd"/>
      <w:r w:rsidRPr="00115C66">
        <w:rPr>
          <w:rFonts w:cstheme="minorHAnsi"/>
        </w:rPr>
        <w:t xml:space="preserve"> que </w:t>
      </w:r>
      <w:proofErr w:type="spellStart"/>
      <w:r w:rsidRPr="00115C66">
        <w:rPr>
          <w:rFonts w:cstheme="minorHAnsi"/>
        </w:rPr>
        <w:t>tes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</w:t>
      </w:r>
      <w:r w:rsidRPr="00115C66">
        <w:rPr>
          <w:rFonts w:cstheme="minorHAnsi"/>
        </w:rPr>
        <w:t xml:space="preserve">et </w:t>
      </w:r>
      <w:proofErr w:type="spellStart"/>
      <w:r w:rsidRPr="00115C66">
        <w:rPr>
          <w:rFonts w:cstheme="minorHAnsi"/>
        </w:rPr>
        <w:t>l'école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attendent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avant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tout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toi</w:t>
      </w:r>
      <w:proofErr w:type="spellEnd"/>
      <w:r w:rsidRPr="00115C66">
        <w:rPr>
          <w:rFonts w:cstheme="minorHAnsi"/>
        </w:rPr>
        <w:t xml:space="preserve"> que tu </w:t>
      </w:r>
      <w:proofErr w:type="spellStart"/>
      <w:r w:rsidRPr="00115C66">
        <w:rPr>
          <w:rFonts w:cstheme="minorHAnsi"/>
        </w:rPr>
        <w:t>étudies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Cela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implique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répéter</w:t>
      </w:r>
      <w:proofErr w:type="spellEnd"/>
      <w:r w:rsidRPr="00115C66">
        <w:rPr>
          <w:rFonts w:cstheme="minorHAnsi"/>
        </w:rPr>
        <w:t xml:space="preserve"> vos </w:t>
      </w:r>
      <w:proofErr w:type="spellStart"/>
      <w:r w:rsidRPr="00115C66">
        <w:rPr>
          <w:rFonts w:cstheme="minorHAnsi"/>
        </w:rPr>
        <w:t>leçons</w:t>
      </w:r>
      <w:proofErr w:type="spellEnd"/>
      <w:r w:rsidRPr="00115C66">
        <w:rPr>
          <w:rFonts w:cstheme="minorHAnsi"/>
        </w:rPr>
        <w:t xml:space="preserve">, de faire vos </w:t>
      </w:r>
      <w:proofErr w:type="spellStart"/>
      <w:r w:rsidRPr="00115C66">
        <w:rPr>
          <w:rFonts w:cstheme="minorHAnsi"/>
        </w:rPr>
        <w:t>devoirs</w:t>
      </w:r>
      <w:proofErr w:type="spellEnd"/>
      <w:r w:rsidRPr="00115C66">
        <w:rPr>
          <w:rFonts w:cstheme="minorHAnsi"/>
        </w:rPr>
        <w:t xml:space="preserve">, de </w:t>
      </w:r>
      <w:proofErr w:type="spellStart"/>
      <w:r w:rsidRPr="00115C66">
        <w:rPr>
          <w:rFonts w:cstheme="minorHAnsi"/>
        </w:rPr>
        <w:t>réaliser</w:t>
      </w:r>
      <w:proofErr w:type="spellEnd"/>
      <w:r w:rsidRPr="00115C66">
        <w:rPr>
          <w:rFonts w:cstheme="minorHAnsi"/>
        </w:rPr>
        <w:t xml:space="preserve"> vos </w:t>
      </w:r>
      <w:proofErr w:type="spellStart"/>
      <w:r w:rsidRPr="00115C66">
        <w:rPr>
          <w:rFonts w:cstheme="minorHAnsi"/>
        </w:rPr>
        <w:t>travaux</w:t>
      </w:r>
      <w:proofErr w:type="spellEnd"/>
      <w:r w:rsidRPr="00115C66">
        <w:rPr>
          <w:rFonts w:cstheme="minorHAnsi"/>
        </w:rPr>
        <w:t xml:space="preserve">, </w:t>
      </w:r>
      <w:r w:rsidR="007B7C0C">
        <w:rPr>
          <w:rFonts w:cstheme="minorHAnsi"/>
        </w:rPr>
        <w:t>etc</w:t>
      </w:r>
      <w:r w:rsidRPr="00115C66">
        <w:rPr>
          <w:rFonts w:cstheme="minorHAnsi"/>
        </w:rPr>
        <w:t xml:space="preserve">. Ce </w:t>
      </w:r>
      <w:proofErr w:type="spellStart"/>
      <w:r w:rsidRPr="00115C66">
        <w:rPr>
          <w:rFonts w:cstheme="minorHAnsi"/>
        </w:rPr>
        <w:t>n'est</w:t>
      </w:r>
      <w:proofErr w:type="spellEnd"/>
      <w:r w:rsidRPr="00115C66">
        <w:rPr>
          <w:rFonts w:cstheme="minorHAnsi"/>
        </w:rPr>
        <w:t xml:space="preserve"> pas </w:t>
      </w:r>
      <w:proofErr w:type="spellStart"/>
      <w:r w:rsidRPr="00115C66">
        <w:rPr>
          <w:rFonts w:cstheme="minorHAnsi"/>
        </w:rPr>
        <w:t>toujours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facile</w:t>
      </w:r>
      <w:proofErr w:type="spellEnd"/>
      <w:r w:rsidRPr="00115C66">
        <w:rPr>
          <w:rFonts w:cstheme="minorHAnsi"/>
        </w:rPr>
        <w:t xml:space="preserve">. Pour </w:t>
      </w:r>
      <w:proofErr w:type="spellStart"/>
      <w:r w:rsidRPr="00115C66">
        <w:rPr>
          <w:rFonts w:cstheme="minorHAnsi"/>
        </w:rPr>
        <w:t>obtenir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bonne</w:t>
      </w:r>
      <w:proofErr w:type="spellEnd"/>
      <w:r w:rsidRPr="00115C66">
        <w:rPr>
          <w:rFonts w:cstheme="minorHAnsi"/>
        </w:rPr>
        <w:t xml:space="preserve"> attitude à </w:t>
      </w:r>
      <w:proofErr w:type="spellStart"/>
      <w:r w:rsidRPr="00115C66">
        <w:rPr>
          <w:rFonts w:cstheme="minorHAnsi"/>
        </w:rPr>
        <w:t>l'égard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l'étude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nous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voulons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créer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climat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où</w:t>
      </w:r>
      <w:proofErr w:type="spellEnd"/>
      <w:r w:rsidRPr="00115C66">
        <w:rPr>
          <w:rFonts w:cstheme="minorHAnsi"/>
        </w:rPr>
        <w:t xml:space="preserve"> tu </w:t>
      </w:r>
      <w:proofErr w:type="spellStart"/>
      <w:r w:rsidRPr="00115C66">
        <w:rPr>
          <w:rFonts w:cstheme="minorHAnsi"/>
        </w:rPr>
        <w:t>peux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étudier</w:t>
      </w:r>
      <w:proofErr w:type="spellEnd"/>
      <w:r w:rsidRPr="00115C66">
        <w:rPr>
          <w:rFonts w:cstheme="minorHAnsi"/>
        </w:rPr>
        <w:t xml:space="preserve"> dans les </w:t>
      </w:r>
      <w:proofErr w:type="spellStart"/>
      <w:r w:rsidRPr="00115C66">
        <w:rPr>
          <w:rFonts w:cstheme="minorHAnsi"/>
        </w:rPr>
        <w:t>meilleures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conditions</w:t>
      </w:r>
      <w:proofErr w:type="spellEnd"/>
      <w:r w:rsidRPr="00115C66">
        <w:rPr>
          <w:rFonts w:cstheme="minorHAnsi"/>
        </w:rPr>
        <w:t xml:space="preserve">. Le </w:t>
      </w:r>
      <w:proofErr w:type="spellStart"/>
      <w:r w:rsidRPr="00115C66">
        <w:rPr>
          <w:rFonts w:cstheme="minorHAnsi"/>
        </w:rPr>
        <w:t>développement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personnel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jeunes</w:t>
      </w:r>
      <w:proofErr w:type="spellEnd"/>
      <w:r w:rsidRPr="00115C66">
        <w:rPr>
          <w:rFonts w:cstheme="minorHAnsi"/>
        </w:rPr>
        <w:t xml:space="preserve"> vers </w:t>
      </w:r>
      <w:proofErr w:type="spellStart"/>
      <w:r w:rsidRPr="00115C66">
        <w:rPr>
          <w:rFonts w:cstheme="minorHAnsi"/>
        </w:rPr>
        <w:t>l'indépendance</w:t>
      </w:r>
      <w:proofErr w:type="spellEnd"/>
      <w:r w:rsidRPr="00115C66">
        <w:rPr>
          <w:rFonts w:cstheme="minorHAnsi"/>
        </w:rPr>
        <w:t xml:space="preserve"> et la </w:t>
      </w:r>
      <w:proofErr w:type="spellStart"/>
      <w:r w:rsidRPr="00115C66">
        <w:rPr>
          <w:rFonts w:cstheme="minorHAnsi"/>
        </w:rPr>
        <w:t>responsabilité</w:t>
      </w:r>
      <w:proofErr w:type="spellEnd"/>
      <w:r w:rsidRPr="00115C66">
        <w:rPr>
          <w:rFonts w:cstheme="minorHAnsi"/>
        </w:rPr>
        <w:t xml:space="preserve"> dans </w:t>
      </w:r>
      <w:proofErr w:type="spellStart"/>
      <w:r w:rsidRPr="00115C66">
        <w:rPr>
          <w:rFonts w:cstheme="minorHAnsi"/>
        </w:rPr>
        <w:t>leurs</w:t>
      </w:r>
      <w:proofErr w:type="spellEnd"/>
      <w:r w:rsidRPr="00115C66">
        <w:rPr>
          <w:rFonts w:cstheme="minorHAnsi"/>
        </w:rPr>
        <w:t xml:space="preserve"> études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stimulé</w:t>
      </w:r>
      <w:proofErr w:type="spellEnd"/>
      <w:r w:rsidRPr="00115C66">
        <w:rPr>
          <w:rFonts w:cstheme="minorHAnsi"/>
        </w:rPr>
        <w:t xml:space="preserve"> par </w:t>
      </w:r>
      <w:proofErr w:type="spellStart"/>
      <w:r w:rsidRPr="00115C66">
        <w:rPr>
          <w:rFonts w:cstheme="minorHAnsi"/>
        </w:rPr>
        <w:t>l'organisation</w:t>
      </w:r>
      <w:proofErr w:type="spellEnd"/>
      <w:r w:rsidRPr="00115C66">
        <w:rPr>
          <w:rFonts w:cstheme="minorHAnsi"/>
        </w:rPr>
        <w:t xml:space="preserve"> totale du </w:t>
      </w:r>
      <w:proofErr w:type="spellStart"/>
      <w:r w:rsidRPr="00115C66">
        <w:rPr>
          <w:rFonts w:cstheme="minorHAnsi"/>
        </w:rPr>
        <w:t>processus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d'étude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>.</w:t>
      </w:r>
    </w:p>
    <w:p w14:paraId="6526E29E" w14:textId="74F5BDA2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La </w:t>
      </w:r>
      <w:proofErr w:type="spellStart"/>
      <w:r w:rsidRPr="00115C66">
        <w:rPr>
          <w:rFonts w:cstheme="minorHAnsi"/>
        </w:rPr>
        <w:t>consultation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régulière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="001A5EC4">
        <w:rPr>
          <w:rFonts w:cstheme="minorHAnsi"/>
        </w:rPr>
        <w:t>l</w:t>
      </w:r>
      <w:r w:rsidRPr="00115C66">
        <w:rPr>
          <w:rFonts w:cstheme="minorHAnsi"/>
        </w:rPr>
        <w:t>'école</w:t>
      </w:r>
      <w:proofErr w:type="spellEnd"/>
      <w:r w:rsidRPr="00115C66">
        <w:rPr>
          <w:rFonts w:cstheme="minorHAnsi"/>
        </w:rPr>
        <w:t xml:space="preserve">, des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</w:t>
      </w:r>
      <w:r w:rsidRPr="00115C66">
        <w:rPr>
          <w:rFonts w:cstheme="minorHAnsi"/>
        </w:rPr>
        <w:t xml:space="preserve">et du CLB </w:t>
      </w:r>
      <w:proofErr w:type="spellStart"/>
      <w:r w:rsidRPr="00115C66">
        <w:rPr>
          <w:rFonts w:cstheme="minorHAnsi"/>
        </w:rPr>
        <w:t>permet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</w:t>
      </w:r>
      <w:r w:rsidR="001A5EC4">
        <w:rPr>
          <w:rFonts w:cstheme="minorHAnsi"/>
        </w:rPr>
        <w:t>assurer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suivi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personnel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chaque</w:t>
      </w:r>
      <w:proofErr w:type="spellEnd"/>
      <w:r w:rsidRPr="00115C66">
        <w:rPr>
          <w:rFonts w:cstheme="minorHAnsi"/>
        </w:rPr>
        <w:t xml:space="preserve"> </w:t>
      </w:r>
      <w:r w:rsidR="002D5588">
        <w:rPr>
          <w:rFonts w:cstheme="minorHAnsi"/>
        </w:rPr>
        <w:t>interne</w:t>
      </w:r>
      <w:r w:rsidRPr="00115C66">
        <w:rPr>
          <w:rFonts w:cstheme="minorHAnsi"/>
        </w:rPr>
        <w:t xml:space="preserve"> et, si nécessaire</w:t>
      </w:r>
      <w:r w:rsidR="00A43193">
        <w:rPr>
          <w:rFonts w:cstheme="minorHAnsi"/>
        </w:rPr>
        <w:t xml:space="preserve">, de </w:t>
      </w:r>
      <w:proofErr w:type="spellStart"/>
      <w:r w:rsidR="00A43193">
        <w:rPr>
          <w:rFonts w:cstheme="minorHAnsi"/>
        </w:rPr>
        <w:t>mettre</w:t>
      </w:r>
      <w:proofErr w:type="spellEnd"/>
      <w:r w:rsidR="00A43193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place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éventuel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conseil</w:t>
      </w:r>
      <w:proofErr w:type="spellEnd"/>
      <w:r w:rsidRPr="00115C66">
        <w:rPr>
          <w:rFonts w:cstheme="minorHAnsi"/>
        </w:rPr>
        <w:t xml:space="preserve"> plus </w:t>
      </w:r>
      <w:proofErr w:type="spellStart"/>
      <w:r w:rsidRPr="00115C66">
        <w:rPr>
          <w:rFonts w:cstheme="minorHAnsi"/>
        </w:rPr>
        <w:t>personnalisé</w:t>
      </w:r>
      <w:proofErr w:type="spellEnd"/>
      <w:r w:rsidRPr="00115C66">
        <w:rPr>
          <w:rFonts w:cstheme="minorHAnsi"/>
        </w:rPr>
        <w:t>.</w:t>
      </w:r>
    </w:p>
    <w:p w14:paraId="1FD0BEFC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Ainsi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aide les </w:t>
      </w:r>
      <w:proofErr w:type="spellStart"/>
      <w:r w:rsidRPr="00115C66">
        <w:rPr>
          <w:rFonts w:cstheme="minorHAnsi"/>
        </w:rPr>
        <w:t>jeunes</w:t>
      </w:r>
      <w:proofErr w:type="spellEnd"/>
      <w:r w:rsidRPr="00115C66">
        <w:rPr>
          <w:rFonts w:cstheme="minorHAnsi"/>
        </w:rPr>
        <w:t xml:space="preserve"> pour </w:t>
      </w:r>
      <w:proofErr w:type="spellStart"/>
      <w:r w:rsidRPr="00115C66">
        <w:rPr>
          <w:rFonts w:cstheme="minorHAnsi"/>
        </w:rPr>
        <w:t>qui</w:t>
      </w:r>
      <w:proofErr w:type="spellEnd"/>
      <w:r w:rsidRPr="00115C66">
        <w:rPr>
          <w:rFonts w:cstheme="minorHAnsi"/>
        </w:rPr>
        <w:t xml:space="preserve"> les études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presque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impossibles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mener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bien</w:t>
      </w:r>
      <w:proofErr w:type="spellEnd"/>
      <w:r w:rsidRPr="00115C66">
        <w:rPr>
          <w:rFonts w:cstheme="minorHAnsi"/>
        </w:rPr>
        <w:t xml:space="preserve"> leur parcours </w:t>
      </w:r>
      <w:proofErr w:type="spellStart"/>
      <w:r w:rsidRPr="00115C66">
        <w:rPr>
          <w:rFonts w:cstheme="minorHAnsi"/>
        </w:rPr>
        <w:t>scolaire</w:t>
      </w:r>
      <w:proofErr w:type="spellEnd"/>
      <w:r w:rsidRPr="00115C66">
        <w:rPr>
          <w:rFonts w:cstheme="minorHAnsi"/>
        </w:rPr>
        <w:t xml:space="preserve">. </w:t>
      </w:r>
    </w:p>
    <w:p w14:paraId="263B9F7E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dispose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réseau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d'ordinateurs</w:t>
      </w:r>
      <w:proofErr w:type="spellEnd"/>
      <w:r w:rsidR="00605120" w:rsidRPr="00115C66">
        <w:rPr>
          <w:rFonts w:cstheme="minorHAnsi"/>
        </w:rPr>
        <w:t xml:space="preserve">, de </w:t>
      </w:r>
      <w:proofErr w:type="spellStart"/>
      <w:r w:rsidR="00605120" w:rsidRPr="00115C66">
        <w:rPr>
          <w:rFonts w:cstheme="minorHAnsi"/>
        </w:rPr>
        <w:t>tablettes</w:t>
      </w:r>
      <w:proofErr w:type="spellEnd"/>
      <w:r w:rsidR="00605120" w:rsidRPr="00115C66">
        <w:rPr>
          <w:rFonts w:cstheme="minorHAnsi"/>
        </w:rPr>
        <w:t xml:space="preserve"> et </w:t>
      </w:r>
      <w:proofErr w:type="spellStart"/>
      <w:r w:rsidR="00605120" w:rsidRPr="00115C66">
        <w:rPr>
          <w:rFonts w:cstheme="minorHAnsi"/>
        </w:rPr>
        <w:t>d'</w:t>
      </w:r>
      <w:r w:rsidRPr="00115C66">
        <w:rPr>
          <w:rFonts w:cstheme="minorHAnsi"/>
        </w:rPr>
        <w:t>internet</w:t>
      </w:r>
      <w:proofErr w:type="spellEnd"/>
      <w:r w:rsidR="00F933CF" w:rsidRPr="00115C66">
        <w:rPr>
          <w:rFonts w:cstheme="minorHAnsi"/>
        </w:rPr>
        <w:t>.</w:t>
      </w:r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internes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peuvent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utiliser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après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consultation</w:t>
      </w:r>
      <w:proofErr w:type="spellEnd"/>
      <w:r w:rsidRPr="00115C66">
        <w:rPr>
          <w:rFonts w:cstheme="minorHAnsi"/>
        </w:rPr>
        <w:t>.</w:t>
      </w:r>
    </w:p>
    <w:p w14:paraId="5862655C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Des </w:t>
      </w:r>
      <w:proofErr w:type="spellStart"/>
      <w:r w:rsidRPr="00115C66">
        <w:rPr>
          <w:rFonts w:cstheme="minorHAnsi"/>
        </w:rPr>
        <w:t>sanctions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seront</w:t>
      </w:r>
      <w:proofErr w:type="spellEnd"/>
      <w:r w:rsidRPr="00115C66">
        <w:rPr>
          <w:rFonts w:cstheme="minorHAnsi"/>
        </w:rPr>
        <w:t xml:space="preserve"> prises en </w:t>
      </w:r>
      <w:proofErr w:type="spellStart"/>
      <w:r w:rsidRPr="00115C66">
        <w:rPr>
          <w:rFonts w:cstheme="minorHAnsi"/>
        </w:rPr>
        <w:t>cas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violation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règles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d'étude</w:t>
      </w:r>
      <w:proofErr w:type="spellEnd"/>
      <w:r w:rsidRPr="00115C66">
        <w:rPr>
          <w:rFonts w:cstheme="minorHAnsi"/>
        </w:rPr>
        <w:t xml:space="preserve"> </w:t>
      </w:r>
      <w:r w:rsidR="00371C7E" w:rsidRPr="00115C66">
        <w:rPr>
          <w:rFonts w:cstheme="minorHAnsi"/>
        </w:rPr>
        <w:t>et/</w:t>
      </w:r>
      <w:proofErr w:type="spellStart"/>
      <w:r w:rsidR="00371C7E" w:rsidRPr="00115C66">
        <w:rPr>
          <w:rFonts w:cstheme="minorHAnsi"/>
        </w:rPr>
        <w:t>ou</w:t>
      </w:r>
      <w:proofErr w:type="spellEnd"/>
      <w:r w:rsidR="00371C7E" w:rsidRPr="00115C66">
        <w:rPr>
          <w:rFonts w:cstheme="minorHAnsi"/>
        </w:rPr>
        <w:t xml:space="preserve"> </w:t>
      </w:r>
      <w:proofErr w:type="spellStart"/>
      <w:r w:rsidR="00371C7E" w:rsidRPr="00115C66">
        <w:rPr>
          <w:rFonts w:cstheme="minorHAnsi"/>
        </w:rPr>
        <w:t>d'utilisation</w:t>
      </w:r>
      <w:proofErr w:type="spellEnd"/>
      <w:r w:rsidR="00371C7E" w:rsidRPr="00115C66">
        <w:rPr>
          <w:rFonts w:cstheme="minorHAnsi"/>
        </w:rPr>
        <w:t xml:space="preserve"> </w:t>
      </w:r>
      <w:proofErr w:type="spellStart"/>
      <w:r w:rsidR="00371C7E" w:rsidRPr="00115C66">
        <w:rPr>
          <w:rFonts w:cstheme="minorHAnsi"/>
        </w:rPr>
        <w:t>abusive</w:t>
      </w:r>
      <w:proofErr w:type="spellEnd"/>
      <w:r w:rsidR="00371C7E" w:rsidRPr="00115C66">
        <w:rPr>
          <w:rFonts w:cstheme="minorHAnsi"/>
        </w:rPr>
        <w:t xml:space="preserve"> du PC </w:t>
      </w:r>
      <w:r w:rsidRPr="00115C66">
        <w:rPr>
          <w:rFonts w:cstheme="minorHAnsi"/>
        </w:rPr>
        <w:t>et/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l'ordinateur</w:t>
      </w:r>
      <w:proofErr w:type="spellEnd"/>
      <w:r w:rsidRPr="00115C66">
        <w:rPr>
          <w:rFonts w:cstheme="minorHAnsi"/>
        </w:rPr>
        <w:t>.</w:t>
      </w:r>
    </w:p>
    <w:p w14:paraId="51D76A4A" w14:textId="77777777" w:rsidR="00FB3FDE" w:rsidRDefault="00C40370">
      <w:pPr>
        <w:pStyle w:val="Kop4"/>
        <w:jc w:val="both"/>
        <w:rPr>
          <w:rFonts w:asciiTheme="minorHAnsi" w:hAnsiTheme="minorHAnsi" w:cstheme="minorHAnsi"/>
        </w:rPr>
      </w:pPr>
      <w:r w:rsidRPr="00E86985">
        <w:rPr>
          <w:rFonts w:asciiTheme="minorHAnsi" w:hAnsiTheme="minorHAnsi" w:cstheme="minorHAnsi"/>
        </w:rPr>
        <w:t xml:space="preserve">2.1.1 </w:t>
      </w:r>
      <w:proofErr w:type="spellStart"/>
      <w:r w:rsidRPr="00E86985">
        <w:rPr>
          <w:rFonts w:asciiTheme="minorHAnsi" w:hAnsiTheme="minorHAnsi" w:cstheme="minorHAnsi"/>
        </w:rPr>
        <w:t>Enseignement</w:t>
      </w:r>
      <w:proofErr w:type="spellEnd"/>
      <w:r w:rsidRPr="00E86985">
        <w:rPr>
          <w:rFonts w:asciiTheme="minorHAnsi" w:hAnsiTheme="minorHAnsi" w:cstheme="minorHAnsi"/>
        </w:rPr>
        <w:t xml:space="preserve"> primaire</w:t>
      </w:r>
    </w:p>
    <w:p w14:paraId="501579FD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Dès</w:t>
      </w:r>
      <w:proofErr w:type="spellEnd"/>
      <w:r w:rsidRPr="00115C66">
        <w:rPr>
          <w:rFonts w:cstheme="minorHAnsi"/>
        </w:rPr>
        <w:t xml:space="preserve"> la première </w:t>
      </w:r>
      <w:proofErr w:type="spellStart"/>
      <w:r w:rsidRPr="00115C66">
        <w:rPr>
          <w:rFonts w:cstheme="minorHAnsi"/>
        </w:rPr>
        <w:t>année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d'école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offre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opportunités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aux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enfants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l'école</w:t>
      </w:r>
      <w:proofErr w:type="spellEnd"/>
      <w:r w:rsidRPr="00115C66">
        <w:rPr>
          <w:rFonts w:cstheme="minorHAnsi"/>
        </w:rPr>
        <w:t xml:space="preserve"> primaire. </w:t>
      </w:r>
    </w:p>
    <w:p w14:paraId="62F5C855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structure</w:t>
      </w:r>
      <w:proofErr w:type="spellEnd"/>
      <w:r w:rsidRPr="00115C66">
        <w:rPr>
          <w:rFonts w:cstheme="minorHAnsi"/>
        </w:rPr>
        <w:t xml:space="preserve"> fixe,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orientation</w:t>
      </w:r>
      <w:proofErr w:type="spellEnd"/>
      <w:r w:rsidRPr="00115C66">
        <w:rPr>
          <w:rFonts w:cstheme="minorHAnsi"/>
        </w:rPr>
        <w:t xml:space="preserve"> solide des études,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attention </w:t>
      </w:r>
      <w:proofErr w:type="spellStart"/>
      <w:r w:rsidRPr="00115C66">
        <w:rPr>
          <w:rFonts w:cstheme="minorHAnsi"/>
        </w:rPr>
        <w:t>personnelle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axée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sur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besoins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atmosphère</w:t>
      </w:r>
      <w:proofErr w:type="spellEnd"/>
      <w:r w:rsidRPr="00115C66">
        <w:rPr>
          <w:rFonts w:cstheme="minorHAnsi"/>
        </w:rPr>
        <w:t xml:space="preserve"> familiale </w:t>
      </w:r>
      <w:proofErr w:type="spellStart"/>
      <w:r w:rsidRPr="00115C66">
        <w:rPr>
          <w:rFonts w:cstheme="minorHAnsi"/>
        </w:rPr>
        <w:t>offrent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chaque</w:t>
      </w:r>
      <w:proofErr w:type="spellEnd"/>
      <w:r w:rsidRPr="00115C66">
        <w:rPr>
          <w:rFonts w:cstheme="minorHAnsi"/>
        </w:rPr>
        <w:t xml:space="preserve"> enfant la </w:t>
      </w:r>
      <w:proofErr w:type="spellStart"/>
      <w:r w:rsidRPr="00115C66">
        <w:rPr>
          <w:rFonts w:cstheme="minorHAnsi"/>
        </w:rPr>
        <w:t>possibilité</w:t>
      </w:r>
      <w:proofErr w:type="spellEnd"/>
      <w:r w:rsidRPr="00115C66">
        <w:rPr>
          <w:rFonts w:cstheme="minorHAnsi"/>
        </w:rPr>
        <w:t xml:space="preserve"> de se </w:t>
      </w:r>
      <w:proofErr w:type="spellStart"/>
      <w:r w:rsidRPr="00115C66">
        <w:rPr>
          <w:rFonts w:cstheme="minorHAnsi"/>
        </w:rPr>
        <w:t>développer</w:t>
      </w:r>
      <w:proofErr w:type="spellEnd"/>
      <w:r w:rsidRPr="00115C66">
        <w:rPr>
          <w:rFonts w:cstheme="minorHAnsi"/>
        </w:rPr>
        <w:t xml:space="preserve"> et de </w:t>
      </w:r>
      <w:proofErr w:type="spellStart"/>
      <w:r w:rsidRPr="00115C66">
        <w:rPr>
          <w:rFonts w:cstheme="minorHAnsi"/>
        </w:rPr>
        <w:t>s'épanouir</w:t>
      </w:r>
      <w:proofErr w:type="spellEnd"/>
      <w:r w:rsidRPr="00115C66">
        <w:rPr>
          <w:rFonts w:cstheme="minorHAnsi"/>
        </w:rPr>
        <w:t>.</w:t>
      </w:r>
    </w:p>
    <w:p w14:paraId="0A135487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En </w:t>
      </w:r>
      <w:proofErr w:type="spellStart"/>
      <w:r w:rsidRPr="00115C66">
        <w:rPr>
          <w:rFonts w:cstheme="minorHAnsi"/>
        </w:rPr>
        <w:t>collaboration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avec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l'école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CLB et les services </w:t>
      </w:r>
      <w:proofErr w:type="spellStart"/>
      <w:r w:rsidRPr="00115C66">
        <w:rPr>
          <w:rFonts w:cstheme="minorHAnsi"/>
        </w:rPr>
        <w:t>externes</w:t>
      </w:r>
      <w:proofErr w:type="spellEnd"/>
      <w:r w:rsidRPr="00115C66">
        <w:rPr>
          <w:rFonts w:cstheme="minorHAnsi"/>
        </w:rPr>
        <w:t xml:space="preserve">, des </w:t>
      </w:r>
      <w:proofErr w:type="spellStart"/>
      <w:r w:rsidRPr="00115C66">
        <w:rPr>
          <w:rFonts w:cstheme="minorHAnsi"/>
        </w:rPr>
        <w:t>solutions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recherchées</w:t>
      </w:r>
      <w:proofErr w:type="spellEnd"/>
      <w:r w:rsidRPr="00115C66">
        <w:rPr>
          <w:rFonts w:cstheme="minorHAnsi"/>
        </w:rPr>
        <w:t xml:space="preserve"> pour </w:t>
      </w:r>
      <w:proofErr w:type="spellStart"/>
      <w:r w:rsidRPr="00115C66">
        <w:rPr>
          <w:rFonts w:cstheme="minorHAnsi"/>
        </w:rPr>
        <w:t>résoudre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problèmes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toutes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sortes</w:t>
      </w:r>
      <w:proofErr w:type="spellEnd"/>
      <w:r w:rsidRPr="00115C66">
        <w:rPr>
          <w:rFonts w:cstheme="minorHAnsi"/>
        </w:rPr>
        <w:t>.</w:t>
      </w:r>
    </w:p>
    <w:p w14:paraId="7102990D" w14:textId="77777777" w:rsidR="00D4267F" w:rsidRDefault="00D4267F">
      <w:pPr>
        <w:jc w:val="both"/>
        <w:rPr>
          <w:rFonts w:cstheme="minorHAnsi"/>
        </w:rPr>
      </w:pPr>
    </w:p>
    <w:p w14:paraId="229E64E2" w14:textId="7E6B2F4D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lastRenderedPageBreak/>
        <w:t>Tutorat</w:t>
      </w:r>
      <w:proofErr w:type="spellEnd"/>
    </w:p>
    <w:p w14:paraId="31910187" w14:textId="77777777" w:rsidR="00FB3FDE" w:rsidRDefault="001C72C6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Les </w:t>
      </w:r>
      <w:proofErr w:type="spellStart"/>
      <w:r w:rsidRPr="00115C66">
        <w:rPr>
          <w:rFonts w:cstheme="minorHAnsi"/>
        </w:rPr>
        <w:t>règles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d'étude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connues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respectées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dès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début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l'année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scolaire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attention </w:t>
      </w:r>
      <w:proofErr w:type="spellStart"/>
      <w:r w:rsidRPr="00115C66">
        <w:rPr>
          <w:rFonts w:cstheme="minorHAnsi"/>
        </w:rPr>
        <w:t>particulière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portée à </w:t>
      </w:r>
      <w:proofErr w:type="spellStart"/>
      <w:r w:rsidRPr="00115C66">
        <w:rPr>
          <w:rFonts w:cstheme="minorHAnsi"/>
        </w:rPr>
        <w:t>l'ordre</w:t>
      </w:r>
      <w:proofErr w:type="spellEnd"/>
      <w:r w:rsidRPr="00115C66">
        <w:rPr>
          <w:rFonts w:cstheme="minorHAnsi"/>
        </w:rPr>
        <w:t xml:space="preserve"> et à la </w:t>
      </w:r>
      <w:proofErr w:type="spellStart"/>
      <w:r w:rsidRPr="00115C66">
        <w:rPr>
          <w:rFonts w:cstheme="minorHAnsi"/>
        </w:rPr>
        <w:t>propreté</w:t>
      </w:r>
      <w:proofErr w:type="spellEnd"/>
      <w:r w:rsidRPr="00115C66">
        <w:rPr>
          <w:rFonts w:cstheme="minorHAnsi"/>
        </w:rPr>
        <w:t xml:space="preserve">, les </w:t>
      </w:r>
      <w:proofErr w:type="spellStart"/>
      <w:r w:rsidRPr="00115C66">
        <w:rPr>
          <w:rFonts w:cstheme="minorHAnsi"/>
        </w:rPr>
        <w:t>cartables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rangés </w:t>
      </w:r>
      <w:proofErr w:type="spellStart"/>
      <w:r w:rsidRPr="00115C66">
        <w:rPr>
          <w:rFonts w:cstheme="minorHAnsi"/>
        </w:rPr>
        <w:t>régulièrement</w:t>
      </w:r>
      <w:proofErr w:type="spellEnd"/>
      <w:r w:rsidRPr="00115C66">
        <w:rPr>
          <w:rFonts w:cstheme="minorHAnsi"/>
        </w:rPr>
        <w:t xml:space="preserve">. </w:t>
      </w:r>
    </w:p>
    <w:p w14:paraId="22F46033" w14:textId="4B6D048A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entretient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contacts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intensifs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avec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="008E4373">
        <w:rPr>
          <w:rFonts w:cstheme="minorHAnsi"/>
        </w:rPr>
        <w:t>écoles</w:t>
      </w:r>
      <w:proofErr w:type="spellEnd"/>
      <w:r w:rsidR="008E4373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afin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garantir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orientation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suivi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adéquats</w:t>
      </w:r>
      <w:proofErr w:type="spellEnd"/>
      <w:r w:rsidRPr="00115C66">
        <w:rPr>
          <w:rFonts w:cstheme="minorHAnsi"/>
        </w:rPr>
        <w:t xml:space="preserve"> </w:t>
      </w:r>
      <w:r w:rsidR="00253F37">
        <w:rPr>
          <w:rFonts w:cstheme="minorHAnsi"/>
        </w:rPr>
        <w:t xml:space="preserve">des </w:t>
      </w:r>
      <w:proofErr w:type="spellStart"/>
      <w:r w:rsidR="00253F37">
        <w:rPr>
          <w:rFonts w:cstheme="minorHAnsi"/>
        </w:rPr>
        <w:t>internes</w:t>
      </w:r>
      <w:proofErr w:type="spellEnd"/>
      <w:r w:rsidRPr="00115C66">
        <w:rPr>
          <w:rFonts w:cstheme="minorHAnsi"/>
        </w:rPr>
        <w:t>.</w:t>
      </w:r>
    </w:p>
    <w:p w14:paraId="141B5B4C" w14:textId="44CC18C3" w:rsidR="00FB3FDE" w:rsidRDefault="00C40370">
      <w:pPr>
        <w:jc w:val="both"/>
        <w:rPr>
          <w:rFonts w:cstheme="minorHAnsi"/>
        </w:rPr>
      </w:pPr>
      <w:r w:rsidRPr="00FC484A">
        <w:rPr>
          <w:rFonts w:cstheme="minorHAnsi"/>
        </w:rPr>
        <w:t xml:space="preserve">Dans </w:t>
      </w:r>
      <w:proofErr w:type="spellStart"/>
      <w:r w:rsidRPr="00FC484A">
        <w:rPr>
          <w:rFonts w:cstheme="minorHAnsi"/>
        </w:rPr>
        <w:t>ce</w:t>
      </w:r>
      <w:proofErr w:type="spellEnd"/>
      <w:r w:rsidRPr="00FC484A">
        <w:rPr>
          <w:rFonts w:cstheme="minorHAnsi"/>
        </w:rPr>
        <w:t xml:space="preserve"> </w:t>
      </w:r>
      <w:proofErr w:type="spellStart"/>
      <w:r w:rsidRPr="00FC484A">
        <w:rPr>
          <w:rFonts w:cstheme="minorHAnsi"/>
        </w:rPr>
        <w:t>groupe</w:t>
      </w:r>
      <w:proofErr w:type="spellEnd"/>
      <w:r w:rsidRPr="00FC484A">
        <w:rPr>
          <w:rFonts w:cstheme="minorHAnsi"/>
        </w:rPr>
        <w:t xml:space="preserve">, </w:t>
      </w:r>
      <w:proofErr w:type="spellStart"/>
      <w:r w:rsidRPr="00FC484A">
        <w:rPr>
          <w:rFonts w:cstheme="minorHAnsi"/>
        </w:rPr>
        <w:t>chacun</w:t>
      </w:r>
      <w:proofErr w:type="spellEnd"/>
      <w:r w:rsidRPr="00FC484A">
        <w:rPr>
          <w:rFonts w:cstheme="minorHAnsi"/>
        </w:rPr>
        <w:t xml:space="preserve"> </w:t>
      </w:r>
      <w:proofErr w:type="spellStart"/>
      <w:r w:rsidRPr="00FC484A">
        <w:rPr>
          <w:rFonts w:cstheme="minorHAnsi"/>
        </w:rPr>
        <w:t>suit</w:t>
      </w:r>
      <w:proofErr w:type="spellEnd"/>
      <w:r w:rsidRPr="00FC484A">
        <w:rPr>
          <w:rFonts w:cstheme="minorHAnsi"/>
        </w:rPr>
        <w:t xml:space="preserve"> </w:t>
      </w:r>
      <w:proofErr w:type="spellStart"/>
      <w:r w:rsidRPr="00FC484A">
        <w:rPr>
          <w:rFonts w:cstheme="minorHAnsi"/>
        </w:rPr>
        <w:t>l'étude</w:t>
      </w:r>
      <w:proofErr w:type="spellEnd"/>
      <w:r w:rsidRPr="00FC484A">
        <w:rPr>
          <w:rFonts w:cstheme="minorHAnsi"/>
        </w:rPr>
        <w:t xml:space="preserve"> dans la </w:t>
      </w:r>
      <w:proofErr w:type="spellStart"/>
      <w:r w:rsidRPr="00FC484A">
        <w:rPr>
          <w:rFonts w:cstheme="minorHAnsi"/>
        </w:rPr>
        <w:t>salle</w:t>
      </w:r>
      <w:proofErr w:type="spellEnd"/>
      <w:r w:rsidRPr="00FC484A">
        <w:rPr>
          <w:rFonts w:cstheme="minorHAnsi"/>
        </w:rPr>
        <w:t xml:space="preserve"> </w:t>
      </w:r>
      <w:proofErr w:type="spellStart"/>
      <w:r w:rsidRPr="00FC484A">
        <w:rPr>
          <w:rFonts w:cstheme="minorHAnsi"/>
        </w:rPr>
        <w:t>d</w:t>
      </w:r>
      <w:r w:rsidR="00756DF0">
        <w:rPr>
          <w:rFonts w:cstheme="minorHAnsi"/>
        </w:rPr>
        <w:t>’</w:t>
      </w:r>
      <w:r w:rsidR="00F76964">
        <w:rPr>
          <w:rFonts w:cstheme="minorHAnsi"/>
        </w:rPr>
        <w:t>étude</w:t>
      </w:r>
      <w:proofErr w:type="spellEnd"/>
      <w:r w:rsidRPr="00FC484A">
        <w:rPr>
          <w:rFonts w:cstheme="minorHAnsi"/>
        </w:rPr>
        <w:t xml:space="preserve">. Les </w:t>
      </w:r>
      <w:proofErr w:type="spellStart"/>
      <w:r w:rsidRPr="00FC484A">
        <w:rPr>
          <w:rFonts w:cstheme="minorHAnsi"/>
        </w:rPr>
        <w:t>éducateurs</w:t>
      </w:r>
      <w:proofErr w:type="spellEnd"/>
      <w:r w:rsidRPr="00FC484A">
        <w:rPr>
          <w:rFonts w:cstheme="minorHAnsi"/>
        </w:rPr>
        <w:t xml:space="preserve"> (</w:t>
      </w:r>
      <w:proofErr w:type="spellStart"/>
      <w:r w:rsidRPr="00FC484A">
        <w:rPr>
          <w:rFonts w:cstheme="minorHAnsi"/>
        </w:rPr>
        <w:t>éventuellement</w:t>
      </w:r>
      <w:proofErr w:type="spellEnd"/>
      <w:r w:rsidRPr="00FC484A">
        <w:rPr>
          <w:rFonts w:cstheme="minorHAnsi"/>
        </w:rPr>
        <w:t xml:space="preserve"> </w:t>
      </w:r>
      <w:proofErr w:type="spellStart"/>
      <w:r w:rsidRPr="00FC484A">
        <w:rPr>
          <w:rFonts w:cstheme="minorHAnsi"/>
        </w:rPr>
        <w:t>assistés</w:t>
      </w:r>
      <w:proofErr w:type="spellEnd"/>
      <w:r w:rsidRPr="00FC484A">
        <w:rPr>
          <w:rFonts w:cstheme="minorHAnsi"/>
        </w:rPr>
        <w:t xml:space="preserve"> </w:t>
      </w:r>
      <w:proofErr w:type="spellStart"/>
      <w:r w:rsidRPr="00FC484A">
        <w:rPr>
          <w:rFonts w:cstheme="minorHAnsi"/>
        </w:rPr>
        <w:t>d'un</w:t>
      </w:r>
      <w:proofErr w:type="spellEnd"/>
      <w:r w:rsidRPr="00FC484A">
        <w:rPr>
          <w:rFonts w:cstheme="minorHAnsi"/>
        </w:rPr>
        <w:t xml:space="preserve"> </w:t>
      </w:r>
      <w:r w:rsidR="002D5588">
        <w:rPr>
          <w:rFonts w:cstheme="minorHAnsi"/>
        </w:rPr>
        <w:t>interne</w:t>
      </w:r>
      <w:r w:rsidRPr="00FC484A">
        <w:rPr>
          <w:rFonts w:cstheme="minorHAnsi"/>
        </w:rPr>
        <w:t xml:space="preserve">) </w:t>
      </w:r>
      <w:proofErr w:type="spellStart"/>
      <w:r w:rsidRPr="00FC484A">
        <w:rPr>
          <w:rFonts w:cstheme="minorHAnsi"/>
        </w:rPr>
        <w:t>vérifient</w:t>
      </w:r>
      <w:proofErr w:type="spellEnd"/>
      <w:r w:rsidRPr="00FC484A">
        <w:rPr>
          <w:rFonts w:cstheme="minorHAnsi"/>
        </w:rPr>
        <w:t xml:space="preserve"> </w:t>
      </w:r>
      <w:proofErr w:type="spellStart"/>
      <w:r w:rsidRPr="00FC484A">
        <w:rPr>
          <w:rFonts w:cstheme="minorHAnsi"/>
        </w:rPr>
        <w:t>l'agenda</w:t>
      </w:r>
      <w:proofErr w:type="spellEnd"/>
      <w:r w:rsidRPr="00FC484A">
        <w:rPr>
          <w:rFonts w:cstheme="minorHAnsi"/>
        </w:rPr>
        <w:t xml:space="preserve"> des </w:t>
      </w:r>
      <w:proofErr w:type="spellStart"/>
      <w:r w:rsidR="00CE7F96">
        <w:rPr>
          <w:rFonts w:cstheme="minorHAnsi"/>
        </w:rPr>
        <w:t>internes</w:t>
      </w:r>
      <w:proofErr w:type="spellEnd"/>
      <w:r w:rsidRPr="00FC484A">
        <w:rPr>
          <w:rFonts w:cstheme="minorHAnsi"/>
        </w:rPr>
        <w:t xml:space="preserve">. </w:t>
      </w:r>
      <w:proofErr w:type="spellStart"/>
      <w:r w:rsidRPr="00FC484A">
        <w:rPr>
          <w:rFonts w:cstheme="minorHAnsi"/>
        </w:rPr>
        <w:t>Ils</w:t>
      </w:r>
      <w:proofErr w:type="spellEnd"/>
      <w:r w:rsidRPr="00FC484A">
        <w:rPr>
          <w:rFonts w:cstheme="minorHAnsi"/>
        </w:rPr>
        <w:t xml:space="preserve"> </w:t>
      </w:r>
      <w:proofErr w:type="spellStart"/>
      <w:r w:rsidRPr="00FC484A">
        <w:rPr>
          <w:rFonts w:cstheme="minorHAnsi"/>
        </w:rPr>
        <w:t>aident</w:t>
      </w:r>
      <w:proofErr w:type="spellEnd"/>
      <w:r w:rsidRPr="00FC484A">
        <w:rPr>
          <w:rFonts w:cstheme="minorHAnsi"/>
        </w:rPr>
        <w:t xml:space="preserve"> (</w:t>
      </w:r>
      <w:proofErr w:type="spellStart"/>
      <w:r w:rsidRPr="00FC484A">
        <w:rPr>
          <w:rFonts w:cstheme="minorHAnsi"/>
        </w:rPr>
        <w:t>demande</w:t>
      </w:r>
      <w:proofErr w:type="spellEnd"/>
      <w:r w:rsidRPr="00FC484A">
        <w:rPr>
          <w:rFonts w:cstheme="minorHAnsi"/>
        </w:rPr>
        <w:t xml:space="preserve"> de cours, aide </w:t>
      </w:r>
      <w:proofErr w:type="spellStart"/>
      <w:r w:rsidRPr="00FC484A">
        <w:rPr>
          <w:rFonts w:cstheme="minorHAnsi"/>
        </w:rPr>
        <w:t>aux</w:t>
      </w:r>
      <w:proofErr w:type="spellEnd"/>
      <w:r w:rsidRPr="00FC484A">
        <w:rPr>
          <w:rFonts w:cstheme="minorHAnsi"/>
        </w:rPr>
        <w:t xml:space="preserve"> </w:t>
      </w:r>
      <w:proofErr w:type="spellStart"/>
      <w:r w:rsidRPr="00FC484A">
        <w:rPr>
          <w:rFonts w:cstheme="minorHAnsi"/>
        </w:rPr>
        <w:t>exercices</w:t>
      </w:r>
      <w:proofErr w:type="spellEnd"/>
      <w:r w:rsidRPr="00FC484A">
        <w:rPr>
          <w:rFonts w:cstheme="minorHAnsi"/>
        </w:rPr>
        <w:t xml:space="preserve">, aide à </w:t>
      </w:r>
      <w:proofErr w:type="spellStart"/>
      <w:r w:rsidRPr="00FC484A">
        <w:rPr>
          <w:rFonts w:cstheme="minorHAnsi"/>
        </w:rPr>
        <w:t>l'apprentissage</w:t>
      </w:r>
      <w:proofErr w:type="spellEnd"/>
      <w:r w:rsidRPr="00FC484A">
        <w:rPr>
          <w:rFonts w:cstheme="minorHAnsi"/>
        </w:rPr>
        <w:t xml:space="preserve"> de </w:t>
      </w:r>
      <w:proofErr w:type="spellStart"/>
      <w:r w:rsidRPr="00FC484A">
        <w:rPr>
          <w:rFonts w:cstheme="minorHAnsi"/>
        </w:rPr>
        <w:t>l'écriture</w:t>
      </w:r>
      <w:proofErr w:type="spellEnd"/>
      <w:r w:rsidRPr="00FC484A">
        <w:rPr>
          <w:rFonts w:cstheme="minorHAnsi"/>
        </w:rPr>
        <w:t xml:space="preserve">) </w:t>
      </w:r>
      <w:r w:rsidR="005478A5">
        <w:rPr>
          <w:rFonts w:cstheme="minorHAnsi"/>
        </w:rPr>
        <w:t xml:space="preserve">les </w:t>
      </w:r>
      <w:proofErr w:type="spellStart"/>
      <w:r w:rsidR="005478A5">
        <w:rPr>
          <w:rFonts w:cstheme="minorHAnsi"/>
        </w:rPr>
        <w:t>internes</w:t>
      </w:r>
      <w:proofErr w:type="spellEnd"/>
      <w:r w:rsidRPr="00FC484A">
        <w:rPr>
          <w:rFonts w:cstheme="minorHAnsi"/>
        </w:rPr>
        <w:t xml:space="preserve"> si nécessaire. </w:t>
      </w:r>
      <w:proofErr w:type="spellStart"/>
      <w:r w:rsidRPr="00FC484A">
        <w:rPr>
          <w:rFonts w:cstheme="minorHAnsi"/>
        </w:rPr>
        <w:t>Lorsque</w:t>
      </w:r>
      <w:proofErr w:type="spellEnd"/>
      <w:r w:rsidRPr="00FC484A">
        <w:rPr>
          <w:rFonts w:cstheme="minorHAnsi"/>
        </w:rPr>
        <w:t xml:space="preserve"> </w:t>
      </w:r>
      <w:proofErr w:type="spellStart"/>
      <w:r w:rsidR="00AE04A5">
        <w:rPr>
          <w:rFonts w:cstheme="minorHAnsi"/>
        </w:rPr>
        <w:t>l’interne</w:t>
      </w:r>
      <w:proofErr w:type="spellEnd"/>
      <w:r w:rsidR="00CE7F96">
        <w:rPr>
          <w:rFonts w:cstheme="minorHAnsi"/>
        </w:rPr>
        <w:t xml:space="preserve"> </w:t>
      </w:r>
      <w:r w:rsidRPr="00FC484A">
        <w:rPr>
          <w:rFonts w:cstheme="minorHAnsi"/>
        </w:rPr>
        <w:t xml:space="preserve">a </w:t>
      </w:r>
      <w:proofErr w:type="spellStart"/>
      <w:r w:rsidRPr="00FC484A">
        <w:rPr>
          <w:rFonts w:cstheme="minorHAnsi"/>
        </w:rPr>
        <w:t>terminé</w:t>
      </w:r>
      <w:proofErr w:type="spellEnd"/>
      <w:r w:rsidRPr="00FC484A">
        <w:rPr>
          <w:rFonts w:cstheme="minorHAnsi"/>
        </w:rPr>
        <w:t xml:space="preserve"> </w:t>
      </w:r>
      <w:proofErr w:type="spellStart"/>
      <w:r w:rsidRPr="00FC484A">
        <w:rPr>
          <w:rFonts w:cstheme="minorHAnsi"/>
        </w:rPr>
        <w:t>ses</w:t>
      </w:r>
      <w:proofErr w:type="spellEnd"/>
      <w:r w:rsidRPr="00FC484A">
        <w:rPr>
          <w:rFonts w:cstheme="minorHAnsi"/>
        </w:rPr>
        <w:t xml:space="preserve"> </w:t>
      </w:r>
      <w:proofErr w:type="spellStart"/>
      <w:r w:rsidRPr="00FC484A">
        <w:rPr>
          <w:rFonts w:cstheme="minorHAnsi"/>
        </w:rPr>
        <w:t>devoirs</w:t>
      </w:r>
      <w:proofErr w:type="spellEnd"/>
      <w:r w:rsidRPr="00FC484A">
        <w:rPr>
          <w:rFonts w:cstheme="minorHAnsi"/>
        </w:rPr>
        <w:t xml:space="preserve">, </w:t>
      </w:r>
      <w:proofErr w:type="spellStart"/>
      <w:r w:rsidRPr="00FC484A">
        <w:rPr>
          <w:rFonts w:cstheme="minorHAnsi"/>
        </w:rPr>
        <w:t>il</w:t>
      </w:r>
      <w:proofErr w:type="spellEnd"/>
      <w:r w:rsidRPr="00FC484A">
        <w:rPr>
          <w:rFonts w:cstheme="minorHAnsi"/>
        </w:rPr>
        <w:t xml:space="preserve"> peut </w:t>
      </w:r>
      <w:proofErr w:type="spellStart"/>
      <w:r w:rsidRPr="00FC484A">
        <w:rPr>
          <w:rFonts w:cstheme="minorHAnsi"/>
        </w:rPr>
        <w:t>quitter</w:t>
      </w:r>
      <w:proofErr w:type="spellEnd"/>
      <w:r w:rsidRPr="00FC484A">
        <w:rPr>
          <w:rFonts w:cstheme="minorHAnsi"/>
        </w:rPr>
        <w:t xml:space="preserve"> la </w:t>
      </w:r>
      <w:proofErr w:type="spellStart"/>
      <w:r w:rsidRPr="00FC484A">
        <w:rPr>
          <w:rFonts w:cstheme="minorHAnsi"/>
        </w:rPr>
        <w:t>salle</w:t>
      </w:r>
      <w:proofErr w:type="spellEnd"/>
      <w:r w:rsidRPr="00FC484A">
        <w:rPr>
          <w:rFonts w:cstheme="minorHAnsi"/>
        </w:rPr>
        <w:t xml:space="preserve"> </w:t>
      </w:r>
      <w:proofErr w:type="spellStart"/>
      <w:r w:rsidRPr="00FC484A">
        <w:rPr>
          <w:rFonts w:cstheme="minorHAnsi"/>
        </w:rPr>
        <w:t>d'étude</w:t>
      </w:r>
      <w:proofErr w:type="spellEnd"/>
      <w:r w:rsidRPr="00FC484A">
        <w:rPr>
          <w:rFonts w:cstheme="minorHAnsi"/>
        </w:rPr>
        <w:t>.</w:t>
      </w:r>
    </w:p>
    <w:p w14:paraId="788A331F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Ces </w:t>
      </w:r>
      <w:proofErr w:type="spellStart"/>
      <w:r w:rsidRPr="00115C66">
        <w:rPr>
          <w:rFonts w:cstheme="minorHAnsi"/>
        </w:rPr>
        <w:t>règles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d'étude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peuvent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être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modifiées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tout</w:t>
      </w:r>
      <w:proofErr w:type="spellEnd"/>
      <w:r w:rsidRPr="00115C66">
        <w:rPr>
          <w:rFonts w:cstheme="minorHAnsi"/>
        </w:rPr>
        <w:t xml:space="preserve"> moment, en </w:t>
      </w:r>
      <w:proofErr w:type="spellStart"/>
      <w:r w:rsidRPr="00115C66">
        <w:rPr>
          <w:rFonts w:cstheme="minorHAnsi"/>
        </w:rPr>
        <w:t>fonction</w:t>
      </w:r>
      <w:proofErr w:type="spellEnd"/>
      <w:r w:rsidRPr="00115C66">
        <w:rPr>
          <w:rFonts w:cstheme="minorHAnsi"/>
        </w:rPr>
        <w:t xml:space="preserve"> de la taille et des </w:t>
      </w:r>
      <w:proofErr w:type="spellStart"/>
      <w:r w:rsidRPr="00115C66">
        <w:rPr>
          <w:rFonts w:cstheme="minorHAnsi"/>
        </w:rPr>
        <w:t>besoins</w:t>
      </w:r>
      <w:proofErr w:type="spellEnd"/>
      <w:r w:rsidRPr="00115C66">
        <w:rPr>
          <w:rFonts w:cstheme="minorHAnsi"/>
        </w:rPr>
        <w:t xml:space="preserve"> du </w:t>
      </w:r>
      <w:proofErr w:type="spellStart"/>
      <w:r w:rsidRPr="00115C66">
        <w:rPr>
          <w:rFonts w:cstheme="minorHAnsi"/>
        </w:rPr>
        <w:t>groupe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l'individu</w:t>
      </w:r>
      <w:proofErr w:type="spellEnd"/>
      <w:r w:rsidRPr="00115C66">
        <w:rPr>
          <w:rFonts w:cstheme="minorHAnsi"/>
        </w:rPr>
        <w:t>.</w:t>
      </w:r>
    </w:p>
    <w:p w14:paraId="68D81529" w14:textId="62C40356" w:rsidR="00FB3FDE" w:rsidRDefault="00C40370">
      <w:pPr>
        <w:pStyle w:val="Kop4"/>
        <w:jc w:val="both"/>
        <w:rPr>
          <w:rFonts w:asciiTheme="minorHAnsi" w:hAnsiTheme="minorHAnsi" w:cstheme="minorHAnsi"/>
        </w:rPr>
      </w:pPr>
      <w:r w:rsidRPr="00115C66">
        <w:rPr>
          <w:rFonts w:asciiTheme="minorHAnsi" w:hAnsiTheme="minorHAnsi" w:cstheme="minorHAnsi"/>
        </w:rPr>
        <w:t xml:space="preserve">2.1.2. </w:t>
      </w:r>
      <w:proofErr w:type="spellStart"/>
      <w:r w:rsidRPr="00115C66">
        <w:rPr>
          <w:rFonts w:asciiTheme="minorHAnsi" w:hAnsiTheme="minorHAnsi" w:cstheme="minorHAnsi"/>
        </w:rPr>
        <w:t>Enseignement</w:t>
      </w:r>
      <w:proofErr w:type="spellEnd"/>
      <w:r w:rsidRPr="00115C66">
        <w:rPr>
          <w:rFonts w:asciiTheme="minorHAnsi" w:hAnsiTheme="minorHAnsi" w:cstheme="minorHAnsi"/>
        </w:rPr>
        <w:t xml:space="preserve"> secondaire </w:t>
      </w:r>
      <w:r w:rsidR="00371C7E" w:rsidRPr="00115C66">
        <w:rPr>
          <w:rFonts w:asciiTheme="minorHAnsi" w:hAnsiTheme="minorHAnsi" w:cstheme="minorHAnsi"/>
        </w:rPr>
        <w:t xml:space="preserve">inférieur </w:t>
      </w:r>
      <w:r w:rsidRPr="00115C66">
        <w:rPr>
          <w:rFonts w:asciiTheme="minorHAnsi" w:hAnsiTheme="minorHAnsi" w:cstheme="minorHAnsi"/>
        </w:rPr>
        <w:t>(</w:t>
      </w:r>
      <w:r w:rsidR="00371C7E" w:rsidRPr="00115C66">
        <w:rPr>
          <w:rFonts w:asciiTheme="minorHAnsi" w:hAnsiTheme="minorHAnsi" w:cstheme="minorHAnsi"/>
        </w:rPr>
        <w:t>1</w:t>
      </w:r>
      <w:r w:rsidR="004A177D">
        <w:rPr>
          <w:rFonts w:asciiTheme="minorHAnsi" w:hAnsiTheme="minorHAnsi" w:cstheme="minorHAnsi"/>
          <w:vertAlign w:val="superscript"/>
        </w:rPr>
        <w:t>er</w:t>
      </w:r>
      <w:r w:rsidRPr="00115C66">
        <w:rPr>
          <w:rFonts w:asciiTheme="minorHAnsi" w:hAnsiTheme="minorHAnsi" w:cstheme="minorHAnsi"/>
        </w:rPr>
        <w:t xml:space="preserve"> , </w:t>
      </w:r>
      <w:r w:rsidR="00B8463D">
        <w:rPr>
          <w:rFonts w:asciiTheme="minorHAnsi" w:hAnsiTheme="minorHAnsi" w:cstheme="minorHAnsi"/>
        </w:rPr>
        <w:t xml:space="preserve">2ème </w:t>
      </w:r>
      <w:r w:rsidRPr="00115C66">
        <w:rPr>
          <w:rFonts w:asciiTheme="minorHAnsi" w:hAnsiTheme="minorHAnsi" w:cstheme="minorHAnsi"/>
        </w:rPr>
        <w:t xml:space="preserve"> et </w:t>
      </w:r>
      <w:r w:rsidR="00A7143F">
        <w:rPr>
          <w:rFonts w:asciiTheme="minorHAnsi" w:hAnsiTheme="minorHAnsi" w:cstheme="minorHAnsi"/>
        </w:rPr>
        <w:t xml:space="preserve">3ème </w:t>
      </w:r>
      <w:r w:rsidRPr="00115C66">
        <w:rPr>
          <w:rFonts w:asciiTheme="minorHAnsi" w:hAnsiTheme="minorHAnsi" w:cstheme="minorHAnsi"/>
        </w:rPr>
        <w:t xml:space="preserve"> </w:t>
      </w:r>
      <w:proofErr w:type="spellStart"/>
      <w:r w:rsidRPr="00115C66">
        <w:rPr>
          <w:rFonts w:asciiTheme="minorHAnsi" w:hAnsiTheme="minorHAnsi" w:cstheme="minorHAnsi"/>
        </w:rPr>
        <w:t>années</w:t>
      </w:r>
      <w:proofErr w:type="spellEnd"/>
      <w:r w:rsidRPr="00115C66">
        <w:rPr>
          <w:rFonts w:asciiTheme="minorHAnsi" w:hAnsiTheme="minorHAnsi" w:cstheme="minorHAnsi"/>
        </w:rPr>
        <w:t xml:space="preserve"> </w:t>
      </w:r>
      <w:proofErr w:type="spellStart"/>
      <w:r w:rsidRPr="00115C66">
        <w:rPr>
          <w:rFonts w:asciiTheme="minorHAnsi" w:hAnsiTheme="minorHAnsi" w:cstheme="minorHAnsi"/>
        </w:rPr>
        <w:t>d'enseignement</w:t>
      </w:r>
      <w:proofErr w:type="spellEnd"/>
      <w:r w:rsidRPr="00115C66">
        <w:rPr>
          <w:rFonts w:asciiTheme="minorHAnsi" w:hAnsiTheme="minorHAnsi" w:cstheme="minorHAnsi"/>
        </w:rPr>
        <w:t xml:space="preserve"> secondaire)</w:t>
      </w:r>
    </w:p>
    <w:p w14:paraId="44B0AB1F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Quelques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éléments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clés</w:t>
      </w:r>
      <w:proofErr w:type="spellEnd"/>
      <w:r w:rsidRPr="00115C66">
        <w:rPr>
          <w:rFonts w:cstheme="minorHAnsi"/>
        </w:rPr>
        <w:t xml:space="preserve"> :</w:t>
      </w:r>
    </w:p>
    <w:p w14:paraId="48A1AD50" w14:textId="22A7CEB8" w:rsidR="00FB3FDE" w:rsidRDefault="00C40370">
      <w:pPr>
        <w:ind w:firstLine="708"/>
        <w:jc w:val="both"/>
        <w:rPr>
          <w:rFonts w:cstheme="minorHAnsi"/>
        </w:rPr>
      </w:pPr>
      <w:r w:rsidRPr="00115C66">
        <w:rPr>
          <w:rFonts w:cstheme="minorHAnsi"/>
        </w:rPr>
        <w:t xml:space="preserve">- </w:t>
      </w:r>
      <w:r w:rsidR="00961879" w:rsidRPr="00961879">
        <w:rPr>
          <w:rFonts w:cstheme="minorHAnsi"/>
        </w:rPr>
        <w:t xml:space="preserve">la </w:t>
      </w:r>
      <w:proofErr w:type="spellStart"/>
      <w:r w:rsidR="00961879" w:rsidRPr="00961879">
        <w:rPr>
          <w:rFonts w:cstheme="minorHAnsi"/>
        </w:rPr>
        <w:t>planification</w:t>
      </w:r>
      <w:proofErr w:type="spellEnd"/>
      <w:r w:rsidR="00961879" w:rsidRPr="00961879">
        <w:rPr>
          <w:rFonts w:cstheme="minorHAnsi"/>
        </w:rPr>
        <w:t xml:space="preserve"> des études </w:t>
      </w:r>
      <w:proofErr w:type="spellStart"/>
      <w:r w:rsidR="00961879" w:rsidRPr="00961879">
        <w:rPr>
          <w:rFonts w:cstheme="minorHAnsi"/>
        </w:rPr>
        <w:t>est</w:t>
      </w:r>
      <w:proofErr w:type="spellEnd"/>
      <w:r w:rsidR="00961879" w:rsidRPr="00961879">
        <w:rPr>
          <w:rFonts w:cstheme="minorHAnsi"/>
        </w:rPr>
        <w:t xml:space="preserve"> </w:t>
      </w:r>
      <w:proofErr w:type="spellStart"/>
      <w:r w:rsidR="00961879" w:rsidRPr="00961879">
        <w:rPr>
          <w:rFonts w:cstheme="minorHAnsi"/>
        </w:rPr>
        <w:t>utilisée</w:t>
      </w:r>
      <w:proofErr w:type="spellEnd"/>
      <w:r w:rsidR="00961879" w:rsidRPr="00961879">
        <w:rPr>
          <w:rFonts w:cstheme="minorHAnsi"/>
        </w:rPr>
        <w:t xml:space="preserve"> </w:t>
      </w:r>
      <w:r w:rsidRPr="00115C66">
        <w:rPr>
          <w:rFonts w:cstheme="minorHAnsi"/>
        </w:rPr>
        <w:t xml:space="preserve">par </w:t>
      </w:r>
      <w:proofErr w:type="spellStart"/>
      <w:r w:rsidR="007C0990" w:rsidRPr="007C0990">
        <w:rPr>
          <w:rFonts w:cstheme="minorHAnsi"/>
        </w:rPr>
        <w:t>l'agenda</w:t>
      </w:r>
      <w:proofErr w:type="spellEnd"/>
      <w:r w:rsidR="007C0990" w:rsidRPr="007C0990">
        <w:rPr>
          <w:rFonts w:cstheme="minorHAnsi"/>
        </w:rPr>
        <w:t xml:space="preserve"> </w:t>
      </w:r>
      <w:proofErr w:type="spellStart"/>
      <w:r w:rsidR="007C0990" w:rsidRPr="007C0990">
        <w:rPr>
          <w:rFonts w:cstheme="minorHAnsi"/>
        </w:rPr>
        <w:t>ou</w:t>
      </w:r>
      <w:proofErr w:type="spellEnd"/>
      <w:r w:rsidR="007C0990" w:rsidRPr="007C0990">
        <w:rPr>
          <w:rFonts w:cstheme="minorHAnsi"/>
        </w:rPr>
        <w:t xml:space="preserve"> </w:t>
      </w:r>
      <w:proofErr w:type="spellStart"/>
      <w:r w:rsidR="007C0990" w:rsidRPr="007C0990">
        <w:rPr>
          <w:rFonts w:cstheme="minorHAnsi"/>
        </w:rPr>
        <w:t>un</w:t>
      </w:r>
      <w:proofErr w:type="spellEnd"/>
      <w:r w:rsidR="007C0990" w:rsidRPr="007C0990">
        <w:rPr>
          <w:rFonts w:cstheme="minorHAnsi"/>
        </w:rPr>
        <w:t xml:space="preserve"> </w:t>
      </w:r>
      <w:proofErr w:type="spellStart"/>
      <w:r w:rsidR="007C0990" w:rsidRPr="007C0990">
        <w:rPr>
          <w:rFonts w:cstheme="minorHAnsi"/>
        </w:rPr>
        <w:t>autre</w:t>
      </w:r>
      <w:proofErr w:type="spellEnd"/>
      <w:r w:rsidR="007C0990" w:rsidRPr="007C0990">
        <w:rPr>
          <w:rFonts w:cstheme="minorHAnsi"/>
        </w:rPr>
        <w:t xml:space="preserve"> </w:t>
      </w:r>
      <w:proofErr w:type="spellStart"/>
      <w:r w:rsidR="007C0990" w:rsidRPr="007C0990">
        <w:rPr>
          <w:rFonts w:cstheme="minorHAnsi"/>
        </w:rPr>
        <w:t>système</w:t>
      </w:r>
      <w:proofErr w:type="spellEnd"/>
    </w:p>
    <w:p w14:paraId="7D82A2DC" w14:textId="77777777" w:rsidR="00FB3FDE" w:rsidRDefault="00C40370">
      <w:pPr>
        <w:ind w:firstLine="708"/>
        <w:jc w:val="both"/>
        <w:rPr>
          <w:rFonts w:cstheme="minorHAnsi"/>
        </w:rPr>
      </w:pPr>
      <w:r w:rsidRPr="00115C66">
        <w:rPr>
          <w:rFonts w:cstheme="minorHAnsi"/>
        </w:rPr>
        <w:t xml:space="preserve">- </w:t>
      </w:r>
      <w:proofErr w:type="spellStart"/>
      <w:r w:rsidRPr="00115C66">
        <w:rPr>
          <w:rFonts w:cstheme="minorHAnsi"/>
        </w:rPr>
        <w:t>explication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suivi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répétition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réguliers</w:t>
      </w:r>
      <w:proofErr w:type="spellEnd"/>
      <w:r w:rsidRPr="00115C66">
        <w:rPr>
          <w:rFonts w:cstheme="minorHAnsi"/>
        </w:rPr>
        <w:t xml:space="preserve"> par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tuteur</w:t>
      </w:r>
      <w:proofErr w:type="spellEnd"/>
    </w:p>
    <w:p w14:paraId="17AED918" w14:textId="0DCB1FF6" w:rsidR="00FB3FDE" w:rsidRDefault="00C40370" w:rsidP="007C0990">
      <w:pPr>
        <w:ind w:left="708"/>
        <w:jc w:val="both"/>
        <w:rPr>
          <w:rFonts w:cstheme="minorHAnsi"/>
        </w:rPr>
      </w:pPr>
      <w:r w:rsidRPr="00115C66">
        <w:rPr>
          <w:rFonts w:cstheme="minorHAnsi"/>
        </w:rPr>
        <w:t xml:space="preserve">- </w:t>
      </w:r>
      <w:proofErr w:type="spellStart"/>
      <w:r w:rsidRPr="00115C66">
        <w:rPr>
          <w:rFonts w:cstheme="minorHAnsi"/>
        </w:rPr>
        <w:t>l'apprentissage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bonne</w:t>
      </w:r>
      <w:proofErr w:type="spellEnd"/>
      <w:r w:rsidRPr="00115C66">
        <w:rPr>
          <w:rFonts w:cstheme="minorHAnsi"/>
        </w:rPr>
        <w:t xml:space="preserve"> méthode </w:t>
      </w:r>
      <w:proofErr w:type="spellStart"/>
      <w:r w:rsidRPr="00115C66">
        <w:rPr>
          <w:rFonts w:cstheme="minorHAnsi"/>
        </w:rPr>
        <w:t>d'étude</w:t>
      </w:r>
      <w:proofErr w:type="spellEnd"/>
      <w:r w:rsidRPr="00115C66">
        <w:rPr>
          <w:rFonts w:cstheme="minorHAnsi"/>
        </w:rPr>
        <w:t xml:space="preserve"> </w:t>
      </w:r>
    </w:p>
    <w:p w14:paraId="29CB3B45" w14:textId="77777777" w:rsidR="00FB3FDE" w:rsidRDefault="00C40370">
      <w:pPr>
        <w:ind w:firstLine="708"/>
        <w:jc w:val="both"/>
        <w:rPr>
          <w:rFonts w:cstheme="minorHAnsi"/>
        </w:rPr>
      </w:pPr>
      <w:r w:rsidRPr="00115C66">
        <w:rPr>
          <w:rFonts w:cstheme="minorHAnsi"/>
        </w:rPr>
        <w:t xml:space="preserve">-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souci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l'ordre</w:t>
      </w:r>
      <w:proofErr w:type="spellEnd"/>
      <w:r w:rsidRPr="00115C66">
        <w:rPr>
          <w:rFonts w:cstheme="minorHAnsi"/>
        </w:rPr>
        <w:t xml:space="preserve"> et de la </w:t>
      </w:r>
      <w:proofErr w:type="spellStart"/>
      <w:r w:rsidRPr="00115C66">
        <w:rPr>
          <w:rFonts w:cstheme="minorHAnsi"/>
        </w:rPr>
        <w:t>propreté</w:t>
      </w:r>
      <w:proofErr w:type="spellEnd"/>
    </w:p>
    <w:p w14:paraId="74AD9FD4" w14:textId="5E7B903C" w:rsidR="00FB3FDE" w:rsidRDefault="00C40370">
      <w:pPr>
        <w:ind w:firstLine="708"/>
        <w:jc w:val="both"/>
        <w:rPr>
          <w:rFonts w:cstheme="minorHAnsi"/>
        </w:rPr>
      </w:pPr>
      <w:r w:rsidRPr="00115C66">
        <w:rPr>
          <w:rFonts w:cstheme="minorHAnsi"/>
        </w:rPr>
        <w:t xml:space="preserve">- </w:t>
      </w:r>
      <w:proofErr w:type="spellStart"/>
      <w:r w:rsidR="0014402F">
        <w:rPr>
          <w:rFonts w:cstheme="minorHAnsi"/>
        </w:rPr>
        <w:t>l</w:t>
      </w:r>
      <w:r w:rsidR="00B5753C">
        <w:rPr>
          <w:rFonts w:cstheme="minorHAnsi"/>
        </w:rPr>
        <w:t>’</w:t>
      </w:r>
      <w:r w:rsidRPr="00115C66">
        <w:rPr>
          <w:rFonts w:cstheme="minorHAnsi"/>
        </w:rPr>
        <w:t>utilisation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possible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l'ordinateur</w:t>
      </w:r>
      <w:proofErr w:type="spellEnd"/>
      <w:r w:rsidRPr="00115C66">
        <w:rPr>
          <w:rFonts w:cstheme="minorHAnsi"/>
        </w:rPr>
        <w:t xml:space="preserve"> et de </w:t>
      </w:r>
      <w:proofErr w:type="spellStart"/>
      <w:r w:rsidRPr="00115C66">
        <w:rPr>
          <w:rFonts w:cstheme="minorHAnsi"/>
        </w:rPr>
        <w:t>l'internet</w:t>
      </w:r>
      <w:proofErr w:type="spellEnd"/>
    </w:p>
    <w:p w14:paraId="43D97915" w14:textId="77777777" w:rsidR="00FB3FDE" w:rsidRDefault="00C40370">
      <w:pPr>
        <w:ind w:firstLine="708"/>
        <w:jc w:val="both"/>
        <w:rPr>
          <w:rFonts w:cstheme="minorHAnsi"/>
        </w:rPr>
      </w:pPr>
      <w:r w:rsidRPr="00115C66">
        <w:rPr>
          <w:rFonts w:cstheme="minorHAnsi"/>
        </w:rPr>
        <w:t xml:space="preserve">- </w:t>
      </w:r>
      <w:proofErr w:type="spellStart"/>
      <w:r w:rsidRPr="00115C66">
        <w:rPr>
          <w:rFonts w:cstheme="minorHAnsi"/>
        </w:rPr>
        <w:t>contacts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intensifs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avec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CLB et les </w:t>
      </w:r>
      <w:proofErr w:type="spellStart"/>
      <w:r w:rsidRPr="00115C66">
        <w:rPr>
          <w:rFonts w:cstheme="minorHAnsi"/>
        </w:rPr>
        <w:t>écoles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partenaires</w:t>
      </w:r>
      <w:proofErr w:type="spellEnd"/>
    </w:p>
    <w:p w14:paraId="0906F838" w14:textId="45593C2B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Les </w:t>
      </w:r>
      <w:proofErr w:type="spellStart"/>
      <w:r w:rsidRPr="00115C66">
        <w:rPr>
          <w:rFonts w:cstheme="minorHAnsi"/>
        </w:rPr>
        <w:t>règles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l'étude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communiquées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aux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internes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aux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</w:t>
      </w:r>
      <w:r w:rsidRPr="00115C66">
        <w:rPr>
          <w:rFonts w:cstheme="minorHAnsi"/>
        </w:rPr>
        <w:t xml:space="preserve">par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script de </w:t>
      </w:r>
      <w:proofErr w:type="spellStart"/>
      <w:r w:rsidRPr="00115C66">
        <w:rPr>
          <w:rFonts w:cstheme="minorHAnsi"/>
        </w:rPr>
        <w:t>l'étude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d'autres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moyens</w:t>
      </w:r>
      <w:proofErr w:type="spellEnd"/>
      <w:r w:rsidRPr="00115C66">
        <w:rPr>
          <w:rFonts w:cstheme="minorHAnsi"/>
        </w:rPr>
        <w:t xml:space="preserve">. En </w:t>
      </w:r>
      <w:proofErr w:type="spellStart"/>
      <w:r w:rsidRPr="00115C66">
        <w:rPr>
          <w:rFonts w:cstheme="minorHAnsi"/>
        </w:rPr>
        <w:t>cas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violation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règles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l'étude</w:t>
      </w:r>
      <w:proofErr w:type="spellEnd"/>
      <w:r w:rsidRPr="00115C66">
        <w:rPr>
          <w:rFonts w:cstheme="minorHAnsi"/>
        </w:rPr>
        <w:t xml:space="preserve">, des </w:t>
      </w:r>
      <w:proofErr w:type="spellStart"/>
      <w:r w:rsidRPr="00115C66">
        <w:rPr>
          <w:rFonts w:cstheme="minorHAnsi"/>
        </w:rPr>
        <w:t>mesures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seront</w:t>
      </w:r>
      <w:proofErr w:type="spellEnd"/>
      <w:r w:rsidRPr="00115C66">
        <w:rPr>
          <w:rFonts w:cstheme="minorHAnsi"/>
        </w:rPr>
        <w:t xml:space="preserve"> prises. Les </w:t>
      </w:r>
      <w:proofErr w:type="spellStart"/>
      <w:r w:rsidRPr="00115C66">
        <w:rPr>
          <w:rFonts w:cstheme="minorHAnsi"/>
        </w:rPr>
        <w:t>règles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l'étude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peuvent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être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modifiées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tout</w:t>
      </w:r>
      <w:proofErr w:type="spellEnd"/>
      <w:r w:rsidRPr="00115C66">
        <w:rPr>
          <w:rFonts w:cstheme="minorHAnsi"/>
        </w:rPr>
        <w:t xml:space="preserve"> moment, en </w:t>
      </w:r>
      <w:proofErr w:type="spellStart"/>
      <w:r w:rsidRPr="00115C66">
        <w:rPr>
          <w:rFonts w:cstheme="minorHAnsi"/>
        </w:rPr>
        <w:t>fonction</w:t>
      </w:r>
      <w:proofErr w:type="spellEnd"/>
      <w:r w:rsidRPr="00115C66">
        <w:rPr>
          <w:rFonts w:cstheme="minorHAnsi"/>
        </w:rPr>
        <w:t xml:space="preserve"> de la taille et des </w:t>
      </w:r>
      <w:proofErr w:type="spellStart"/>
      <w:r w:rsidRPr="00115C66">
        <w:rPr>
          <w:rFonts w:cstheme="minorHAnsi"/>
        </w:rPr>
        <w:t>besoins</w:t>
      </w:r>
      <w:proofErr w:type="spellEnd"/>
      <w:r w:rsidRPr="00115C66">
        <w:rPr>
          <w:rFonts w:cstheme="minorHAnsi"/>
        </w:rPr>
        <w:t xml:space="preserve"> du </w:t>
      </w:r>
      <w:proofErr w:type="spellStart"/>
      <w:r w:rsidRPr="00115C66">
        <w:rPr>
          <w:rFonts w:cstheme="minorHAnsi"/>
        </w:rPr>
        <w:t>groupe</w:t>
      </w:r>
      <w:proofErr w:type="spellEnd"/>
      <w:r w:rsidRPr="00115C66">
        <w:rPr>
          <w:rFonts w:cstheme="minorHAnsi"/>
        </w:rPr>
        <w:t xml:space="preserve">/de </w:t>
      </w:r>
      <w:proofErr w:type="spellStart"/>
      <w:r w:rsidRPr="00115C66">
        <w:rPr>
          <w:rFonts w:cstheme="minorHAnsi"/>
        </w:rPr>
        <w:t>l'individu</w:t>
      </w:r>
      <w:proofErr w:type="spellEnd"/>
      <w:r w:rsidRPr="00115C66">
        <w:rPr>
          <w:rFonts w:cstheme="minorHAnsi"/>
        </w:rPr>
        <w:t>.</w:t>
      </w:r>
    </w:p>
    <w:p w14:paraId="6B6D2ACC" w14:textId="65C2CE75" w:rsidR="00FB3FDE" w:rsidRDefault="00C40370">
      <w:pPr>
        <w:jc w:val="both"/>
        <w:rPr>
          <w:rFonts w:cstheme="minorHAnsi"/>
        </w:rPr>
      </w:pPr>
      <w:r w:rsidRPr="00014BA3">
        <w:rPr>
          <w:rFonts w:cstheme="minorHAnsi"/>
        </w:rPr>
        <w:t xml:space="preserve">Les </w:t>
      </w:r>
      <w:proofErr w:type="spellStart"/>
      <w:r w:rsidRPr="00014BA3">
        <w:rPr>
          <w:rFonts w:cstheme="minorHAnsi"/>
        </w:rPr>
        <w:t>internes</w:t>
      </w:r>
      <w:proofErr w:type="spellEnd"/>
      <w:r w:rsidRPr="00014BA3">
        <w:rPr>
          <w:rFonts w:cstheme="minorHAnsi"/>
        </w:rPr>
        <w:t xml:space="preserve"> de 1</w:t>
      </w:r>
      <w:r w:rsidR="004A177D">
        <w:rPr>
          <w:rFonts w:cstheme="minorHAnsi"/>
          <w:vertAlign w:val="superscript"/>
        </w:rPr>
        <w:t>er</w:t>
      </w:r>
      <w:r w:rsidRPr="00014BA3">
        <w:rPr>
          <w:rFonts w:cstheme="minorHAnsi"/>
        </w:rPr>
        <w:t xml:space="preserve"> et </w:t>
      </w:r>
      <w:r w:rsidR="00A7143F">
        <w:rPr>
          <w:rFonts w:cstheme="minorHAnsi"/>
        </w:rPr>
        <w:t xml:space="preserve">2ème </w:t>
      </w:r>
      <w:r w:rsidRPr="00014BA3">
        <w:rPr>
          <w:rFonts w:cstheme="minorHAnsi"/>
        </w:rPr>
        <w:t xml:space="preserve">secondaire </w:t>
      </w:r>
      <w:proofErr w:type="spellStart"/>
      <w:r w:rsidRPr="00014BA3">
        <w:rPr>
          <w:rFonts w:cstheme="minorHAnsi"/>
        </w:rPr>
        <w:t>étudient</w:t>
      </w:r>
      <w:proofErr w:type="spellEnd"/>
      <w:r w:rsidRPr="00014BA3">
        <w:rPr>
          <w:rFonts w:cstheme="minorHAnsi"/>
        </w:rPr>
        <w:t xml:space="preserve"> dans la </w:t>
      </w:r>
      <w:proofErr w:type="spellStart"/>
      <w:r w:rsidRPr="00014BA3">
        <w:rPr>
          <w:rFonts w:cstheme="minorHAnsi"/>
        </w:rPr>
        <w:t>salle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d'étude</w:t>
      </w:r>
      <w:proofErr w:type="spellEnd"/>
      <w:r w:rsidRPr="00014BA3">
        <w:rPr>
          <w:rFonts w:cstheme="minorHAnsi"/>
        </w:rPr>
        <w:t xml:space="preserve">. Les </w:t>
      </w:r>
      <w:proofErr w:type="spellStart"/>
      <w:r w:rsidRPr="00014BA3">
        <w:rPr>
          <w:rFonts w:cstheme="minorHAnsi"/>
        </w:rPr>
        <w:t>internes</w:t>
      </w:r>
      <w:proofErr w:type="spellEnd"/>
      <w:r w:rsidRPr="00014BA3">
        <w:rPr>
          <w:rFonts w:cstheme="minorHAnsi"/>
        </w:rPr>
        <w:t xml:space="preserve"> du </w:t>
      </w:r>
      <w:r w:rsidR="00A7143F">
        <w:rPr>
          <w:rFonts w:cstheme="minorHAnsi"/>
        </w:rPr>
        <w:t xml:space="preserve">3ème </w:t>
      </w:r>
      <w:r w:rsidRPr="00014BA3">
        <w:rPr>
          <w:rFonts w:cstheme="minorHAnsi"/>
        </w:rPr>
        <w:t xml:space="preserve"> secondaire </w:t>
      </w:r>
      <w:proofErr w:type="spellStart"/>
      <w:r w:rsidRPr="00014BA3">
        <w:rPr>
          <w:rFonts w:cstheme="minorHAnsi"/>
        </w:rPr>
        <w:t>peuvent</w:t>
      </w:r>
      <w:proofErr w:type="spellEnd"/>
      <w:r w:rsidRPr="00014BA3">
        <w:rPr>
          <w:rFonts w:cstheme="minorHAnsi"/>
        </w:rPr>
        <w:t xml:space="preserve"> </w:t>
      </w:r>
      <w:r w:rsidR="002A6359" w:rsidRPr="00014BA3">
        <w:rPr>
          <w:rFonts w:cstheme="minorHAnsi"/>
        </w:rPr>
        <w:t xml:space="preserve">(pendant </w:t>
      </w:r>
      <w:proofErr w:type="spellStart"/>
      <w:r w:rsidR="002A6359" w:rsidRPr="00014BA3">
        <w:rPr>
          <w:rFonts w:cstheme="minorHAnsi"/>
        </w:rPr>
        <w:t>l'année</w:t>
      </w:r>
      <w:proofErr w:type="spellEnd"/>
      <w:r w:rsidR="002A6359" w:rsidRPr="00014BA3">
        <w:rPr>
          <w:rFonts w:cstheme="minorHAnsi"/>
        </w:rPr>
        <w:t>)</w:t>
      </w:r>
      <w:r w:rsidR="002A6359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obtenir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l'autorisation</w:t>
      </w:r>
      <w:proofErr w:type="spellEnd"/>
      <w:r w:rsidRPr="00014BA3">
        <w:rPr>
          <w:rFonts w:cstheme="minorHAnsi"/>
        </w:rPr>
        <w:t xml:space="preserve"> de </w:t>
      </w:r>
      <w:proofErr w:type="spellStart"/>
      <w:r w:rsidRPr="00014BA3">
        <w:rPr>
          <w:rFonts w:cstheme="minorHAnsi"/>
        </w:rPr>
        <w:t>l</w:t>
      </w:r>
      <w:r w:rsidR="00A63439">
        <w:rPr>
          <w:rFonts w:cstheme="minorHAnsi"/>
        </w:rPr>
        <w:t>'internat</w:t>
      </w:r>
      <w:proofErr w:type="spellEnd"/>
      <w:r w:rsidR="00A63439">
        <w:rPr>
          <w:rFonts w:cstheme="minorHAnsi"/>
        </w:rPr>
        <w:t xml:space="preserve"> de faire </w:t>
      </w:r>
      <w:r w:rsidRPr="00014BA3">
        <w:rPr>
          <w:rFonts w:cstheme="minorHAnsi"/>
        </w:rPr>
        <w:t xml:space="preserve">leur </w:t>
      </w:r>
      <w:r w:rsidR="00B8463D">
        <w:rPr>
          <w:rFonts w:cstheme="minorHAnsi"/>
        </w:rPr>
        <w:t xml:space="preserve">2ème </w:t>
      </w:r>
      <w:r w:rsidRPr="00014BA3">
        <w:rPr>
          <w:rFonts w:cstheme="minorHAnsi"/>
        </w:rPr>
        <w:t xml:space="preserve"> étude dans leur </w:t>
      </w:r>
      <w:proofErr w:type="spellStart"/>
      <w:r w:rsidRPr="00014BA3">
        <w:rPr>
          <w:rFonts w:cstheme="minorHAnsi"/>
        </w:rPr>
        <w:t>chambre</w:t>
      </w:r>
      <w:proofErr w:type="spellEnd"/>
      <w:r w:rsidRPr="00014BA3">
        <w:rPr>
          <w:rFonts w:cstheme="minorHAnsi"/>
        </w:rPr>
        <w:t xml:space="preserve">. </w:t>
      </w:r>
      <w:proofErr w:type="spellStart"/>
      <w:r w:rsidRPr="00014BA3">
        <w:rPr>
          <w:rFonts w:cstheme="minorHAnsi"/>
        </w:rPr>
        <w:t>Cependant</w:t>
      </w:r>
      <w:proofErr w:type="spellEnd"/>
      <w:r w:rsidRPr="00014BA3">
        <w:rPr>
          <w:rFonts w:cstheme="minorHAnsi"/>
        </w:rPr>
        <w:t xml:space="preserve">, si </w:t>
      </w:r>
      <w:proofErr w:type="spellStart"/>
      <w:r w:rsidRPr="00014BA3">
        <w:rPr>
          <w:rFonts w:cstheme="minorHAnsi"/>
        </w:rPr>
        <w:t>nous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constatons</w:t>
      </w:r>
      <w:proofErr w:type="spellEnd"/>
      <w:r w:rsidRPr="00014BA3">
        <w:rPr>
          <w:rFonts w:cstheme="minorHAnsi"/>
        </w:rPr>
        <w:t xml:space="preserve"> que les </w:t>
      </w:r>
      <w:proofErr w:type="spellStart"/>
      <w:r w:rsidRPr="00014BA3">
        <w:rPr>
          <w:rFonts w:cstheme="minorHAnsi"/>
        </w:rPr>
        <w:t>résultats</w:t>
      </w:r>
      <w:proofErr w:type="spellEnd"/>
      <w:r w:rsidRPr="00014BA3">
        <w:rPr>
          <w:rFonts w:cstheme="minorHAnsi"/>
        </w:rPr>
        <w:t xml:space="preserve"> se </w:t>
      </w:r>
      <w:proofErr w:type="spellStart"/>
      <w:r w:rsidRPr="00014BA3">
        <w:rPr>
          <w:rFonts w:cstheme="minorHAnsi"/>
        </w:rPr>
        <w:t>détériorent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ou</w:t>
      </w:r>
      <w:proofErr w:type="spellEnd"/>
      <w:r w:rsidRPr="00014BA3">
        <w:rPr>
          <w:rFonts w:cstheme="minorHAnsi"/>
        </w:rPr>
        <w:t xml:space="preserve"> que les </w:t>
      </w:r>
      <w:proofErr w:type="spellStart"/>
      <w:r w:rsidRPr="00014BA3">
        <w:rPr>
          <w:rFonts w:cstheme="minorHAnsi"/>
        </w:rPr>
        <w:t>travaux</w:t>
      </w:r>
      <w:proofErr w:type="spellEnd"/>
      <w:r w:rsidRPr="00014BA3">
        <w:rPr>
          <w:rFonts w:cstheme="minorHAnsi"/>
        </w:rPr>
        <w:t xml:space="preserve"> ne </w:t>
      </w:r>
      <w:proofErr w:type="spellStart"/>
      <w:r w:rsidRPr="00014BA3">
        <w:rPr>
          <w:rFonts w:cstheme="minorHAnsi"/>
        </w:rPr>
        <w:t>sont</w:t>
      </w:r>
      <w:proofErr w:type="spellEnd"/>
      <w:r w:rsidRPr="00014BA3">
        <w:rPr>
          <w:rFonts w:cstheme="minorHAnsi"/>
        </w:rPr>
        <w:t xml:space="preserve"> pas </w:t>
      </w:r>
      <w:proofErr w:type="spellStart"/>
      <w:r w:rsidRPr="00014BA3">
        <w:rPr>
          <w:rFonts w:cstheme="minorHAnsi"/>
        </w:rPr>
        <w:t>rendus</w:t>
      </w:r>
      <w:proofErr w:type="spellEnd"/>
      <w:r w:rsidRPr="00014BA3">
        <w:rPr>
          <w:rFonts w:cstheme="minorHAnsi"/>
        </w:rPr>
        <w:t xml:space="preserve"> à </w:t>
      </w:r>
      <w:proofErr w:type="spellStart"/>
      <w:r w:rsidRPr="00014BA3">
        <w:rPr>
          <w:rFonts w:cstheme="minorHAnsi"/>
        </w:rPr>
        <w:t>temps</w:t>
      </w:r>
      <w:proofErr w:type="spellEnd"/>
      <w:r w:rsidRPr="00014BA3">
        <w:rPr>
          <w:rFonts w:cstheme="minorHAnsi"/>
        </w:rPr>
        <w:t xml:space="preserve">, </w:t>
      </w:r>
      <w:proofErr w:type="spellStart"/>
      <w:r w:rsidRPr="00014BA3">
        <w:rPr>
          <w:rFonts w:cstheme="minorHAnsi"/>
        </w:rPr>
        <w:t>il</w:t>
      </w:r>
      <w:proofErr w:type="spellEnd"/>
      <w:r w:rsidRPr="00014BA3">
        <w:rPr>
          <w:rFonts w:cstheme="minorHAnsi"/>
        </w:rPr>
        <w:t xml:space="preserve"> peut </w:t>
      </w:r>
      <w:proofErr w:type="spellStart"/>
      <w:r w:rsidRPr="00014BA3">
        <w:rPr>
          <w:rFonts w:cstheme="minorHAnsi"/>
        </w:rPr>
        <w:t>être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décidé</w:t>
      </w:r>
      <w:proofErr w:type="spellEnd"/>
      <w:r w:rsidRPr="00014BA3">
        <w:rPr>
          <w:rFonts w:cstheme="minorHAnsi"/>
        </w:rPr>
        <w:t xml:space="preserve"> que </w:t>
      </w:r>
      <w:proofErr w:type="spellStart"/>
      <w:r w:rsidRPr="00014BA3">
        <w:rPr>
          <w:rFonts w:cstheme="minorHAnsi"/>
        </w:rPr>
        <w:t>le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temps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d'étude</w:t>
      </w:r>
      <w:proofErr w:type="spellEnd"/>
      <w:r w:rsidRPr="00014BA3">
        <w:rPr>
          <w:rFonts w:cstheme="minorHAnsi"/>
        </w:rPr>
        <w:t xml:space="preserve"> en </w:t>
      </w:r>
      <w:proofErr w:type="spellStart"/>
      <w:r w:rsidRPr="00014BA3">
        <w:rPr>
          <w:rFonts w:cstheme="minorHAnsi"/>
        </w:rPr>
        <w:t>chambre</w:t>
      </w:r>
      <w:proofErr w:type="spellEnd"/>
      <w:r w:rsidRPr="00014BA3">
        <w:rPr>
          <w:rFonts w:cstheme="minorHAnsi"/>
        </w:rPr>
        <w:t xml:space="preserve"> sera </w:t>
      </w:r>
      <w:proofErr w:type="spellStart"/>
      <w:r w:rsidRPr="00014BA3">
        <w:rPr>
          <w:rFonts w:cstheme="minorHAnsi"/>
        </w:rPr>
        <w:t>annulé</w:t>
      </w:r>
      <w:proofErr w:type="spellEnd"/>
      <w:r w:rsidRPr="00014BA3">
        <w:rPr>
          <w:rFonts w:cstheme="minorHAnsi"/>
        </w:rPr>
        <w:t xml:space="preserve">. Pendant </w:t>
      </w:r>
      <w:proofErr w:type="spellStart"/>
      <w:r w:rsidRPr="00014BA3">
        <w:rPr>
          <w:rFonts w:cstheme="minorHAnsi"/>
        </w:rPr>
        <w:t>le</w:t>
      </w:r>
      <w:proofErr w:type="spellEnd"/>
      <w:r w:rsidRPr="00014BA3">
        <w:rPr>
          <w:rFonts w:cstheme="minorHAnsi"/>
        </w:rPr>
        <w:t xml:space="preserve"> </w:t>
      </w:r>
      <w:r w:rsidR="00B8463D">
        <w:rPr>
          <w:rFonts w:cstheme="minorHAnsi"/>
        </w:rPr>
        <w:t xml:space="preserve">2ème </w:t>
      </w:r>
      <w:r w:rsidR="00B44E2E">
        <w:rPr>
          <w:rFonts w:cstheme="minorHAnsi"/>
        </w:rPr>
        <w:t>etude</w:t>
      </w:r>
      <w:r w:rsidRPr="00014BA3">
        <w:rPr>
          <w:rFonts w:cstheme="minorHAnsi"/>
        </w:rPr>
        <w:t xml:space="preserve">, </w:t>
      </w:r>
      <w:r w:rsidR="005478A5">
        <w:rPr>
          <w:rFonts w:cstheme="minorHAnsi"/>
        </w:rPr>
        <w:t xml:space="preserve">les </w:t>
      </w:r>
      <w:proofErr w:type="spellStart"/>
      <w:r w:rsidR="005478A5">
        <w:rPr>
          <w:rFonts w:cstheme="minorHAnsi"/>
        </w:rPr>
        <w:t>internes</w:t>
      </w:r>
      <w:proofErr w:type="spellEnd"/>
      <w:r w:rsidRPr="00014BA3">
        <w:rPr>
          <w:rFonts w:cstheme="minorHAnsi"/>
        </w:rPr>
        <w:t xml:space="preserve"> ont la </w:t>
      </w:r>
      <w:proofErr w:type="spellStart"/>
      <w:r w:rsidRPr="00014BA3">
        <w:rPr>
          <w:rFonts w:cstheme="minorHAnsi"/>
        </w:rPr>
        <w:t>possibilité</w:t>
      </w:r>
      <w:proofErr w:type="spellEnd"/>
      <w:r w:rsidRPr="00014BA3">
        <w:rPr>
          <w:rFonts w:cstheme="minorHAnsi"/>
        </w:rPr>
        <w:t xml:space="preserve">, dans la </w:t>
      </w:r>
      <w:proofErr w:type="spellStart"/>
      <w:r w:rsidRPr="00014BA3">
        <w:rPr>
          <w:rFonts w:cstheme="minorHAnsi"/>
        </w:rPr>
        <w:t>petite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salle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d'étude</w:t>
      </w:r>
      <w:proofErr w:type="spellEnd"/>
      <w:r w:rsidRPr="00014BA3">
        <w:rPr>
          <w:rFonts w:cstheme="minorHAnsi"/>
        </w:rPr>
        <w:t xml:space="preserve">, de se </w:t>
      </w:r>
      <w:proofErr w:type="spellStart"/>
      <w:r w:rsidRPr="00014BA3">
        <w:rPr>
          <w:rFonts w:cstheme="minorHAnsi"/>
        </w:rPr>
        <w:t>donner</w:t>
      </w:r>
      <w:proofErr w:type="spellEnd"/>
      <w:r w:rsidRPr="00014BA3">
        <w:rPr>
          <w:rFonts w:cstheme="minorHAnsi"/>
        </w:rPr>
        <w:t xml:space="preserve"> des </w:t>
      </w:r>
      <w:proofErr w:type="spellStart"/>
      <w:r w:rsidRPr="00014BA3">
        <w:rPr>
          <w:rFonts w:cstheme="minorHAnsi"/>
        </w:rPr>
        <w:t>explications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ou</w:t>
      </w:r>
      <w:proofErr w:type="spellEnd"/>
      <w:r w:rsidRPr="00014BA3">
        <w:rPr>
          <w:rFonts w:cstheme="minorHAnsi"/>
        </w:rPr>
        <w:t xml:space="preserve"> de </w:t>
      </w:r>
      <w:proofErr w:type="spellStart"/>
      <w:r w:rsidRPr="00014BA3">
        <w:rPr>
          <w:rFonts w:cstheme="minorHAnsi"/>
        </w:rPr>
        <w:t>travailler</w:t>
      </w:r>
      <w:proofErr w:type="spellEnd"/>
      <w:r w:rsidRPr="00014BA3">
        <w:rPr>
          <w:rFonts w:cstheme="minorHAnsi"/>
        </w:rPr>
        <w:t xml:space="preserve"> ensemble </w:t>
      </w:r>
      <w:proofErr w:type="spellStart"/>
      <w:r w:rsidRPr="00014BA3">
        <w:rPr>
          <w:rFonts w:cstheme="minorHAnsi"/>
        </w:rPr>
        <w:t>sur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un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travail</w:t>
      </w:r>
      <w:proofErr w:type="spellEnd"/>
      <w:r w:rsidRPr="00014BA3">
        <w:rPr>
          <w:rFonts w:cstheme="minorHAnsi"/>
        </w:rPr>
        <w:t xml:space="preserve"> de </w:t>
      </w:r>
      <w:proofErr w:type="spellStart"/>
      <w:r w:rsidRPr="00014BA3">
        <w:rPr>
          <w:rFonts w:cstheme="minorHAnsi"/>
        </w:rPr>
        <w:t>groupe</w:t>
      </w:r>
      <w:proofErr w:type="spellEnd"/>
      <w:r w:rsidRPr="00014BA3">
        <w:rPr>
          <w:rFonts w:cstheme="minorHAnsi"/>
        </w:rPr>
        <w:t xml:space="preserve">. Comme </w:t>
      </w:r>
      <w:proofErr w:type="spellStart"/>
      <w:r w:rsidRPr="00014BA3">
        <w:rPr>
          <w:rFonts w:cstheme="minorHAnsi"/>
        </w:rPr>
        <w:t>il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n'y</w:t>
      </w:r>
      <w:proofErr w:type="spellEnd"/>
      <w:r w:rsidRPr="00014BA3">
        <w:rPr>
          <w:rFonts w:cstheme="minorHAnsi"/>
        </w:rPr>
        <w:t xml:space="preserve"> a pas de </w:t>
      </w:r>
      <w:proofErr w:type="spellStart"/>
      <w:r w:rsidRPr="00014BA3">
        <w:rPr>
          <w:rFonts w:cstheme="minorHAnsi"/>
        </w:rPr>
        <w:t>supervision</w:t>
      </w:r>
      <w:proofErr w:type="spellEnd"/>
      <w:r w:rsidRPr="00014BA3">
        <w:rPr>
          <w:rFonts w:cstheme="minorHAnsi"/>
        </w:rPr>
        <w:t xml:space="preserve"> (permanente) </w:t>
      </w:r>
      <w:proofErr w:type="spellStart"/>
      <w:r w:rsidRPr="00014BA3">
        <w:rPr>
          <w:rFonts w:cstheme="minorHAnsi"/>
        </w:rPr>
        <w:t>ici</w:t>
      </w:r>
      <w:proofErr w:type="spellEnd"/>
      <w:r w:rsidRPr="00014BA3">
        <w:rPr>
          <w:rFonts w:cstheme="minorHAnsi"/>
        </w:rPr>
        <w:t xml:space="preserve">, </w:t>
      </w:r>
      <w:proofErr w:type="spellStart"/>
      <w:r w:rsidRPr="00014BA3">
        <w:rPr>
          <w:rFonts w:cstheme="minorHAnsi"/>
        </w:rPr>
        <w:t>nous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faisons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confiance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aux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="00CE7F96">
        <w:rPr>
          <w:rFonts w:cstheme="minorHAnsi"/>
        </w:rPr>
        <w:t>internes</w:t>
      </w:r>
      <w:proofErr w:type="spellEnd"/>
      <w:r w:rsidRPr="00014BA3">
        <w:rPr>
          <w:rFonts w:cstheme="minorHAnsi"/>
        </w:rPr>
        <w:t xml:space="preserve"> pour se </w:t>
      </w:r>
      <w:proofErr w:type="spellStart"/>
      <w:r w:rsidRPr="00014BA3">
        <w:rPr>
          <w:rFonts w:cstheme="minorHAnsi"/>
        </w:rPr>
        <w:t>comporter</w:t>
      </w:r>
      <w:proofErr w:type="spellEnd"/>
      <w:r w:rsidRPr="00014BA3">
        <w:rPr>
          <w:rFonts w:cstheme="minorHAnsi"/>
        </w:rPr>
        <w:t xml:space="preserve"> et </w:t>
      </w:r>
      <w:proofErr w:type="spellStart"/>
      <w:r w:rsidRPr="00014BA3">
        <w:rPr>
          <w:rFonts w:cstheme="minorHAnsi"/>
        </w:rPr>
        <w:t>s'engager</w:t>
      </w:r>
      <w:proofErr w:type="spellEnd"/>
      <w:r w:rsidRPr="00014BA3">
        <w:rPr>
          <w:rFonts w:cstheme="minorHAnsi"/>
        </w:rPr>
        <w:t xml:space="preserve"> dans </w:t>
      </w:r>
      <w:proofErr w:type="spellStart"/>
      <w:r w:rsidRPr="00014BA3">
        <w:rPr>
          <w:rFonts w:cstheme="minorHAnsi"/>
        </w:rPr>
        <w:t>le</w:t>
      </w:r>
      <w:proofErr w:type="spellEnd"/>
      <w:r w:rsidRPr="00014BA3">
        <w:rPr>
          <w:rFonts w:cstheme="minorHAnsi"/>
        </w:rPr>
        <w:t xml:space="preserve"> sujet. En </w:t>
      </w:r>
      <w:proofErr w:type="spellStart"/>
      <w:r w:rsidRPr="00014BA3">
        <w:rPr>
          <w:rFonts w:cstheme="minorHAnsi"/>
        </w:rPr>
        <w:t>cas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d'abus</w:t>
      </w:r>
      <w:proofErr w:type="spellEnd"/>
      <w:r w:rsidRPr="00014BA3">
        <w:rPr>
          <w:rFonts w:cstheme="minorHAnsi"/>
        </w:rPr>
        <w:t xml:space="preserve">, </w:t>
      </w:r>
      <w:proofErr w:type="spellStart"/>
      <w:r w:rsidR="00AE04A5">
        <w:rPr>
          <w:rFonts w:cstheme="minorHAnsi"/>
        </w:rPr>
        <w:t>l’interne</w:t>
      </w:r>
      <w:r w:rsidRPr="00014BA3">
        <w:rPr>
          <w:rFonts w:cstheme="minorHAnsi"/>
        </w:rPr>
        <w:t>peut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être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exclu</w:t>
      </w:r>
      <w:proofErr w:type="spellEnd"/>
      <w:r w:rsidRPr="00014BA3">
        <w:rPr>
          <w:rFonts w:cstheme="minorHAnsi"/>
        </w:rPr>
        <w:t xml:space="preserve"> de la </w:t>
      </w:r>
      <w:proofErr w:type="spellStart"/>
      <w:r w:rsidRPr="00014BA3">
        <w:rPr>
          <w:rFonts w:cstheme="minorHAnsi"/>
        </w:rPr>
        <w:t>possibilité</w:t>
      </w:r>
      <w:proofErr w:type="spellEnd"/>
      <w:r w:rsidRPr="00014BA3">
        <w:rPr>
          <w:rFonts w:cstheme="minorHAnsi"/>
        </w:rPr>
        <w:t xml:space="preserve"> de </w:t>
      </w:r>
      <w:proofErr w:type="spellStart"/>
      <w:r w:rsidRPr="00014BA3">
        <w:rPr>
          <w:rFonts w:cstheme="minorHAnsi"/>
        </w:rPr>
        <w:t>travailler</w:t>
      </w:r>
      <w:proofErr w:type="spellEnd"/>
      <w:r w:rsidRPr="00014BA3">
        <w:rPr>
          <w:rFonts w:cstheme="minorHAnsi"/>
        </w:rPr>
        <w:t xml:space="preserve"> dans la </w:t>
      </w:r>
      <w:proofErr w:type="spellStart"/>
      <w:r w:rsidRPr="00014BA3">
        <w:rPr>
          <w:rFonts w:cstheme="minorHAnsi"/>
        </w:rPr>
        <w:t>petite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salle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d'étude</w:t>
      </w:r>
      <w:proofErr w:type="spellEnd"/>
      <w:r w:rsidRPr="00014BA3">
        <w:rPr>
          <w:rFonts w:cstheme="minorHAnsi"/>
        </w:rPr>
        <w:t xml:space="preserve"> pendant </w:t>
      </w:r>
      <w:proofErr w:type="spellStart"/>
      <w:r w:rsidRPr="00014BA3">
        <w:rPr>
          <w:rFonts w:cstheme="minorHAnsi"/>
        </w:rPr>
        <w:t>un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certain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temps</w:t>
      </w:r>
      <w:proofErr w:type="spellEnd"/>
      <w:r w:rsidRPr="00014BA3">
        <w:rPr>
          <w:rFonts w:cstheme="minorHAnsi"/>
        </w:rPr>
        <w:t xml:space="preserve">. </w:t>
      </w:r>
    </w:p>
    <w:p w14:paraId="560FC5A0" w14:textId="77777777" w:rsidR="00FB3FDE" w:rsidRDefault="00014BA3">
      <w:pPr>
        <w:jc w:val="both"/>
        <w:rPr>
          <w:rFonts w:cstheme="minorHAnsi"/>
        </w:rPr>
      </w:pPr>
      <w:r w:rsidRPr="00014BA3">
        <w:rPr>
          <w:rFonts w:cstheme="minorHAnsi"/>
        </w:rPr>
        <w:t xml:space="preserve">Les </w:t>
      </w:r>
      <w:proofErr w:type="spellStart"/>
      <w:r w:rsidRPr="00014BA3">
        <w:rPr>
          <w:rFonts w:cstheme="minorHAnsi"/>
        </w:rPr>
        <w:t>internes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qui</w:t>
      </w:r>
      <w:proofErr w:type="spellEnd"/>
      <w:r w:rsidRPr="00014BA3">
        <w:rPr>
          <w:rFonts w:cstheme="minorHAnsi"/>
        </w:rPr>
        <w:t xml:space="preserve"> ne </w:t>
      </w:r>
      <w:proofErr w:type="spellStart"/>
      <w:r w:rsidRPr="00014BA3">
        <w:rPr>
          <w:rFonts w:cstheme="minorHAnsi"/>
        </w:rPr>
        <w:t>peuvent</w:t>
      </w:r>
      <w:proofErr w:type="spellEnd"/>
      <w:r w:rsidRPr="00014BA3">
        <w:rPr>
          <w:rFonts w:cstheme="minorHAnsi"/>
        </w:rPr>
        <w:t xml:space="preserve"> pas </w:t>
      </w:r>
      <w:proofErr w:type="spellStart"/>
      <w:r w:rsidRPr="00014BA3">
        <w:rPr>
          <w:rFonts w:cstheme="minorHAnsi"/>
        </w:rPr>
        <w:t>encore</w:t>
      </w:r>
      <w:proofErr w:type="spellEnd"/>
      <w:r w:rsidRPr="00014BA3">
        <w:rPr>
          <w:rFonts w:cstheme="minorHAnsi"/>
        </w:rPr>
        <w:t xml:space="preserve"> faire </w:t>
      </w:r>
      <w:proofErr w:type="spellStart"/>
      <w:r w:rsidRPr="00014BA3">
        <w:rPr>
          <w:rFonts w:cstheme="minorHAnsi"/>
        </w:rPr>
        <w:t>leurs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devoirs</w:t>
      </w:r>
      <w:proofErr w:type="spellEnd"/>
      <w:r w:rsidRPr="00014BA3">
        <w:rPr>
          <w:rFonts w:cstheme="minorHAnsi"/>
        </w:rPr>
        <w:t xml:space="preserve"> de </w:t>
      </w:r>
      <w:proofErr w:type="spellStart"/>
      <w:r w:rsidRPr="00014BA3">
        <w:rPr>
          <w:rFonts w:cstheme="minorHAnsi"/>
        </w:rPr>
        <w:t>manière</w:t>
      </w:r>
      <w:proofErr w:type="spellEnd"/>
      <w:r w:rsidRPr="00014BA3">
        <w:rPr>
          <w:rFonts w:cstheme="minorHAnsi"/>
        </w:rPr>
        <w:t xml:space="preserve"> autonome </w:t>
      </w:r>
      <w:proofErr w:type="spellStart"/>
      <w:r w:rsidRPr="00014BA3">
        <w:rPr>
          <w:rFonts w:cstheme="minorHAnsi"/>
        </w:rPr>
        <w:t>ou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ceux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qui</w:t>
      </w:r>
      <w:proofErr w:type="spellEnd"/>
      <w:r w:rsidRPr="00014BA3">
        <w:rPr>
          <w:rFonts w:cstheme="minorHAnsi"/>
        </w:rPr>
        <w:t xml:space="preserve"> ont </w:t>
      </w:r>
      <w:proofErr w:type="spellStart"/>
      <w:r w:rsidRPr="00014BA3">
        <w:rPr>
          <w:rFonts w:cstheme="minorHAnsi"/>
        </w:rPr>
        <w:t>très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peu</w:t>
      </w:r>
      <w:proofErr w:type="spellEnd"/>
      <w:r w:rsidRPr="00014BA3">
        <w:rPr>
          <w:rFonts w:cstheme="minorHAnsi"/>
        </w:rPr>
        <w:t xml:space="preserve"> de </w:t>
      </w:r>
      <w:proofErr w:type="spellStart"/>
      <w:r w:rsidRPr="00014BA3">
        <w:rPr>
          <w:rFonts w:cstheme="minorHAnsi"/>
        </w:rPr>
        <w:t>devoirs</w:t>
      </w:r>
      <w:proofErr w:type="spellEnd"/>
      <w:r w:rsidRPr="00014BA3">
        <w:rPr>
          <w:rFonts w:cstheme="minorHAnsi"/>
        </w:rPr>
        <w:t xml:space="preserve"> en raison de leur </w:t>
      </w:r>
      <w:proofErr w:type="spellStart"/>
      <w:r w:rsidRPr="00014BA3">
        <w:rPr>
          <w:rFonts w:cstheme="minorHAnsi"/>
        </w:rPr>
        <w:t>domaine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d'études</w:t>
      </w:r>
      <w:proofErr w:type="spellEnd"/>
      <w:r w:rsidRPr="00014BA3">
        <w:rPr>
          <w:rFonts w:cstheme="minorHAnsi"/>
        </w:rPr>
        <w:t xml:space="preserve">, </w:t>
      </w:r>
      <w:proofErr w:type="spellStart"/>
      <w:r w:rsidRPr="00014BA3">
        <w:rPr>
          <w:rFonts w:cstheme="minorHAnsi"/>
        </w:rPr>
        <w:t>étudient</w:t>
      </w:r>
      <w:proofErr w:type="spellEnd"/>
      <w:r w:rsidRPr="00014BA3">
        <w:rPr>
          <w:rFonts w:cstheme="minorHAnsi"/>
        </w:rPr>
        <w:t xml:space="preserve"> dans la </w:t>
      </w:r>
      <w:proofErr w:type="spellStart"/>
      <w:r w:rsidRPr="00014BA3">
        <w:rPr>
          <w:rFonts w:cstheme="minorHAnsi"/>
        </w:rPr>
        <w:t>petite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salle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d'étude</w:t>
      </w:r>
      <w:proofErr w:type="spellEnd"/>
      <w:r w:rsidRPr="00014BA3">
        <w:rPr>
          <w:rFonts w:cstheme="minorHAnsi"/>
        </w:rPr>
        <w:t xml:space="preserve">. Ces </w:t>
      </w:r>
      <w:proofErr w:type="spellStart"/>
      <w:r w:rsidRPr="00014BA3">
        <w:rPr>
          <w:rFonts w:cstheme="minorHAnsi"/>
        </w:rPr>
        <w:t>élèves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étudient</w:t>
      </w:r>
      <w:proofErr w:type="spellEnd"/>
      <w:r w:rsidRPr="00014BA3">
        <w:rPr>
          <w:rFonts w:cstheme="minorHAnsi"/>
        </w:rPr>
        <w:t xml:space="preserve"> de 17h à 18h15. </w:t>
      </w:r>
      <w:proofErr w:type="spellStart"/>
      <w:r w:rsidRPr="00014BA3">
        <w:rPr>
          <w:rFonts w:cstheme="minorHAnsi"/>
        </w:rPr>
        <w:t>L'internat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décide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quels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internes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sont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admis</w:t>
      </w:r>
      <w:proofErr w:type="spellEnd"/>
      <w:r w:rsidRPr="00014BA3">
        <w:rPr>
          <w:rFonts w:cstheme="minorHAnsi"/>
        </w:rPr>
        <w:t xml:space="preserve"> à </w:t>
      </w:r>
      <w:proofErr w:type="spellStart"/>
      <w:r w:rsidRPr="00014BA3">
        <w:rPr>
          <w:rFonts w:cstheme="minorHAnsi"/>
        </w:rPr>
        <w:t>cette</w:t>
      </w:r>
      <w:proofErr w:type="spellEnd"/>
      <w:r w:rsidRPr="00014BA3">
        <w:rPr>
          <w:rFonts w:cstheme="minorHAnsi"/>
        </w:rPr>
        <w:t xml:space="preserve"> étude </w:t>
      </w:r>
      <w:proofErr w:type="spellStart"/>
      <w:r w:rsidRPr="00014BA3">
        <w:rPr>
          <w:rFonts w:cstheme="minorHAnsi"/>
        </w:rPr>
        <w:t>surveillée</w:t>
      </w:r>
      <w:proofErr w:type="spellEnd"/>
      <w:r w:rsidRPr="00014BA3">
        <w:rPr>
          <w:rFonts w:cstheme="minorHAnsi"/>
        </w:rPr>
        <w:t xml:space="preserve">. Ces </w:t>
      </w:r>
      <w:proofErr w:type="spellStart"/>
      <w:r w:rsidRPr="00014BA3">
        <w:rPr>
          <w:rFonts w:cstheme="minorHAnsi"/>
        </w:rPr>
        <w:lastRenderedPageBreak/>
        <w:t>internes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peuvent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quitter</w:t>
      </w:r>
      <w:proofErr w:type="spellEnd"/>
      <w:r w:rsidRPr="00014BA3">
        <w:rPr>
          <w:rFonts w:cstheme="minorHAnsi"/>
        </w:rPr>
        <w:t xml:space="preserve"> la </w:t>
      </w:r>
      <w:proofErr w:type="spellStart"/>
      <w:r w:rsidRPr="00014BA3">
        <w:rPr>
          <w:rFonts w:cstheme="minorHAnsi"/>
        </w:rPr>
        <w:t>salle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d'étude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lorsque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leurs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devoirs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sont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terminés</w:t>
      </w:r>
      <w:proofErr w:type="spellEnd"/>
      <w:r w:rsidRPr="00014BA3">
        <w:rPr>
          <w:rFonts w:cstheme="minorHAnsi"/>
        </w:rPr>
        <w:t xml:space="preserve"> (</w:t>
      </w:r>
      <w:proofErr w:type="spellStart"/>
      <w:r w:rsidRPr="00014BA3">
        <w:rPr>
          <w:rFonts w:cstheme="minorHAnsi"/>
        </w:rPr>
        <w:t>après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avoir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été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contrôlés</w:t>
      </w:r>
      <w:proofErr w:type="spellEnd"/>
      <w:r w:rsidRPr="00014BA3">
        <w:rPr>
          <w:rFonts w:cstheme="minorHAnsi"/>
        </w:rPr>
        <w:t xml:space="preserve"> par </w:t>
      </w:r>
      <w:proofErr w:type="spellStart"/>
      <w:r w:rsidRPr="00014BA3">
        <w:rPr>
          <w:rFonts w:cstheme="minorHAnsi"/>
        </w:rPr>
        <w:t>le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professeur</w:t>
      </w:r>
      <w:proofErr w:type="spellEnd"/>
      <w:r w:rsidRPr="00014BA3">
        <w:rPr>
          <w:rFonts w:cstheme="minorHAnsi"/>
        </w:rPr>
        <w:t xml:space="preserve">). </w:t>
      </w:r>
    </w:p>
    <w:p w14:paraId="361D6C28" w14:textId="77777777" w:rsidR="00FB3FDE" w:rsidRDefault="00C40370">
      <w:pPr>
        <w:jc w:val="both"/>
        <w:rPr>
          <w:rFonts w:cstheme="minorHAnsi"/>
        </w:rPr>
      </w:pPr>
      <w:proofErr w:type="spellStart"/>
      <w:r w:rsidRPr="00014BA3">
        <w:rPr>
          <w:rFonts w:cstheme="minorHAnsi"/>
        </w:rPr>
        <w:t>Il</w:t>
      </w:r>
      <w:proofErr w:type="spellEnd"/>
      <w:r w:rsidRPr="00014BA3">
        <w:rPr>
          <w:rFonts w:cstheme="minorHAnsi"/>
        </w:rPr>
        <w:t xml:space="preserve"> peut </w:t>
      </w:r>
      <w:proofErr w:type="spellStart"/>
      <w:r w:rsidRPr="00014BA3">
        <w:rPr>
          <w:rFonts w:cstheme="minorHAnsi"/>
        </w:rPr>
        <w:t>être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décidé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qu'un</w:t>
      </w:r>
      <w:proofErr w:type="spellEnd"/>
      <w:r w:rsidRPr="00014BA3">
        <w:rPr>
          <w:rFonts w:cstheme="minorHAnsi"/>
        </w:rPr>
        <w:t xml:space="preserve"> interne </w:t>
      </w:r>
      <w:proofErr w:type="spellStart"/>
      <w:r w:rsidRPr="00014BA3">
        <w:rPr>
          <w:rFonts w:cstheme="minorHAnsi"/>
        </w:rPr>
        <w:t>s'installera</w:t>
      </w:r>
      <w:proofErr w:type="spellEnd"/>
      <w:r w:rsidRPr="00014BA3">
        <w:rPr>
          <w:rFonts w:cstheme="minorHAnsi"/>
        </w:rPr>
        <w:t xml:space="preserve"> dans la </w:t>
      </w:r>
      <w:proofErr w:type="spellStart"/>
      <w:r w:rsidRPr="00014BA3">
        <w:rPr>
          <w:rFonts w:cstheme="minorHAnsi"/>
        </w:rPr>
        <w:t>salle</w:t>
      </w:r>
      <w:proofErr w:type="spellEnd"/>
      <w:r w:rsidRPr="00014BA3">
        <w:rPr>
          <w:rFonts w:cstheme="minorHAnsi"/>
        </w:rPr>
        <w:t xml:space="preserve"> </w:t>
      </w:r>
      <w:proofErr w:type="spellStart"/>
      <w:r w:rsidRPr="00014BA3">
        <w:rPr>
          <w:rFonts w:cstheme="minorHAnsi"/>
        </w:rPr>
        <w:t>d'étude</w:t>
      </w:r>
      <w:proofErr w:type="spellEnd"/>
      <w:r w:rsidRPr="00014BA3">
        <w:rPr>
          <w:rFonts w:cstheme="minorHAnsi"/>
        </w:rPr>
        <w:t xml:space="preserve"> principale au cours de </w:t>
      </w:r>
      <w:proofErr w:type="spellStart"/>
      <w:r w:rsidRPr="00014BA3">
        <w:rPr>
          <w:rFonts w:cstheme="minorHAnsi"/>
        </w:rPr>
        <w:t>l'année</w:t>
      </w:r>
      <w:proofErr w:type="spellEnd"/>
      <w:r w:rsidRPr="00014BA3">
        <w:rPr>
          <w:rFonts w:cstheme="minorHAnsi"/>
        </w:rPr>
        <w:t>.</w:t>
      </w:r>
    </w:p>
    <w:p w14:paraId="21CB1CFD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Pendant les examens,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fonctionne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selon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système</w:t>
      </w:r>
      <w:proofErr w:type="spellEnd"/>
      <w:r w:rsidRPr="00115C66">
        <w:rPr>
          <w:rFonts w:cstheme="minorHAnsi"/>
        </w:rPr>
        <w:t xml:space="preserve"> de la demi-</w:t>
      </w:r>
      <w:proofErr w:type="spellStart"/>
      <w:r w:rsidRPr="00115C66">
        <w:rPr>
          <w:rFonts w:cstheme="minorHAnsi"/>
        </w:rPr>
        <w:t>journée</w:t>
      </w:r>
      <w:proofErr w:type="spellEnd"/>
      <w:r w:rsidRPr="00115C66">
        <w:rPr>
          <w:rFonts w:cstheme="minorHAnsi"/>
        </w:rPr>
        <w:t xml:space="preserve"> : les </w:t>
      </w:r>
      <w:proofErr w:type="spellStart"/>
      <w:r w:rsidRPr="00115C66">
        <w:rPr>
          <w:rFonts w:cstheme="minorHAnsi"/>
        </w:rPr>
        <w:t>internes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="0057024C">
        <w:rPr>
          <w:rFonts w:cstheme="minorHAnsi"/>
        </w:rPr>
        <w:t>étudient</w:t>
      </w:r>
      <w:proofErr w:type="spellEnd"/>
      <w:r w:rsidR="0057024C">
        <w:rPr>
          <w:rFonts w:cstheme="minorHAnsi"/>
        </w:rPr>
        <w:t xml:space="preserve"> </w:t>
      </w:r>
      <w:r w:rsidRPr="00115C66">
        <w:rPr>
          <w:rFonts w:cstheme="minorHAnsi"/>
        </w:rPr>
        <w:t xml:space="preserve">à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l'après</w:t>
      </w:r>
      <w:proofErr w:type="spellEnd"/>
      <w:r w:rsidRPr="00115C66">
        <w:rPr>
          <w:rFonts w:cstheme="minorHAnsi"/>
        </w:rPr>
        <w:t xml:space="preserve">-midi, la surveillance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assurée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partir</w:t>
      </w:r>
      <w:proofErr w:type="spellEnd"/>
      <w:r w:rsidRPr="00115C66">
        <w:rPr>
          <w:rFonts w:cstheme="minorHAnsi"/>
        </w:rPr>
        <w:t xml:space="preserve"> de </w:t>
      </w:r>
      <w:r w:rsidR="00371C7E" w:rsidRPr="00115C66">
        <w:rPr>
          <w:rFonts w:cstheme="minorHAnsi"/>
        </w:rPr>
        <w:t xml:space="preserve">12 </w:t>
      </w:r>
      <w:proofErr w:type="spellStart"/>
      <w:r w:rsidRPr="00115C66">
        <w:rPr>
          <w:rFonts w:cstheme="minorHAnsi"/>
        </w:rPr>
        <w:t>heures</w:t>
      </w:r>
      <w:proofErr w:type="spellEnd"/>
      <w:r w:rsidRPr="00115C66">
        <w:rPr>
          <w:rFonts w:cstheme="minorHAnsi"/>
        </w:rPr>
        <w:t xml:space="preserve">. </w:t>
      </w:r>
    </w:p>
    <w:p w14:paraId="0823E351" w14:textId="77777777" w:rsidR="00FB3FDE" w:rsidRDefault="00C40370">
      <w:pPr>
        <w:pStyle w:val="Kop4"/>
        <w:jc w:val="both"/>
        <w:rPr>
          <w:rFonts w:asciiTheme="minorHAnsi" w:hAnsiTheme="minorHAnsi" w:cstheme="minorHAnsi"/>
        </w:rPr>
      </w:pPr>
      <w:r w:rsidRPr="00115C66">
        <w:rPr>
          <w:rFonts w:asciiTheme="minorHAnsi" w:hAnsiTheme="minorHAnsi" w:cstheme="minorHAnsi"/>
        </w:rPr>
        <w:t xml:space="preserve">2.1.3. </w:t>
      </w:r>
      <w:proofErr w:type="spellStart"/>
      <w:r w:rsidRPr="00115C66">
        <w:rPr>
          <w:rFonts w:asciiTheme="minorHAnsi" w:hAnsiTheme="minorHAnsi" w:cstheme="minorHAnsi"/>
        </w:rPr>
        <w:t>Enseignement</w:t>
      </w:r>
      <w:proofErr w:type="spellEnd"/>
      <w:r w:rsidRPr="00115C66">
        <w:rPr>
          <w:rFonts w:asciiTheme="minorHAnsi" w:hAnsiTheme="minorHAnsi" w:cstheme="minorHAnsi"/>
        </w:rPr>
        <w:t xml:space="preserve"> </w:t>
      </w:r>
      <w:r w:rsidR="00371C7E" w:rsidRPr="00115C66">
        <w:rPr>
          <w:rFonts w:asciiTheme="minorHAnsi" w:hAnsiTheme="minorHAnsi" w:cstheme="minorHAnsi"/>
        </w:rPr>
        <w:t xml:space="preserve">secondaire supérieur </w:t>
      </w:r>
      <w:r w:rsidRPr="00115C66">
        <w:rPr>
          <w:rFonts w:asciiTheme="minorHAnsi" w:hAnsiTheme="minorHAnsi" w:cstheme="minorHAnsi"/>
        </w:rPr>
        <w:t>(4</w:t>
      </w:r>
      <w:r w:rsidR="00371C7E" w:rsidRPr="00115C66">
        <w:rPr>
          <w:rFonts w:asciiTheme="minorHAnsi" w:hAnsiTheme="minorHAnsi" w:cstheme="minorHAnsi"/>
          <w:vertAlign w:val="superscript"/>
        </w:rPr>
        <w:t>de</w:t>
      </w:r>
      <w:r w:rsidRPr="00115C66">
        <w:rPr>
          <w:rFonts w:asciiTheme="minorHAnsi" w:hAnsiTheme="minorHAnsi" w:cstheme="minorHAnsi"/>
        </w:rPr>
        <w:t xml:space="preserve"> , 5</w:t>
      </w:r>
      <w:r w:rsidR="00371C7E" w:rsidRPr="00115C66">
        <w:rPr>
          <w:rFonts w:asciiTheme="minorHAnsi" w:hAnsiTheme="minorHAnsi" w:cstheme="minorHAnsi"/>
          <w:vertAlign w:val="superscript"/>
        </w:rPr>
        <w:t>de</w:t>
      </w:r>
      <w:r w:rsidRPr="00115C66">
        <w:rPr>
          <w:rFonts w:asciiTheme="minorHAnsi" w:hAnsiTheme="minorHAnsi" w:cstheme="minorHAnsi"/>
        </w:rPr>
        <w:t xml:space="preserve"> et </w:t>
      </w:r>
      <w:r w:rsidR="00371C7E" w:rsidRPr="00115C66">
        <w:rPr>
          <w:rFonts w:asciiTheme="minorHAnsi" w:hAnsiTheme="minorHAnsi" w:cstheme="minorHAnsi"/>
        </w:rPr>
        <w:t>6</w:t>
      </w:r>
      <w:r w:rsidR="00371C7E" w:rsidRPr="00115C66">
        <w:rPr>
          <w:rFonts w:asciiTheme="minorHAnsi" w:hAnsiTheme="minorHAnsi" w:cstheme="minorHAnsi"/>
          <w:vertAlign w:val="superscript"/>
        </w:rPr>
        <w:t>de</w:t>
      </w:r>
      <w:r w:rsidRPr="00115C66">
        <w:rPr>
          <w:rFonts w:asciiTheme="minorHAnsi" w:hAnsiTheme="minorHAnsi" w:cstheme="minorHAnsi"/>
        </w:rPr>
        <w:t xml:space="preserve"> </w:t>
      </w:r>
      <w:proofErr w:type="spellStart"/>
      <w:r w:rsidRPr="00115C66">
        <w:rPr>
          <w:rFonts w:asciiTheme="minorHAnsi" w:hAnsiTheme="minorHAnsi" w:cstheme="minorHAnsi"/>
        </w:rPr>
        <w:t>années</w:t>
      </w:r>
      <w:proofErr w:type="spellEnd"/>
      <w:r w:rsidRPr="00115C66">
        <w:rPr>
          <w:rFonts w:asciiTheme="minorHAnsi" w:hAnsiTheme="minorHAnsi" w:cstheme="minorHAnsi"/>
        </w:rPr>
        <w:t xml:space="preserve"> </w:t>
      </w:r>
      <w:proofErr w:type="spellStart"/>
      <w:r w:rsidRPr="00115C66">
        <w:rPr>
          <w:rFonts w:asciiTheme="minorHAnsi" w:hAnsiTheme="minorHAnsi" w:cstheme="minorHAnsi"/>
        </w:rPr>
        <w:t>d'enseignement</w:t>
      </w:r>
      <w:proofErr w:type="spellEnd"/>
      <w:r w:rsidRPr="00115C66">
        <w:rPr>
          <w:rFonts w:asciiTheme="minorHAnsi" w:hAnsiTheme="minorHAnsi" w:cstheme="minorHAnsi"/>
        </w:rPr>
        <w:t xml:space="preserve"> secondaire)</w:t>
      </w:r>
    </w:p>
    <w:p w14:paraId="63D43FE3" w14:textId="3C2F32B0" w:rsidR="00FB3FDE" w:rsidRDefault="00371C7E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Ce </w:t>
      </w:r>
      <w:proofErr w:type="spellStart"/>
      <w:r w:rsidR="00C40370" w:rsidRPr="00115C66">
        <w:rPr>
          <w:rFonts w:cstheme="minorHAnsi"/>
        </w:rPr>
        <w:t>groupe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dispose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d'une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AE7B06">
        <w:rPr>
          <w:rFonts w:cstheme="minorHAnsi"/>
        </w:rPr>
        <w:t>chambre</w:t>
      </w:r>
      <w:proofErr w:type="spellEnd"/>
      <w:r w:rsidR="00AE7B06">
        <w:rPr>
          <w:rFonts w:cstheme="minorHAnsi"/>
        </w:rPr>
        <w:t xml:space="preserve"> </w:t>
      </w:r>
      <w:r w:rsidR="00C40370" w:rsidRPr="00115C66">
        <w:rPr>
          <w:rFonts w:cstheme="minorHAnsi"/>
        </w:rPr>
        <w:t xml:space="preserve">individuelle </w:t>
      </w:r>
      <w:proofErr w:type="spellStart"/>
      <w:r w:rsidR="00C40370" w:rsidRPr="00115C66">
        <w:rPr>
          <w:rFonts w:cstheme="minorHAnsi"/>
        </w:rPr>
        <w:t>où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l</w:t>
      </w:r>
      <w:r w:rsidR="00A2702A" w:rsidRPr="00115C66">
        <w:rPr>
          <w:rFonts w:cstheme="minorHAnsi"/>
        </w:rPr>
        <w:t>'</w:t>
      </w:r>
      <w:r w:rsidR="00C40370" w:rsidRPr="00115C66">
        <w:rPr>
          <w:rFonts w:cstheme="minorHAnsi"/>
        </w:rPr>
        <w:t>étude</w:t>
      </w:r>
      <w:proofErr w:type="spellEnd"/>
      <w:r w:rsidR="00C40370" w:rsidRPr="00115C66">
        <w:rPr>
          <w:rFonts w:cstheme="minorHAnsi"/>
        </w:rPr>
        <w:t xml:space="preserve"> se </w:t>
      </w:r>
      <w:proofErr w:type="spellStart"/>
      <w:r w:rsidR="00C40370" w:rsidRPr="00115C66">
        <w:rPr>
          <w:rFonts w:cstheme="minorHAnsi"/>
        </w:rPr>
        <w:t>poursuit</w:t>
      </w:r>
      <w:proofErr w:type="spellEnd"/>
      <w:r w:rsidR="00AE55A5">
        <w:rPr>
          <w:rFonts w:cstheme="minorHAnsi"/>
        </w:rPr>
        <w:t>.</w:t>
      </w:r>
    </w:p>
    <w:p w14:paraId="60A3E0C6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Quelques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éléments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clés</w:t>
      </w:r>
      <w:proofErr w:type="spellEnd"/>
      <w:r w:rsidRPr="00115C66">
        <w:rPr>
          <w:rFonts w:cstheme="minorHAnsi"/>
        </w:rPr>
        <w:t xml:space="preserve"> :</w:t>
      </w:r>
    </w:p>
    <w:p w14:paraId="09F2E8B2" w14:textId="77777777" w:rsidR="00FB3FDE" w:rsidRDefault="00C40370">
      <w:pPr>
        <w:ind w:left="708"/>
        <w:jc w:val="both"/>
        <w:rPr>
          <w:rFonts w:cstheme="minorHAnsi"/>
        </w:rPr>
      </w:pPr>
      <w:r w:rsidRPr="00115C66">
        <w:rPr>
          <w:rFonts w:cstheme="minorHAnsi"/>
        </w:rPr>
        <w:t xml:space="preserve">- pendant la période </w:t>
      </w:r>
      <w:proofErr w:type="spellStart"/>
      <w:r w:rsidRPr="00115C66">
        <w:rPr>
          <w:rFonts w:cstheme="minorHAnsi"/>
        </w:rPr>
        <w:t>d'étude</w:t>
      </w:r>
      <w:proofErr w:type="spellEnd"/>
      <w:r w:rsidRPr="00115C66">
        <w:rPr>
          <w:rFonts w:cstheme="minorHAnsi"/>
        </w:rPr>
        <w:t xml:space="preserve">, la </w:t>
      </w:r>
      <w:proofErr w:type="spellStart"/>
      <w:r w:rsidRPr="00115C66">
        <w:rPr>
          <w:rFonts w:cstheme="minorHAnsi"/>
        </w:rPr>
        <w:t>tranquillité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préservée</w:t>
      </w:r>
      <w:proofErr w:type="spellEnd"/>
      <w:r w:rsidRPr="00115C66">
        <w:rPr>
          <w:rFonts w:cstheme="minorHAnsi"/>
        </w:rPr>
        <w:t xml:space="preserve"> et les stimuli </w:t>
      </w:r>
      <w:proofErr w:type="spellStart"/>
      <w:r w:rsidRPr="00115C66">
        <w:rPr>
          <w:rFonts w:cstheme="minorHAnsi"/>
        </w:rPr>
        <w:t>externes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limités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autant</w:t>
      </w:r>
      <w:proofErr w:type="spellEnd"/>
      <w:r w:rsidRPr="00115C66">
        <w:rPr>
          <w:rFonts w:cstheme="minorHAnsi"/>
        </w:rPr>
        <w:t xml:space="preserve"> que </w:t>
      </w:r>
      <w:proofErr w:type="spellStart"/>
      <w:r w:rsidRPr="00115C66">
        <w:rPr>
          <w:rFonts w:cstheme="minorHAnsi"/>
        </w:rPr>
        <w:t>possible</w:t>
      </w:r>
      <w:proofErr w:type="spellEnd"/>
    </w:p>
    <w:p w14:paraId="46D5A332" w14:textId="77777777" w:rsidR="00FB3FDE" w:rsidRDefault="00C40370">
      <w:pPr>
        <w:ind w:firstLine="708"/>
        <w:jc w:val="both"/>
        <w:rPr>
          <w:rFonts w:cstheme="minorHAnsi"/>
        </w:rPr>
      </w:pPr>
      <w:r w:rsidRPr="00115C66">
        <w:rPr>
          <w:rFonts w:cstheme="minorHAnsi"/>
        </w:rPr>
        <w:t xml:space="preserve">- </w:t>
      </w:r>
      <w:proofErr w:type="spellStart"/>
      <w:r w:rsidRPr="00115C66">
        <w:rPr>
          <w:rFonts w:cstheme="minorHAnsi"/>
        </w:rPr>
        <w:t>l'agenda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vérifié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régulièrement</w:t>
      </w:r>
      <w:proofErr w:type="spellEnd"/>
    </w:p>
    <w:p w14:paraId="0CE2874A" w14:textId="77777777" w:rsidR="00FB3FDE" w:rsidRDefault="00C40370">
      <w:pPr>
        <w:ind w:left="708"/>
        <w:jc w:val="both"/>
        <w:rPr>
          <w:rFonts w:cstheme="minorHAnsi"/>
        </w:rPr>
      </w:pPr>
      <w:r w:rsidRPr="00115C66">
        <w:rPr>
          <w:rFonts w:cstheme="minorHAnsi"/>
        </w:rPr>
        <w:t xml:space="preserve">- Le </w:t>
      </w:r>
      <w:proofErr w:type="spellStart"/>
      <w:r w:rsidRPr="00115C66">
        <w:rPr>
          <w:rFonts w:cstheme="minorHAnsi"/>
        </w:rPr>
        <w:t>suivi</w:t>
      </w:r>
      <w:proofErr w:type="spellEnd"/>
      <w:r w:rsidRPr="00115C66">
        <w:rPr>
          <w:rFonts w:cstheme="minorHAnsi"/>
        </w:rPr>
        <w:t xml:space="preserve"> du rapport</w:t>
      </w:r>
      <w:r>
        <w:rPr>
          <w:rFonts w:cstheme="minorHAnsi"/>
        </w:rPr>
        <w:t xml:space="preserve">, si </w:t>
      </w:r>
      <w:proofErr w:type="spellStart"/>
      <w:r>
        <w:rPr>
          <w:rFonts w:cstheme="minorHAnsi"/>
        </w:rPr>
        <w:t>possible</w:t>
      </w:r>
      <w:proofErr w:type="spellEnd"/>
      <w:r>
        <w:rPr>
          <w:rFonts w:cstheme="minorHAnsi"/>
        </w:rPr>
        <w:t xml:space="preserve"> par </w:t>
      </w:r>
      <w:proofErr w:type="spellStart"/>
      <w:r>
        <w:rPr>
          <w:rFonts w:cstheme="minorHAnsi"/>
        </w:rPr>
        <w:t>l'intermédiaire</w:t>
      </w:r>
      <w:proofErr w:type="spellEnd"/>
      <w:r>
        <w:rPr>
          <w:rFonts w:cstheme="minorHAnsi"/>
        </w:rPr>
        <w:t xml:space="preserve"> de Smartschool,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effectué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méticuleusement</w:t>
      </w:r>
      <w:proofErr w:type="spellEnd"/>
      <w:r w:rsidRPr="00115C66">
        <w:rPr>
          <w:rFonts w:cstheme="minorHAnsi"/>
        </w:rPr>
        <w:t xml:space="preserve"> et, si nécessaire et </w:t>
      </w:r>
      <w:proofErr w:type="spellStart"/>
      <w:r w:rsidRPr="00115C66">
        <w:rPr>
          <w:rFonts w:cstheme="minorHAnsi"/>
        </w:rPr>
        <w:t>possible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itinéraire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d'apprentissage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individuel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défini</w:t>
      </w:r>
      <w:proofErr w:type="spellEnd"/>
      <w:r w:rsidRPr="00115C66">
        <w:rPr>
          <w:rFonts w:cstheme="minorHAnsi"/>
        </w:rPr>
        <w:t xml:space="preserve"> (par </w:t>
      </w:r>
      <w:proofErr w:type="spellStart"/>
      <w:r w:rsidRPr="00115C66">
        <w:rPr>
          <w:rFonts w:cstheme="minorHAnsi"/>
        </w:rPr>
        <w:t>exemple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planification</w:t>
      </w:r>
      <w:proofErr w:type="spellEnd"/>
      <w:r w:rsidRPr="00115C66">
        <w:rPr>
          <w:rFonts w:cstheme="minorHAnsi"/>
        </w:rPr>
        <w:t xml:space="preserve"> du </w:t>
      </w:r>
      <w:proofErr w:type="spellStart"/>
      <w:r w:rsidRPr="00115C66">
        <w:rPr>
          <w:rFonts w:cstheme="minorHAnsi"/>
        </w:rPr>
        <w:t>week-end</w:t>
      </w:r>
      <w:proofErr w:type="spellEnd"/>
      <w:r w:rsidRPr="00115C66">
        <w:rPr>
          <w:rFonts w:cstheme="minorHAnsi"/>
        </w:rPr>
        <w:t xml:space="preserve">, rapport </w:t>
      </w:r>
      <w:proofErr w:type="spellStart"/>
      <w:r w:rsidRPr="00115C66">
        <w:rPr>
          <w:rFonts w:cstheme="minorHAnsi"/>
        </w:rPr>
        <w:t>hebdomadaire</w:t>
      </w:r>
      <w:proofErr w:type="spellEnd"/>
      <w:r w:rsidRPr="00115C66">
        <w:rPr>
          <w:rFonts w:cstheme="minorHAnsi"/>
        </w:rPr>
        <w:t xml:space="preserve"> pour les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</w:t>
      </w:r>
      <w:r w:rsidRPr="00115C66">
        <w:rPr>
          <w:rFonts w:cstheme="minorHAnsi"/>
        </w:rPr>
        <w:t xml:space="preserve">et </w:t>
      </w:r>
      <w:proofErr w:type="spellStart"/>
      <w:r w:rsidRPr="00115C66">
        <w:rPr>
          <w:rFonts w:cstheme="minorHAnsi"/>
        </w:rPr>
        <w:t>l'école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questions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supplémentaires</w:t>
      </w:r>
      <w:proofErr w:type="spellEnd"/>
      <w:r w:rsidRPr="00115C66">
        <w:rPr>
          <w:rFonts w:cstheme="minorHAnsi"/>
        </w:rPr>
        <w:t>).</w:t>
      </w:r>
    </w:p>
    <w:p w14:paraId="696CD85A" w14:textId="77777777" w:rsidR="00FB3FDE" w:rsidRDefault="00C40370">
      <w:pPr>
        <w:ind w:firstLine="708"/>
        <w:jc w:val="both"/>
        <w:rPr>
          <w:rFonts w:cstheme="minorHAnsi"/>
        </w:rPr>
      </w:pPr>
      <w:r w:rsidRPr="00115C66">
        <w:rPr>
          <w:rFonts w:cstheme="minorHAnsi"/>
        </w:rPr>
        <w:t xml:space="preserve">- </w:t>
      </w:r>
      <w:proofErr w:type="spellStart"/>
      <w:r w:rsidRPr="00115C66">
        <w:rPr>
          <w:rFonts w:cstheme="minorHAnsi"/>
        </w:rPr>
        <w:t>il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possible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travailler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avec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horaire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d'étude</w:t>
      </w:r>
      <w:proofErr w:type="spellEnd"/>
    </w:p>
    <w:p w14:paraId="0FB4F6ED" w14:textId="77777777" w:rsidR="00FB3FDE" w:rsidRDefault="00C40370">
      <w:pPr>
        <w:ind w:firstLine="708"/>
        <w:jc w:val="both"/>
        <w:rPr>
          <w:rFonts w:cstheme="minorHAnsi"/>
        </w:rPr>
      </w:pPr>
      <w:r w:rsidRPr="00115C66">
        <w:rPr>
          <w:rFonts w:cstheme="minorHAnsi"/>
        </w:rPr>
        <w:t xml:space="preserve">- des </w:t>
      </w:r>
      <w:proofErr w:type="spellStart"/>
      <w:r w:rsidRPr="00115C66">
        <w:rPr>
          <w:rFonts w:cstheme="minorHAnsi"/>
        </w:rPr>
        <w:t>explications</w:t>
      </w:r>
      <w:proofErr w:type="spellEnd"/>
      <w:r w:rsidRPr="00115C66">
        <w:rPr>
          <w:rFonts w:cstheme="minorHAnsi"/>
        </w:rPr>
        <w:t xml:space="preserve">, des </w:t>
      </w:r>
      <w:proofErr w:type="spellStart"/>
      <w:r w:rsidRPr="00115C66">
        <w:rPr>
          <w:rFonts w:cstheme="minorHAnsi"/>
        </w:rPr>
        <w:t>contrôles</w:t>
      </w:r>
      <w:proofErr w:type="spellEnd"/>
      <w:r w:rsidRPr="00115C66">
        <w:rPr>
          <w:rFonts w:cstheme="minorHAnsi"/>
        </w:rPr>
        <w:t xml:space="preserve"> et des </w:t>
      </w:r>
      <w:proofErr w:type="spellStart"/>
      <w:r w:rsidRPr="00115C66">
        <w:rPr>
          <w:rFonts w:cstheme="minorHAnsi"/>
        </w:rPr>
        <w:t>répétitions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effectués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régulièrement</w:t>
      </w:r>
      <w:proofErr w:type="spellEnd"/>
      <w:r w:rsidRPr="00115C66">
        <w:rPr>
          <w:rFonts w:cstheme="minorHAnsi"/>
        </w:rPr>
        <w:t xml:space="preserve"> si nécessaire</w:t>
      </w:r>
    </w:p>
    <w:p w14:paraId="2C7189BC" w14:textId="77777777" w:rsidR="00FB3FDE" w:rsidRDefault="00C40370">
      <w:pPr>
        <w:ind w:firstLine="708"/>
        <w:jc w:val="both"/>
        <w:rPr>
          <w:rFonts w:cstheme="minorHAnsi"/>
        </w:rPr>
      </w:pPr>
      <w:r w:rsidRPr="00115C66">
        <w:rPr>
          <w:rFonts w:cstheme="minorHAnsi"/>
        </w:rPr>
        <w:t xml:space="preserve">- </w:t>
      </w:r>
      <w:proofErr w:type="spellStart"/>
      <w:r w:rsidRPr="00115C66">
        <w:rPr>
          <w:rFonts w:cstheme="minorHAnsi"/>
        </w:rPr>
        <w:t>l'apprentissage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bonne</w:t>
      </w:r>
      <w:proofErr w:type="spellEnd"/>
      <w:r w:rsidRPr="00115C66">
        <w:rPr>
          <w:rFonts w:cstheme="minorHAnsi"/>
        </w:rPr>
        <w:t xml:space="preserve"> méthode </w:t>
      </w:r>
      <w:proofErr w:type="spellStart"/>
      <w:r w:rsidRPr="00115C66">
        <w:rPr>
          <w:rFonts w:cstheme="minorHAnsi"/>
        </w:rPr>
        <w:t>d'étude</w:t>
      </w:r>
      <w:proofErr w:type="spellEnd"/>
    </w:p>
    <w:p w14:paraId="1ABDCE83" w14:textId="77777777" w:rsidR="00FB3FDE" w:rsidRDefault="00C40370">
      <w:pPr>
        <w:ind w:firstLine="708"/>
        <w:jc w:val="both"/>
        <w:rPr>
          <w:rFonts w:cstheme="minorHAnsi"/>
        </w:rPr>
      </w:pPr>
      <w:r w:rsidRPr="00115C66">
        <w:rPr>
          <w:rFonts w:cstheme="minorHAnsi"/>
        </w:rPr>
        <w:t xml:space="preserve">- </w:t>
      </w:r>
      <w:proofErr w:type="spellStart"/>
      <w:r w:rsidRPr="00115C66">
        <w:rPr>
          <w:rFonts w:cstheme="minorHAnsi"/>
        </w:rPr>
        <w:t>utilisation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possible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l'ordinateur</w:t>
      </w:r>
      <w:proofErr w:type="spellEnd"/>
      <w:r w:rsidRPr="00115C66">
        <w:rPr>
          <w:rFonts w:cstheme="minorHAnsi"/>
        </w:rPr>
        <w:t xml:space="preserve"> et de </w:t>
      </w:r>
      <w:proofErr w:type="spellStart"/>
      <w:r w:rsidRPr="00115C66">
        <w:rPr>
          <w:rFonts w:cstheme="minorHAnsi"/>
        </w:rPr>
        <w:t>l'internet</w:t>
      </w:r>
      <w:proofErr w:type="spellEnd"/>
    </w:p>
    <w:p w14:paraId="144F7F70" w14:textId="77777777" w:rsidR="00FB3FDE" w:rsidRDefault="00C40370">
      <w:pPr>
        <w:ind w:firstLine="708"/>
        <w:jc w:val="both"/>
        <w:rPr>
          <w:rFonts w:cstheme="minorHAnsi"/>
        </w:rPr>
      </w:pPr>
      <w:r w:rsidRPr="00115C66">
        <w:rPr>
          <w:rFonts w:cstheme="minorHAnsi"/>
        </w:rPr>
        <w:t xml:space="preserve">-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coopération </w:t>
      </w:r>
      <w:proofErr w:type="spellStart"/>
      <w:r w:rsidRPr="00115C66">
        <w:rPr>
          <w:rFonts w:cstheme="minorHAnsi"/>
        </w:rPr>
        <w:t>étroite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avec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CLB et les </w:t>
      </w:r>
      <w:proofErr w:type="spellStart"/>
      <w:r w:rsidRPr="00115C66">
        <w:rPr>
          <w:rFonts w:cstheme="minorHAnsi"/>
        </w:rPr>
        <w:t>différentes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écoles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partenaires</w:t>
      </w:r>
      <w:proofErr w:type="spellEnd"/>
    </w:p>
    <w:p w14:paraId="48D8A48F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En </w:t>
      </w:r>
      <w:proofErr w:type="spellStart"/>
      <w:r w:rsidRPr="00115C66">
        <w:rPr>
          <w:rFonts w:cstheme="minorHAnsi"/>
        </w:rPr>
        <w:t>cas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violation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règles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l'étude</w:t>
      </w:r>
      <w:proofErr w:type="spellEnd"/>
      <w:r w:rsidRPr="00115C66">
        <w:rPr>
          <w:rFonts w:cstheme="minorHAnsi"/>
        </w:rPr>
        <w:t xml:space="preserve">, des </w:t>
      </w:r>
      <w:proofErr w:type="spellStart"/>
      <w:r w:rsidRPr="00115C66">
        <w:rPr>
          <w:rFonts w:cstheme="minorHAnsi"/>
        </w:rPr>
        <w:t>mesures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seront</w:t>
      </w:r>
      <w:proofErr w:type="spellEnd"/>
      <w:r w:rsidRPr="00115C66">
        <w:rPr>
          <w:rFonts w:cstheme="minorHAnsi"/>
        </w:rPr>
        <w:t xml:space="preserve"> prises. Les </w:t>
      </w:r>
      <w:proofErr w:type="spellStart"/>
      <w:r w:rsidRPr="00115C66">
        <w:rPr>
          <w:rFonts w:cstheme="minorHAnsi"/>
        </w:rPr>
        <w:t>règles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l'étude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peuvent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être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modifiées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tout</w:t>
      </w:r>
      <w:proofErr w:type="spellEnd"/>
      <w:r w:rsidRPr="00115C66">
        <w:rPr>
          <w:rFonts w:cstheme="minorHAnsi"/>
        </w:rPr>
        <w:t xml:space="preserve"> moment, en </w:t>
      </w:r>
      <w:proofErr w:type="spellStart"/>
      <w:r w:rsidRPr="00115C66">
        <w:rPr>
          <w:rFonts w:cstheme="minorHAnsi"/>
        </w:rPr>
        <w:t>fonction</w:t>
      </w:r>
      <w:proofErr w:type="spellEnd"/>
      <w:r w:rsidRPr="00115C66">
        <w:rPr>
          <w:rFonts w:cstheme="minorHAnsi"/>
        </w:rPr>
        <w:t xml:space="preserve"> de la taille et des </w:t>
      </w:r>
      <w:proofErr w:type="spellStart"/>
      <w:r w:rsidRPr="00115C66">
        <w:rPr>
          <w:rFonts w:cstheme="minorHAnsi"/>
        </w:rPr>
        <w:t>besoins</w:t>
      </w:r>
      <w:proofErr w:type="spellEnd"/>
      <w:r w:rsidRPr="00115C66">
        <w:rPr>
          <w:rFonts w:cstheme="minorHAnsi"/>
        </w:rPr>
        <w:t xml:space="preserve"> </w:t>
      </w:r>
      <w:r w:rsidR="00371C7E" w:rsidRPr="00115C66">
        <w:rPr>
          <w:rFonts w:cstheme="minorHAnsi"/>
        </w:rPr>
        <w:t xml:space="preserve">du </w:t>
      </w:r>
      <w:proofErr w:type="spellStart"/>
      <w:r w:rsidR="00371C7E" w:rsidRPr="00115C66">
        <w:rPr>
          <w:rFonts w:cstheme="minorHAnsi"/>
        </w:rPr>
        <w:t>groupe</w:t>
      </w:r>
      <w:proofErr w:type="spellEnd"/>
      <w:r w:rsidR="00371C7E" w:rsidRPr="00115C66">
        <w:rPr>
          <w:rFonts w:cstheme="minorHAnsi"/>
        </w:rPr>
        <w:t xml:space="preserve"> </w:t>
      </w:r>
      <w:proofErr w:type="spellStart"/>
      <w:r w:rsidR="00371C7E" w:rsidRPr="00115C66">
        <w:rPr>
          <w:rFonts w:cstheme="minorHAnsi"/>
        </w:rPr>
        <w:t>ou</w:t>
      </w:r>
      <w:proofErr w:type="spellEnd"/>
      <w:r w:rsidR="00371C7E" w:rsidRPr="00115C66">
        <w:rPr>
          <w:rFonts w:cstheme="minorHAnsi"/>
        </w:rPr>
        <w:t xml:space="preserve"> de </w:t>
      </w:r>
      <w:proofErr w:type="spellStart"/>
      <w:r w:rsidR="00371C7E" w:rsidRPr="00115C66">
        <w:rPr>
          <w:rFonts w:cstheme="minorHAnsi"/>
        </w:rPr>
        <w:t>l'individu</w:t>
      </w:r>
      <w:proofErr w:type="spellEnd"/>
      <w:r w:rsidR="00371C7E" w:rsidRPr="00115C66">
        <w:rPr>
          <w:rFonts w:cstheme="minorHAnsi"/>
        </w:rPr>
        <w:t>.</w:t>
      </w:r>
    </w:p>
    <w:p w14:paraId="3A2DD69E" w14:textId="6E457352" w:rsidR="00FB3FDE" w:rsidRDefault="00C40370">
      <w:pPr>
        <w:jc w:val="both"/>
        <w:rPr>
          <w:rFonts w:cstheme="minorHAnsi"/>
        </w:rPr>
      </w:pPr>
      <w:r w:rsidRPr="006405E5">
        <w:rPr>
          <w:rFonts w:cstheme="minorHAnsi"/>
        </w:rPr>
        <w:t xml:space="preserve">Les </w:t>
      </w:r>
      <w:proofErr w:type="spellStart"/>
      <w:r w:rsidRPr="006405E5">
        <w:rPr>
          <w:rFonts w:cstheme="minorHAnsi"/>
        </w:rPr>
        <w:t>internes</w:t>
      </w:r>
      <w:proofErr w:type="spellEnd"/>
      <w:r w:rsidRPr="006405E5">
        <w:rPr>
          <w:rFonts w:cstheme="minorHAnsi"/>
        </w:rPr>
        <w:t xml:space="preserve"> de </w:t>
      </w:r>
      <w:proofErr w:type="spellStart"/>
      <w:r w:rsidRPr="006405E5">
        <w:rPr>
          <w:rFonts w:cstheme="minorHAnsi"/>
        </w:rPr>
        <w:t>ce</w:t>
      </w:r>
      <w:proofErr w:type="spellEnd"/>
      <w:r w:rsidRPr="006405E5">
        <w:rPr>
          <w:rFonts w:cstheme="minorHAnsi"/>
        </w:rPr>
        <w:t xml:space="preserve"> </w:t>
      </w:r>
      <w:proofErr w:type="spellStart"/>
      <w:r w:rsidRPr="006405E5">
        <w:rPr>
          <w:rFonts w:cstheme="minorHAnsi"/>
        </w:rPr>
        <w:t>groupe</w:t>
      </w:r>
      <w:proofErr w:type="spellEnd"/>
      <w:r w:rsidRPr="006405E5">
        <w:rPr>
          <w:rFonts w:cstheme="minorHAnsi"/>
        </w:rPr>
        <w:t xml:space="preserve"> </w:t>
      </w:r>
      <w:proofErr w:type="spellStart"/>
      <w:r w:rsidRPr="006405E5">
        <w:rPr>
          <w:rFonts w:cstheme="minorHAnsi"/>
        </w:rPr>
        <w:t>étudient</w:t>
      </w:r>
      <w:proofErr w:type="spellEnd"/>
      <w:r w:rsidRPr="006405E5">
        <w:rPr>
          <w:rFonts w:cstheme="minorHAnsi"/>
        </w:rPr>
        <w:t xml:space="preserve"> dans leur </w:t>
      </w:r>
      <w:proofErr w:type="spellStart"/>
      <w:r w:rsidRPr="006405E5">
        <w:rPr>
          <w:rFonts w:cstheme="minorHAnsi"/>
        </w:rPr>
        <w:t>chambre</w:t>
      </w:r>
      <w:proofErr w:type="spellEnd"/>
      <w:r w:rsidRPr="006405E5">
        <w:rPr>
          <w:rFonts w:cstheme="minorHAnsi"/>
        </w:rPr>
        <w:t xml:space="preserve">. Dans les couloirs (du </w:t>
      </w:r>
      <w:proofErr w:type="spellStart"/>
      <w:r w:rsidRPr="006405E5">
        <w:rPr>
          <w:rFonts w:cstheme="minorHAnsi"/>
        </w:rPr>
        <w:t>dortoir</w:t>
      </w:r>
      <w:proofErr w:type="spellEnd"/>
      <w:r w:rsidRPr="006405E5">
        <w:rPr>
          <w:rFonts w:cstheme="minorHAnsi"/>
        </w:rPr>
        <w:t xml:space="preserve">), </w:t>
      </w:r>
      <w:proofErr w:type="spellStart"/>
      <w:r w:rsidRPr="006405E5">
        <w:rPr>
          <w:rFonts w:cstheme="minorHAnsi"/>
        </w:rPr>
        <w:t>ils</w:t>
      </w:r>
      <w:proofErr w:type="spellEnd"/>
      <w:r w:rsidRPr="006405E5">
        <w:rPr>
          <w:rFonts w:cstheme="minorHAnsi"/>
        </w:rPr>
        <w:t xml:space="preserve"> </w:t>
      </w:r>
      <w:proofErr w:type="spellStart"/>
      <w:r w:rsidRPr="006405E5">
        <w:rPr>
          <w:rFonts w:cstheme="minorHAnsi"/>
        </w:rPr>
        <w:t>sont</w:t>
      </w:r>
      <w:proofErr w:type="spellEnd"/>
      <w:r w:rsidRPr="006405E5">
        <w:rPr>
          <w:rFonts w:cstheme="minorHAnsi"/>
        </w:rPr>
        <w:t xml:space="preserve"> </w:t>
      </w:r>
      <w:proofErr w:type="spellStart"/>
      <w:r w:rsidRPr="006405E5">
        <w:rPr>
          <w:rFonts w:cstheme="minorHAnsi"/>
        </w:rPr>
        <w:t>surveillés</w:t>
      </w:r>
      <w:proofErr w:type="spellEnd"/>
      <w:r w:rsidRPr="006405E5">
        <w:rPr>
          <w:rFonts w:cstheme="minorHAnsi"/>
        </w:rPr>
        <w:t xml:space="preserve"> par </w:t>
      </w:r>
      <w:proofErr w:type="spellStart"/>
      <w:r w:rsidRPr="006405E5">
        <w:rPr>
          <w:rFonts w:cstheme="minorHAnsi"/>
        </w:rPr>
        <w:t>un</w:t>
      </w:r>
      <w:proofErr w:type="spellEnd"/>
      <w:r w:rsidRPr="006405E5">
        <w:rPr>
          <w:rFonts w:cstheme="minorHAnsi"/>
        </w:rPr>
        <w:t xml:space="preserve"> </w:t>
      </w:r>
      <w:proofErr w:type="spellStart"/>
      <w:r w:rsidRPr="006405E5">
        <w:rPr>
          <w:rFonts w:cstheme="minorHAnsi"/>
        </w:rPr>
        <w:t>éducateur</w:t>
      </w:r>
      <w:proofErr w:type="spellEnd"/>
      <w:r w:rsidRPr="006405E5">
        <w:rPr>
          <w:rFonts w:cstheme="minorHAnsi"/>
        </w:rPr>
        <w:t xml:space="preserve">. </w:t>
      </w:r>
      <w:r w:rsidR="006C4DAC" w:rsidRPr="00397468">
        <w:t xml:space="preserve">La </w:t>
      </w:r>
      <w:proofErr w:type="spellStart"/>
      <w:r w:rsidR="006C4DAC" w:rsidRPr="00397468">
        <w:t>porte</w:t>
      </w:r>
      <w:proofErr w:type="spellEnd"/>
      <w:r w:rsidR="006C4DAC" w:rsidRPr="00397468">
        <w:t xml:space="preserve"> de la </w:t>
      </w:r>
      <w:proofErr w:type="spellStart"/>
      <w:r w:rsidR="006C4DAC" w:rsidRPr="00397468">
        <w:t>chambre</w:t>
      </w:r>
      <w:proofErr w:type="spellEnd"/>
      <w:r w:rsidR="006C4DAC" w:rsidRPr="00397468">
        <w:t xml:space="preserve"> </w:t>
      </w:r>
      <w:proofErr w:type="spellStart"/>
      <w:r w:rsidR="006C4DAC" w:rsidRPr="00397468">
        <w:t>est</w:t>
      </w:r>
      <w:proofErr w:type="spellEnd"/>
      <w:r w:rsidR="006C4DAC" w:rsidRPr="00397468">
        <w:t xml:space="preserve"> </w:t>
      </w:r>
      <w:proofErr w:type="spellStart"/>
      <w:r w:rsidR="006C4DAC" w:rsidRPr="00397468">
        <w:t>ouverte</w:t>
      </w:r>
      <w:proofErr w:type="spellEnd"/>
      <w:r w:rsidR="006C4DAC" w:rsidRPr="00397468">
        <w:t xml:space="preserve"> pendant </w:t>
      </w:r>
      <w:proofErr w:type="spellStart"/>
      <w:r w:rsidR="006C4DAC" w:rsidRPr="00397468">
        <w:t>l'étude</w:t>
      </w:r>
      <w:proofErr w:type="spellEnd"/>
      <w:r w:rsidR="006C4DAC" w:rsidRPr="00397468">
        <w:t xml:space="preserve">. En </w:t>
      </w:r>
      <w:proofErr w:type="spellStart"/>
      <w:r w:rsidR="006C4DAC" w:rsidRPr="00397468">
        <w:t>concertation</w:t>
      </w:r>
      <w:proofErr w:type="spellEnd"/>
      <w:r w:rsidR="006C4DAC" w:rsidRPr="00397468">
        <w:t xml:space="preserve"> </w:t>
      </w:r>
      <w:proofErr w:type="spellStart"/>
      <w:r w:rsidR="006C4DAC" w:rsidRPr="00397468">
        <w:t>avec</w:t>
      </w:r>
      <w:proofErr w:type="spellEnd"/>
      <w:r w:rsidR="006C4DAC" w:rsidRPr="00397468">
        <w:t xml:space="preserve"> les </w:t>
      </w:r>
      <w:proofErr w:type="spellStart"/>
      <w:r w:rsidR="006C4DAC" w:rsidRPr="00397468">
        <w:t>éducateurs</w:t>
      </w:r>
      <w:proofErr w:type="spellEnd"/>
      <w:r w:rsidR="006C4DAC" w:rsidRPr="00397468">
        <w:t xml:space="preserve">, elle peut </w:t>
      </w:r>
      <w:proofErr w:type="spellStart"/>
      <w:r w:rsidR="006C4DAC" w:rsidRPr="00397468">
        <w:t>être</w:t>
      </w:r>
      <w:proofErr w:type="spellEnd"/>
      <w:r w:rsidR="006C4DAC" w:rsidRPr="00397468">
        <w:t xml:space="preserve"> </w:t>
      </w:r>
      <w:proofErr w:type="spellStart"/>
      <w:r w:rsidR="006C4DAC" w:rsidRPr="00397468">
        <w:t>fermée</w:t>
      </w:r>
      <w:proofErr w:type="spellEnd"/>
      <w:r w:rsidR="006C4DAC" w:rsidRPr="00397468">
        <w:t xml:space="preserve"> pendant les </w:t>
      </w:r>
      <w:proofErr w:type="spellStart"/>
      <w:r w:rsidR="006C4DAC" w:rsidRPr="00397468">
        <w:t>heures</w:t>
      </w:r>
      <w:proofErr w:type="spellEnd"/>
      <w:r w:rsidR="006C4DAC" w:rsidRPr="00397468">
        <w:t xml:space="preserve"> </w:t>
      </w:r>
      <w:proofErr w:type="spellStart"/>
      <w:r w:rsidR="006C4DAC" w:rsidRPr="00397468">
        <w:t>d'étude</w:t>
      </w:r>
      <w:proofErr w:type="spellEnd"/>
      <w:r w:rsidR="006C4DAC" w:rsidRPr="00397468">
        <w:t xml:space="preserve">. </w:t>
      </w:r>
      <w:r w:rsidR="00D074F8">
        <w:t xml:space="preserve">Le </w:t>
      </w:r>
      <w:proofErr w:type="spellStart"/>
      <w:r w:rsidR="006C4DAC" w:rsidRPr="00397468">
        <w:t>téléphone</w:t>
      </w:r>
      <w:proofErr w:type="spellEnd"/>
      <w:r w:rsidR="006C4DAC" w:rsidRPr="00397468">
        <w:t xml:space="preserve"> portable </w:t>
      </w:r>
      <w:proofErr w:type="spellStart"/>
      <w:r w:rsidR="006C4DAC" w:rsidRPr="00397468">
        <w:t>est</w:t>
      </w:r>
      <w:proofErr w:type="spellEnd"/>
      <w:r w:rsidR="006C4DAC" w:rsidRPr="00397468">
        <w:t xml:space="preserve"> </w:t>
      </w:r>
      <w:proofErr w:type="spellStart"/>
      <w:r w:rsidR="006C4DAC" w:rsidRPr="00397468">
        <w:t>placé</w:t>
      </w:r>
      <w:proofErr w:type="spellEnd"/>
      <w:r w:rsidR="006C4DAC" w:rsidRPr="00397468">
        <w:t xml:space="preserve"> dans </w:t>
      </w:r>
      <w:proofErr w:type="spellStart"/>
      <w:r w:rsidR="006C4DAC" w:rsidRPr="00397468">
        <w:t>le</w:t>
      </w:r>
      <w:proofErr w:type="spellEnd"/>
      <w:r w:rsidR="006C4DAC" w:rsidRPr="00397468">
        <w:t xml:space="preserve"> couloir pendant </w:t>
      </w:r>
      <w:proofErr w:type="spellStart"/>
      <w:r w:rsidR="006C4DAC" w:rsidRPr="00397468">
        <w:t>l'étude</w:t>
      </w:r>
      <w:proofErr w:type="spellEnd"/>
      <w:r w:rsidR="006C4DAC" w:rsidRPr="00397468">
        <w:t xml:space="preserve"> (</w:t>
      </w:r>
      <w:proofErr w:type="spellStart"/>
      <w:r w:rsidR="006C4DAC" w:rsidRPr="00397468">
        <w:t>environnement</w:t>
      </w:r>
      <w:proofErr w:type="spellEnd"/>
      <w:r w:rsidR="006C4DAC" w:rsidRPr="00397468">
        <w:t xml:space="preserve"> </w:t>
      </w:r>
      <w:proofErr w:type="spellStart"/>
      <w:r w:rsidR="006C4DAC" w:rsidRPr="00397468">
        <w:t>d'étude</w:t>
      </w:r>
      <w:proofErr w:type="spellEnd"/>
      <w:r w:rsidR="006C4DAC" w:rsidRPr="00397468">
        <w:t xml:space="preserve"> à </w:t>
      </w:r>
      <w:proofErr w:type="spellStart"/>
      <w:r w:rsidR="006C4DAC" w:rsidRPr="00397468">
        <w:t>faible</w:t>
      </w:r>
      <w:proofErr w:type="spellEnd"/>
      <w:r w:rsidR="006C4DAC" w:rsidRPr="00397468">
        <w:t xml:space="preserve"> </w:t>
      </w:r>
      <w:proofErr w:type="spellStart"/>
      <w:r w:rsidR="006C4DAC" w:rsidRPr="00397468">
        <w:t>stimulation</w:t>
      </w:r>
      <w:proofErr w:type="spellEnd"/>
      <w:r w:rsidR="006C4DAC" w:rsidRPr="00397468">
        <w:t xml:space="preserve">). En </w:t>
      </w:r>
      <w:proofErr w:type="spellStart"/>
      <w:r w:rsidR="006C4DAC" w:rsidRPr="00397468">
        <w:t>concertation</w:t>
      </w:r>
      <w:proofErr w:type="spellEnd"/>
      <w:r w:rsidR="006C4DAC" w:rsidRPr="00397468">
        <w:t xml:space="preserve"> </w:t>
      </w:r>
      <w:proofErr w:type="spellStart"/>
      <w:r w:rsidR="006C4DAC" w:rsidRPr="00397468">
        <w:t>avec</w:t>
      </w:r>
      <w:proofErr w:type="spellEnd"/>
      <w:r w:rsidR="006C4DAC" w:rsidRPr="00397468">
        <w:t xml:space="preserve"> </w:t>
      </w:r>
      <w:proofErr w:type="spellStart"/>
      <w:r w:rsidR="006C4DAC" w:rsidRPr="00397468">
        <w:t>l'éducateur</w:t>
      </w:r>
      <w:proofErr w:type="spellEnd"/>
      <w:r w:rsidR="006C4DAC" w:rsidRPr="00397468">
        <w:t xml:space="preserve">, </w:t>
      </w:r>
      <w:proofErr w:type="spellStart"/>
      <w:r w:rsidR="006C4DAC" w:rsidRPr="00397468">
        <w:t>il</w:t>
      </w:r>
      <w:proofErr w:type="spellEnd"/>
      <w:r w:rsidR="006C4DAC" w:rsidRPr="00397468">
        <w:t xml:space="preserve"> peut </w:t>
      </w:r>
      <w:proofErr w:type="spellStart"/>
      <w:r w:rsidR="006C4DAC" w:rsidRPr="00397468">
        <w:t>être</w:t>
      </w:r>
      <w:proofErr w:type="spellEnd"/>
      <w:r w:rsidR="006C4DAC" w:rsidRPr="00397468">
        <w:t xml:space="preserve"> </w:t>
      </w:r>
      <w:proofErr w:type="spellStart"/>
      <w:r w:rsidR="006C4DAC" w:rsidRPr="00397468">
        <w:t>utilisé</w:t>
      </w:r>
      <w:proofErr w:type="spellEnd"/>
      <w:r w:rsidR="006C4DAC" w:rsidRPr="00397468">
        <w:t xml:space="preserve"> pendant </w:t>
      </w:r>
      <w:proofErr w:type="spellStart"/>
      <w:r w:rsidR="006C4DAC" w:rsidRPr="00397468">
        <w:t>l'étude</w:t>
      </w:r>
      <w:proofErr w:type="spellEnd"/>
      <w:r w:rsidR="006C4DAC" w:rsidRPr="00397468">
        <w:t xml:space="preserve">. </w:t>
      </w:r>
      <w:r w:rsidRPr="006405E5">
        <w:rPr>
          <w:rFonts w:cstheme="minorHAnsi"/>
        </w:rPr>
        <w:t xml:space="preserve">Si </w:t>
      </w:r>
      <w:r w:rsidR="005478A5">
        <w:rPr>
          <w:rFonts w:cstheme="minorHAnsi"/>
        </w:rPr>
        <w:t xml:space="preserve">les </w:t>
      </w:r>
      <w:proofErr w:type="spellStart"/>
      <w:r w:rsidR="005478A5">
        <w:rPr>
          <w:rFonts w:cstheme="minorHAnsi"/>
        </w:rPr>
        <w:t>internes</w:t>
      </w:r>
      <w:proofErr w:type="spellEnd"/>
      <w:r w:rsidRPr="006405E5">
        <w:rPr>
          <w:rFonts w:cstheme="minorHAnsi"/>
        </w:rPr>
        <w:t xml:space="preserve"> </w:t>
      </w:r>
      <w:proofErr w:type="spellStart"/>
      <w:r w:rsidRPr="006405E5">
        <w:rPr>
          <w:rFonts w:cstheme="minorHAnsi"/>
        </w:rPr>
        <w:t>souhaitent</w:t>
      </w:r>
      <w:proofErr w:type="spellEnd"/>
      <w:r w:rsidRPr="006405E5">
        <w:rPr>
          <w:rFonts w:cstheme="minorHAnsi"/>
        </w:rPr>
        <w:t xml:space="preserve"> se </w:t>
      </w:r>
      <w:proofErr w:type="spellStart"/>
      <w:r w:rsidRPr="006405E5">
        <w:rPr>
          <w:rFonts w:cstheme="minorHAnsi"/>
        </w:rPr>
        <w:t>donner</w:t>
      </w:r>
      <w:proofErr w:type="spellEnd"/>
      <w:r w:rsidRPr="006405E5">
        <w:rPr>
          <w:rFonts w:cstheme="minorHAnsi"/>
        </w:rPr>
        <w:t xml:space="preserve"> des </w:t>
      </w:r>
      <w:proofErr w:type="spellStart"/>
      <w:r w:rsidRPr="006405E5">
        <w:rPr>
          <w:rFonts w:cstheme="minorHAnsi"/>
        </w:rPr>
        <w:t>explications</w:t>
      </w:r>
      <w:proofErr w:type="spellEnd"/>
      <w:r w:rsidRPr="006405E5">
        <w:rPr>
          <w:rFonts w:cstheme="minorHAnsi"/>
        </w:rPr>
        <w:t xml:space="preserve">, </w:t>
      </w:r>
      <w:proofErr w:type="spellStart"/>
      <w:r w:rsidRPr="006405E5">
        <w:rPr>
          <w:rFonts w:cstheme="minorHAnsi"/>
        </w:rPr>
        <w:t>ils</w:t>
      </w:r>
      <w:proofErr w:type="spellEnd"/>
      <w:r w:rsidRPr="006405E5">
        <w:rPr>
          <w:rFonts w:cstheme="minorHAnsi"/>
        </w:rPr>
        <w:t xml:space="preserve"> </w:t>
      </w:r>
      <w:proofErr w:type="spellStart"/>
      <w:r w:rsidRPr="006405E5">
        <w:rPr>
          <w:rFonts w:cstheme="minorHAnsi"/>
        </w:rPr>
        <w:t>peuvent</w:t>
      </w:r>
      <w:proofErr w:type="spellEnd"/>
      <w:r w:rsidRPr="006405E5">
        <w:rPr>
          <w:rFonts w:cstheme="minorHAnsi"/>
        </w:rPr>
        <w:t xml:space="preserve"> </w:t>
      </w:r>
      <w:proofErr w:type="spellStart"/>
      <w:r w:rsidRPr="006405E5">
        <w:rPr>
          <w:rFonts w:cstheme="minorHAnsi"/>
        </w:rPr>
        <w:t>le</w:t>
      </w:r>
      <w:proofErr w:type="spellEnd"/>
      <w:r w:rsidRPr="006405E5">
        <w:rPr>
          <w:rFonts w:cstheme="minorHAnsi"/>
        </w:rPr>
        <w:t xml:space="preserve"> faire pendant </w:t>
      </w:r>
      <w:proofErr w:type="spellStart"/>
      <w:r w:rsidRPr="006405E5">
        <w:rPr>
          <w:rFonts w:cstheme="minorHAnsi"/>
        </w:rPr>
        <w:t>le</w:t>
      </w:r>
      <w:proofErr w:type="spellEnd"/>
      <w:r w:rsidRPr="006405E5">
        <w:rPr>
          <w:rFonts w:cstheme="minorHAnsi"/>
        </w:rPr>
        <w:t xml:space="preserve"> moment </w:t>
      </w:r>
      <w:proofErr w:type="spellStart"/>
      <w:r w:rsidRPr="006405E5">
        <w:rPr>
          <w:rFonts w:cstheme="minorHAnsi"/>
        </w:rPr>
        <w:t>d'étude</w:t>
      </w:r>
      <w:proofErr w:type="spellEnd"/>
      <w:r w:rsidRPr="006405E5">
        <w:rPr>
          <w:rFonts w:cstheme="minorHAnsi"/>
        </w:rPr>
        <w:t xml:space="preserve"> (</w:t>
      </w:r>
      <w:r w:rsidR="00B8463D">
        <w:rPr>
          <w:rFonts w:cstheme="minorHAnsi"/>
        </w:rPr>
        <w:t>2ème</w:t>
      </w:r>
      <w:r w:rsidR="00D074F8">
        <w:rPr>
          <w:rFonts w:cstheme="minorHAnsi"/>
        </w:rPr>
        <w:t xml:space="preserve">) </w:t>
      </w:r>
      <w:r w:rsidRPr="006405E5">
        <w:rPr>
          <w:rFonts w:cstheme="minorHAnsi"/>
        </w:rPr>
        <w:t xml:space="preserve">dans la </w:t>
      </w:r>
      <w:proofErr w:type="spellStart"/>
      <w:r w:rsidRPr="006405E5">
        <w:rPr>
          <w:rFonts w:cstheme="minorHAnsi"/>
        </w:rPr>
        <w:t>salle</w:t>
      </w:r>
      <w:proofErr w:type="spellEnd"/>
      <w:r w:rsidRPr="006405E5">
        <w:rPr>
          <w:rFonts w:cstheme="minorHAnsi"/>
        </w:rPr>
        <w:t xml:space="preserve"> de </w:t>
      </w:r>
      <w:proofErr w:type="spellStart"/>
      <w:r w:rsidRPr="006405E5">
        <w:rPr>
          <w:rFonts w:cstheme="minorHAnsi"/>
        </w:rPr>
        <w:t>relaxation</w:t>
      </w:r>
      <w:proofErr w:type="spellEnd"/>
      <w:r w:rsidRPr="006405E5">
        <w:rPr>
          <w:rFonts w:cstheme="minorHAnsi"/>
        </w:rPr>
        <w:t xml:space="preserve"> du </w:t>
      </w:r>
      <w:proofErr w:type="spellStart"/>
      <w:r w:rsidRPr="006405E5">
        <w:rPr>
          <w:rFonts w:cstheme="minorHAnsi"/>
        </w:rPr>
        <w:t>groupe</w:t>
      </w:r>
      <w:proofErr w:type="spellEnd"/>
      <w:r w:rsidRPr="006405E5">
        <w:rPr>
          <w:rFonts w:cstheme="minorHAnsi"/>
        </w:rPr>
        <w:t xml:space="preserve">. Comme </w:t>
      </w:r>
      <w:proofErr w:type="spellStart"/>
      <w:r w:rsidRPr="006405E5">
        <w:rPr>
          <w:rFonts w:cstheme="minorHAnsi"/>
        </w:rPr>
        <w:t>il</w:t>
      </w:r>
      <w:proofErr w:type="spellEnd"/>
      <w:r w:rsidRPr="006405E5">
        <w:rPr>
          <w:rFonts w:cstheme="minorHAnsi"/>
        </w:rPr>
        <w:t xml:space="preserve"> </w:t>
      </w:r>
      <w:proofErr w:type="spellStart"/>
      <w:r w:rsidRPr="006405E5">
        <w:rPr>
          <w:rFonts w:cstheme="minorHAnsi"/>
        </w:rPr>
        <w:t>n'y</w:t>
      </w:r>
      <w:proofErr w:type="spellEnd"/>
      <w:r w:rsidRPr="006405E5">
        <w:rPr>
          <w:rFonts w:cstheme="minorHAnsi"/>
        </w:rPr>
        <w:t xml:space="preserve"> a pas de </w:t>
      </w:r>
      <w:proofErr w:type="spellStart"/>
      <w:r w:rsidRPr="006405E5">
        <w:rPr>
          <w:rFonts w:cstheme="minorHAnsi"/>
        </w:rPr>
        <w:t>supervision</w:t>
      </w:r>
      <w:proofErr w:type="spellEnd"/>
      <w:r w:rsidRPr="006405E5">
        <w:rPr>
          <w:rFonts w:cstheme="minorHAnsi"/>
        </w:rPr>
        <w:t xml:space="preserve"> (permanente) </w:t>
      </w:r>
      <w:proofErr w:type="spellStart"/>
      <w:r w:rsidRPr="006405E5">
        <w:rPr>
          <w:rFonts w:cstheme="minorHAnsi"/>
        </w:rPr>
        <w:t>ici</w:t>
      </w:r>
      <w:proofErr w:type="spellEnd"/>
      <w:r w:rsidRPr="006405E5">
        <w:rPr>
          <w:rFonts w:cstheme="minorHAnsi"/>
        </w:rPr>
        <w:t xml:space="preserve">, </w:t>
      </w:r>
      <w:proofErr w:type="spellStart"/>
      <w:r w:rsidRPr="006405E5">
        <w:rPr>
          <w:rFonts w:cstheme="minorHAnsi"/>
        </w:rPr>
        <w:t>nous</w:t>
      </w:r>
      <w:proofErr w:type="spellEnd"/>
      <w:r w:rsidRPr="006405E5">
        <w:rPr>
          <w:rFonts w:cstheme="minorHAnsi"/>
        </w:rPr>
        <w:t xml:space="preserve"> </w:t>
      </w:r>
      <w:proofErr w:type="spellStart"/>
      <w:r w:rsidRPr="006405E5">
        <w:rPr>
          <w:rFonts w:cstheme="minorHAnsi"/>
        </w:rPr>
        <w:t>faisons</w:t>
      </w:r>
      <w:proofErr w:type="spellEnd"/>
      <w:r w:rsidRPr="006405E5">
        <w:rPr>
          <w:rFonts w:cstheme="minorHAnsi"/>
        </w:rPr>
        <w:t xml:space="preserve"> </w:t>
      </w:r>
      <w:proofErr w:type="spellStart"/>
      <w:r w:rsidRPr="006405E5">
        <w:rPr>
          <w:rFonts w:cstheme="minorHAnsi"/>
        </w:rPr>
        <w:t>confiance</w:t>
      </w:r>
      <w:proofErr w:type="spellEnd"/>
      <w:r w:rsidRPr="006405E5">
        <w:rPr>
          <w:rFonts w:cstheme="minorHAnsi"/>
        </w:rPr>
        <w:t xml:space="preserve"> </w:t>
      </w:r>
      <w:proofErr w:type="spellStart"/>
      <w:r w:rsidRPr="006405E5">
        <w:rPr>
          <w:rFonts w:cstheme="minorHAnsi"/>
        </w:rPr>
        <w:t>aux</w:t>
      </w:r>
      <w:proofErr w:type="spellEnd"/>
      <w:r w:rsidRPr="006405E5">
        <w:rPr>
          <w:rFonts w:cstheme="minorHAnsi"/>
        </w:rPr>
        <w:t xml:space="preserve"> </w:t>
      </w:r>
      <w:proofErr w:type="spellStart"/>
      <w:r w:rsidR="00CE7F96">
        <w:rPr>
          <w:rFonts w:cstheme="minorHAnsi"/>
        </w:rPr>
        <w:t>internes</w:t>
      </w:r>
      <w:proofErr w:type="spellEnd"/>
      <w:r w:rsidRPr="006405E5">
        <w:rPr>
          <w:rFonts w:cstheme="minorHAnsi"/>
        </w:rPr>
        <w:t xml:space="preserve"> pour se </w:t>
      </w:r>
      <w:proofErr w:type="spellStart"/>
      <w:r w:rsidRPr="006405E5">
        <w:rPr>
          <w:rFonts w:cstheme="minorHAnsi"/>
        </w:rPr>
        <w:t>comporter</w:t>
      </w:r>
      <w:proofErr w:type="spellEnd"/>
      <w:r w:rsidRPr="006405E5">
        <w:rPr>
          <w:rFonts w:cstheme="minorHAnsi"/>
        </w:rPr>
        <w:t xml:space="preserve"> et </w:t>
      </w:r>
      <w:proofErr w:type="spellStart"/>
      <w:r w:rsidRPr="006405E5">
        <w:rPr>
          <w:rFonts w:cstheme="minorHAnsi"/>
        </w:rPr>
        <w:t>s'engager</w:t>
      </w:r>
      <w:proofErr w:type="spellEnd"/>
      <w:r w:rsidRPr="006405E5">
        <w:rPr>
          <w:rFonts w:cstheme="minorHAnsi"/>
        </w:rPr>
        <w:t xml:space="preserve"> dans </w:t>
      </w:r>
      <w:proofErr w:type="spellStart"/>
      <w:r w:rsidRPr="006405E5">
        <w:rPr>
          <w:rFonts w:cstheme="minorHAnsi"/>
        </w:rPr>
        <w:t>le</w:t>
      </w:r>
      <w:proofErr w:type="spellEnd"/>
      <w:r w:rsidRPr="006405E5">
        <w:rPr>
          <w:rFonts w:cstheme="minorHAnsi"/>
        </w:rPr>
        <w:t xml:space="preserve"> sujet. En </w:t>
      </w:r>
      <w:proofErr w:type="spellStart"/>
      <w:r w:rsidRPr="006405E5">
        <w:rPr>
          <w:rFonts w:cstheme="minorHAnsi"/>
        </w:rPr>
        <w:t>cas</w:t>
      </w:r>
      <w:proofErr w:type="spellEnd"/>
      <w:r w:rsidRPr="006405E5">
        <w:rPr>
          <w:rFonts w:cstheme="minorHAnsi"/>
        </w:rPr>
        <w:t xml:space="preserve"> </w:t>
      </w:r>
      <w:proofErr w:type="spellStart"/>
      <w:r w:rsidRPr="006405E5">
        <w:rPr>
          <w:rFonts w:cstheme="minorHAnsi"/>
        </w:rPr>
        <w:t>d'abus</w:t>
      </w:r>
      <w:proofErr w:type="spellEnd"/>
      <w:r w:rsidRPr="006405E5">
        <w:rPr>
          <w:rFonts w:cstheme="minorHAnsi"/>
        </w:rPr>
        <w:t xml:space="preserve">, </w:t>
      </w:r>
      <w:proofErr w:type="spellStart"/>
      <w:r w:rsidR="00AE04A5">
        <w:rPr>
          <w:rFonts w:cstheme="minorHAnsi"/>
        </w:rPr>
        <w:t>l’interne</w:t>
      </w:r>
      <w:r w:rsidRPr="006405E5">
        <w:rPr>
          <w:rFonts w:cstheme="minorHAnsi"/>
        </w:rPr>
        <w:t>peut</w:t>
      </w:r>
      <w:proofErr w:type="spellEnd"/>
      <w:r w:rsidRPr="006405E5">
        <w:rPr>
          <w:rFonts w:cstheme="minorHAnsi"/>
        </w:rPr>
        <w:t xml:space="preserve"> </w:t>
      </w:r>
      <w:proofErr w:type="spellStart"/>
      <w:r w:rsidRPr="006405E5">
        <w:rPr>
          <w:rFonts w:cstheme="minorHAnsi"/>
        </w:rPr>
        <w:t>être</w:t>
      </w:r>
      <w:proofErr w:type="spellEnd"/>
      <w:r w:rsidRPr="006405E5">
        <w:rPr>
          <w:rFonts w:cstheme="minorHAnsi"/>
        </w:rPr>
        <w:t xml:space="preserve"> </w:t>
      </w:r>
      <w:proofErr w:type="spellStart"/>
      <w:r w:rsidRPr="006405E5">
        <w:rPr>
          <w:rFonts w:cstheme="minorHAnsi"/>
        </w:rPr>
        <w:t>exclu</w:t>
      </w:r>
      <w:proofErr w:type="spellEnd"/>
      <w:r w:rsidRPr="006405E5">
        <w:rPr>
          <w:rFonts w:cstheme="minorHAnsi"/>
        </w:rPr>
        <w:t xml:space="preserve"> de la </w:t>
      </w:r>
      <w:proofErr w:type="spellStart"/>
      <w:r w:rsidRPr="006405E5">
        <w:rPr>
          <w:rFonts w:cstheme="minorHAnsi"/>
        </w:rPr>
        <w:t>possibilité</w:t>
      </w:r>
      <w:proofErr w:type="spellEnd"/>
      <w:r w:rsidRPr="006405E5">
        <w:rPr>
          <w:rFonts w:cstheme="minorHAnsi"/>
        </w:rPr>
        <w:t xml:space="preserve"> de </w:t>
      </w:r>
      <w:proofErr w:type="spellStart"/>
      <w:r w:rsidRPr="006405E5">
        <w:rPr>
          <w:rFonts w:cstheme="minorHAnsi"/>
        </w:rPr>
        <w:t>travailler</w:t>
      </w:r>
      <w:proofErr w:type="spellEnd"/>
      <w:r w:rsidRPr="006405E5">
        <w:rPr>
          <w:rFonts w:cstheme="minorHAnsi"/>
        </w:rPr>
        <w:t xml:space="preserve"> dans la </w:t>
      </w:r>
      <w:proofErr w:type="spellStart"/>
      <w:r w:rsidRPr="006405E5">
        <w:rPr>
          <w:rFonts w:cstheme="minorHAnsi"/>
        </w:rPr>
        <w:t>salle</w:t>
      </w:r>
      <w:proofErr w:type="spellEnd"/>
      <w:r w:rsidRPr="006405E5">
        <w:rPr>
          <w:rFonts w:cstheme="minorHAnsi"/>
        </w:rPr>
        <w:t xml:space="preserve"> de </w:t>
      </w:r>
      <w:proofErr w:type="spellStart"/>
      <w:r w:rsidRPr="006405E5">
        <w:rPr>
          <w:rFonts w:cstheme="minorHAnsi"/>
        </w:rPr>
        <w:t>relaxation</w:t>
      </w:r>
      <w:proofErr w:type="spellEnd"/>
      <w:r w:rsidRPr="006405E5">
        <w:rPr>
          <w:rFonts w:cstheme="minorHAnsi"/>
        </w:rPr>
        <w:t xml:space="preserve"> pendant </w:t>
      </w:r>
      <w:proofErr w:type="spellStart"/>
      <w:r w:rsidRPr="006405E5">
        <w:rPr>
          <w:rFonts w:cstheme="minorHAnsi"/>
        </w:rPr>
        <w:t>un</w:t>
      </w:r>
      <w:proofErr w:type="spellEnd"/>
      <w:r w:rsidRPr="006405E5">
        <w:rPr>
          <w:rFonts w:cstheme="minorHAnsi"/>
        </w:rPr>
        <w:t xml:space="preserve"> </w:t>
      </w:r>
      <w:proofErr w:type="spellStart"/>
      <w:r w:rsidRPr="006405E5">
        <w:rPr>
          <w:rFonts w:cstheme="minorHAnsi"/>
        </w:rPr>
        <w:t>certain</w:t>
      </w:r>
      <w:proofErr w:type="spellEnd"/>
      <w:r w:rsidRPr="006405E5">
        <w:rPr>
          <w:rFonts w:cstheme="minorHAnsi"/>
        </w:rPr>
        <w:t xml:space="preserve"> </w:t>
      </w:r>
      <w:proofErr w:type="spellStart"/>
      <w:r w:rsidRPr="006405E5">
        <w:rPr>
          <w:rFonts w:cstheme="minorHAnsi"/>
        </w:rPr>
        <w:t>temps</w:t>
      </w:r>
      <w:proofErr w:type="spellEnd"/>
      <w:r w:rsidRPr="006405E5">
        <w:rPr>
          <w:rFonts w:cstheme="minorHAnsi"/>
        </w:rPr>
        <w:t>.</w:t>
      </w:r>
    </w:p>
    <w:p w14:paraId="0B8F4EFB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Pendant les examens,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fonctionne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selon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système</w:t>
      </w:r>
      <w:proofErr w:type="spellEnd"/>
      <w:r w:rsidRPr="00115C66">
        <w:rPr>
          <w:rFonts w:cstheme="minorHAnsi"/>
        </w:rPr>
        <w:t xml:space="preserve"> de la demi-</w:t>
      </w:r>
      <w:proofErr w:type="spellStart"/>
      <w:r w:rsidRPr="00115C66">
        <w:rPr>
          <w:rFonts w:cstheme="minorHAnsi"/>
        </w:rPr>
        <w:t>journée</w:t>
      </w:r>
      <w:proofErr w:type="spellEnd"/>
      <w:r w:rsidRPr="00115C66">
        <w:rPr>
          <w:rFonts w:cstheme="minorHAnsi"/>
        </w:rPr>
        <w:t xml:space="preserve"> : les </w:t>
      </w:r>
      <w:proofErr w:type="spellStart"/>
      <w:r w:rsidRPr="00115C66">
        <w:rPr>
          <w:rFonts w:cstheme="minorHAnsi"/>
        </w:rPr>
        <w:t>internes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étudient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l'après</w:t>
      </w:r>
      <w:proofErr w:type="spellEnd"/>
      <w:r w:rsidRPr="00115C66">
        <w:rPr>
          <w:rFonts w:cstheme="minorHAnsi"/>
        </w:rPr>
        <w:t xml:space="preserve">-midi, la surveillance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assurée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partir</w:t>
      </w:r>
      <w:proofErr w:type="spellEnd"/>
      <w:r w:rsidRPr="00115C66">
        <w:rPr>
          <w:rFonts w:cstheme="minorHAnsi"/>
        </w:rPr>
        <w:t xml:space="preserve"> de 12 </w:t>
      </w:r>
      <w:proofErr w:type="spellStart"/>
      <w:r w:rsidRPr="00115C66">
        <w:rPr>
          <w:rFonts w:cstheme="minorHAnsi"/>
        </w:rPr>
        <w:t>heures</w:t>
      </w:r>
      <w:proofErr w:type="spellEnd"/>
      <w:r w:rsidRPr="00115C66">
        <w:rPr>
          <w:rFonts w:cstheme="minorHAnsi"/>
        </w:rPr>
        <w:t xml:space="preserve">. </w:t>
      </w:r>
    </w:p>
    <w:p w14:paraId="13D5B606" w14:textId="348F2703" w:rsidR="00FB3FDE" w:rsidRDefault="00C40370">
      <w:pPr>
        <w:pStyle w:val="Kop4"/>
        <w:jc w:val="both"/>
        <w:rPr>
          <w:rFonts w:asciiTheme="minorHAnsi" w:hAnsiTheme="minorHAnsi" w:cstheme="minorHAnsi"/>
        </w:rPr>
      </w:pPr>
      <w:r w:rsidRPr="00115C66">
        <w:rPr>
          <w:rFonts w:asciiTheme="minorHAnsi" w:hAnsiTheme="minorHAnsi" w:cstheme="minorHAnsi"/>
        </w:rPr>
        <w:lastRenderedPageBreak/>
        <w:t>2.1.</w:t>
      </w:r>
      <w:r>
        <w:rPr>
          <w:rFonts w:asciiTheme="minorHAnsi" w:hAnsiTheme="minorHAnsi" w:cstheme="minorHAnsi"/>
        </w:rPr>
        <w:t>4</w:t>
      </w:r>
      <w:r w:rsidRPr="00115C66">
        <w:rPr>
          <w:rFonts w:asciiTheme="minorHAnsi" w:hAnsiTheme="minorHAnsi" w:cstheme="minorHAnsi"/>
        </w:rPr>
        <w:t xml:space="preserve">. </w:t>
      </w:r>
      <w:proofErr w:type="spellStart"/>
      <w:r w:rsidR="008F1C13" w:rsidRPr="008F1C13">
        <w:rPr>
          <w:rFonts w:asciiTheme="minorHAnsi" w:hAnsiTheme="minorHAnsi" w:cstheme="minorHAnsi"/>
        </w:rPr>
        <w:t>Conseiller</w:t>
      </w:r>
      <w:proofErr w:type="spellEnd"/>
      <w:r w:rsidR="008F1C13" w:rsidRPr="008F1C13">
        <w:rPr>
          <w:rFonts w:asciiTheme="minorHAnsi" w:hAnsiTheme="minorHAnsi" w:cstheme="minorHAnsi"/>
        </w:rPr>
        <w:t xml:space="preserve"> </w:t>
      </w:r>
      <w:r w:rsidR="005478A5">
        <w:rPr>
          <w:rFonts w:asciiTheme="minorHAnsi" w:hAnsiTheme="minorHAnsi" w:cstheme="minorHAnsi"/>
        </w:rPr>
        <w:t xml:space="preserve">les </w:t>
      </w:r>
      <w:proofErr w:type="spellStart"/>
      <w:r w:rsidR="005478A5">
        <w:rPr>
          <w:rFonts w:asciiTheme="minorHAnsi" w:hAnsiTheme="minorHAnsi" w:cstheme="minorHAnsi"/>
        </w:rPr>
        <w:t>internes</w:t>
      </w:r>
      <w:proofErr w:type="spellEnd"/>
      <w:r w:rsidR="008F1C13" w:rsidRPr="008F1C13">
        <w:rPr>
          <w:rFonts w:asciiTheme="minorHAnsi" w:hAnsiTheme="minorHAnsi" w:cstheme="minorHAnsi"/>
        </w:rPr>
        <w:t xml:space="preserve"> </w:t>
      </w:r>
      <w:proofErr w:type="spellStart"/>
      <w:r w:rsidR="008F1C13" w:rsidRPr="008F1C13">
        <w:rPr>
          <w:rFonts w:asciiTheme="minorHAnsi" w:hAnsiTheme="minorHAnsi" w:cstheme="minorHAnsi"/>
        </w:rPr>
        <w:t>ayant</w:t>
      </w:r>
      <w:proofErr w:type="spellEnd"/>
      <w:r w:rsidR="008F1C13" w:rsidRPr="008F1C13">
        <w:rPr>
          <w:rFonts w:asciiTheme="minorHAnsi" w:hAnsiTheme="minorHAnsi" w:cstheme="minorHAnsi"/>
        </w:rPr>
        <w:t xml:space="preserve"> des </w:t>
      </w:r>
      <w:proofErr w:type="spellStart"/>
      <w:r w:rsidR="008F1C13" w:rsidRPr="008F1C13">
        <w:rPr>
          <w:rFonts w:asciiTheme="minorHAnsi" w:hAnsiTheme="minorHAnsi" w:cstheme="minorHAnsi"/>
        </w:rPr>
        <w:t>besoins</w:t>
      </w:r>
      <w:proofErr w:type="spellEnd"/>
      <w:r w:rsidR="008F1C13" w:rsidRPr="008F1C13">
        <w:rPr>
          <w:rFonts w:asciiTheme="minorHAnsi" w:hAnsiTheme="minorHAnsi" w:cstheme="minorHAnsi"/>
        </w:rPr>
        <w:t xml:space="preserve"> </w:t>
      </w:r>
      <w:proofErr w:type="spellStart"/>
      <w:r w:rsidR="008F1C13" w:rsidRPr="008F1C13">
        <w:rPr>
          <w:rFonts w:asciiTheme="minorHAnsi" w:hAnsiTheme="minorHAnsi" w:cstheme="minorHAnsi"/>
        </w:rPr>
        <w:t>supplémentaires</w:t>
      </w:r>
      <w:proofErr w:type="spellEnd"/>
    </w:p>
    <w:p w14:paraId="08B4B88F" w14:textId="20B1543C" w:rsidR="00FB3FDE" w:rsidRDefault="00C40370">
      <w:pPr>
        <w:jc w:val="both"/>
        <w:rPr>
          <w:rFonts w:cstheme="minorHAnsi"/>
        </w:rPr>
      </w:pPr>
      <w:r w:rsidRPr="00B90760">
        <w:rPr>
          <w:rFonts w:cstheme="minorHAnsi"/>
        </w:rPr>
        <w:t xml:space="preserve">Dans </w:t>
      </w:r>
      <w:proofErr w:type="spellStart"/>
      <w:r w:rsidRPr="00B90760">
        <w:rPr>
          <w:rFonts w:cstheme="minorHAnsi"/>
        </w:rPr>
        <w:t>notre</w:t>
      </w:r>
      <w:proofErr w:type="spellEnd"/>
      <w:r w:rsidRPr="00B90760">
        <w:rPr>
          <w:rFonts w:cstheme="minorHAnsi"/>
        </w:rPr>
        <w:t xml:space="preserve"> </w:t>
      </w:r>
      <w:proofErr w:type="spellStart"/>
      <w:r w:rsidRPr="00B90760">
        <w:rPr>
          <w:rFonts w:cstheme="minorHAnsi"/>
        </w:rPr>
        <w:t>internat</w:t>
      </w:r>
      <w:proofErr w:type="spellEnd"/>
      <w:r w:rsidRPr="00B90760">
        <w:rPr>
          <w:rFonts w:cstheme="minorHAnsi"/>
        </w:rPr>
        <w:t xml:space="preserve">, </w:t>
      </w:r>
      <w:proofErr w:type="spellStart"/>
      <w:r w:rsidRPr="00B90760">
        <w:rPr>
          <w:rFonts w:cstheme="minorHAnsi"/>
        </w:rPr>
        <w:t>une</w:t>
      </w:r>
      <w:proofErr w:type="spellEnd"/>
      <w:r w:rsidRPr="00B90760">
        <w:rPr>
          <w:rFonts w:cstheme="minorHAnsi"/>
        </w:rPr>
        <w:t xml:space="preserve"> attention </w:t>
      </w:r>
      <w:proofErr w:type="spellStart"/>
      <w:r w:rsidRPr="00B90760">
        <w:rPr>
          <w:rFonts w:cstheme="minorHAnsi"/>
        </w:rPr>
        <w:t>particulière</w:t>
      </w:r>
      <w:proofErr w:type="spellEnd"/>
      <w:r w:rsidRPr="00B90760">
        <w:rPr>
          <w:rFonts w:cstheme="minorHAnsi"/>
        </w:rPr>
        <w:t xml:space="preserve"> </w:t>
      </w:r>
      <w:proofErr w:type="spellStart"/>
      <w:r w:rsidRPr="00B90760">
        <w:rPr>
          <w:rFonts w:cstheme="minorHAnsi"/>
        </w:rPr>
        <w:t>est</w:t>
      </w:r>
      <w:proofErr w:type="spellEnd"/>
      <w:r w:rsidRPr="00B90760">
        <w:rPr>
          <w:rFonts w:cstheme="minorHAnsi"/>
        </w:rPr>
        <w:t xml:space="preserve"> </w:t>
      </w:r>
      <w:proofErr w:type="spellStart"/>
      <w:r w:rsidRPr="00B90760">
        <w:rPr>
          <w:rFonts w:cstheme="minorHAnsi"/>
        </w:rPr>
        <w:t>accordée</w:t>
      </w:r>
      <w:proofErr w:type="spellEnd"/>
      <w:r w:rsidRPr="00B90760">
        <w:rPr>
          <w:rFonts w:cstheme="minorHAnsi"/>
        </w:rPr>
        <w:t xml:space="preserve"> à </w:t>
      </w:r>
      <w:proofErr w:type="spellStart"/>
      <w:r w:rsidRPr="00B90760">
        <w:rPr>
          <w:rFonts w:cstheme="minorHAnsi"/>
        </w:rPr>
        <w:t>l'accompagnement</w:t>
      </w:r>
      <w:proofErr w:type="spellEnd"/>
      <w:r w:rsidRPr="00B90760">
        <w:rPr>
          <w:rFonts w:cstheme="minorHAnsi"/>
        </w:rPr>
        <w:t xml:space="preserve"> </w:t>
      </w:r>
      <w:r w:rsidR="00253F37">
        <w:rPr>
          <w:rFonts w:cstheme="minorHAnsi"/>
        </w:rPr>
        <w:t xml:space="preserve">des </w:t>
      </w:r>
      <w:proofErr w:type="spellStart"/>
      <w:r w:rsidR="00253F37">
        <w:rPr>
          <w:rFonts w:cstheme="minorHAnsi"/>
        </w:rPr>
        <w:t>internes</w:t>
      </w:r>
      <w:proofErr w:type="spellEnd"/>
      <w:r w:rsidRPr="00B90760">
        <w:rPr>
          <w:rFonts w:cstheme="minorHAnsi"/>
        </w:rPr>
        <w:t xml:space="preserve"> </w:t>
      </w:r>
      <w:proofErr w:type="spellStart"/>
      <w:r w:rsidRPr="00B90760">
        <w:rPr>
          <w:rFonts w:cstheme="minorHAnsi"/>
        </w:rPr>
        <w:t>qui</w:t>
      </w:r>
      <w:proofErr w:type="spellEnd"/>
      <w:r w:rsidRPr="00B90760">
        <w:rPr>
          <w:rFonts w:cstheme="minorHAnsi"/>
        </w:rPr>
        <w:t xml:space="preserve"> </w:t>
      </w:r>
      <w:proofErr w:type="spellStart"/>
      <w:r w:rsidRPr="00B90760">
        <w:rPr>
          <w:rFonts w:cstheme="minorHAnsi"/>
        </w:rPr>
        <w:t>nécessitent</w:t>
      </w:r>
      <w:proofErr w:type="spellEnd"/>
      <w:r w:rsidRPr="00B90760">
        <w:rPr>
          <w:rFonts w:cstheme="minorHAnsi"/>
        </w:rPr>
        <w:t xml:space="preserve"> </w:t>
      </w:r>
      <w:proofErr w:type="spellStart"/>
      <w:r w:rsidRPr="00B90760">
        <w:rPr>
          <w:rFonts w:cstheme="minorHAnsi"/>
        </w:rPr>
        <w:t>une</w:t>
      </w:r>
      <w:proofErr w:type="spellEnd"/>
      <w:r w:rsidRPr="00B90760">
        <w:rPr>
          <w:rFonts w:cstheme="minorHAnsi"/>
        </w:rPr>
        <w:t xml:space="preserve"> approche </w:t>
      </w:r>
      <w:proofErr w:type="spellStart"/>
      <w:r w:rsidRPr="00B90760">
        <w:rPr>
          <w:rFonts w:cstheme="minorHAnsi"/>
        </w:rPr>
        <w:t>spécifique</w:t>
      </w:r>
      <w:proofErr w:type="spellEnd"/>
      <w:r w:rsidRPr="00B90760">
        <w:rPr>
          <w:rFonts w:cstheme="minorHAnsi"/>
        </w:rPr>
        <w:t xml:space="preserve">. </w:t>
      </w:r>
    </w:p>
    <w:p w14:paraId="1818F827" w14:textId="77777777" w:rsidR="00FB3FDE" w:rsidRDefault="00C40370">
      <w:pPr>
        <w:jc w:val="both"/>
        <w:rPr>
          <w:rFonts w:cstheme="minorHAnsi"/>
        </w:rPr>
      </w:pPr>
      <w:proofErr w:type="spellStart"/>
      <w:r w:rsidRPr="00B90760">
        <w:rPr>
          <w:rFonts w:cstheme="minorHAnsi"/>
        </w:rPr>
        <w:t>Nous</w:t>
      </w:r>
      <w:proofErr w:type="spellEnd"/>
      <w:r w:rsidRPr="00B90760">
        <w:rPr>
          <w:rFonts w:cstheme="minorHAnsi"/>
        </w:rPr>
        <w:t xml:space="preserve"> </w:t>
      </w:r>
      <w:proofErr w:type="spellStart"/>
      <w:r w:rsidRPr="00B90760">
        <w:rPr>
          <w:rFonts w:cstheme="minorHAnsi"/>
        </w:rPr>
        <w:t>proposons</w:t>
      </w:r>
      <w:proofErr w:type="spellEnd"/>
      <w:r w:rsidRPr="00B90760">
        <w:rPr>
          <w:rFonts w:cstheme="minorHAnsi"/>
        </w:rPr>
        <w:t xml:space="preserve"> </w:t>
      </w:r>
      <w:proofErr w:type="spellStart"/>
      <w:r w:rsidR="00C6092E" w:rsidRPr="00D074F8">
        <w:t>un</w:t>
      </w:r>
      <w:proofErr w:type="spellEnd"/>
      <w:r w:rsidR="00C6092E" w:rsidRPr="00D074F8">
        <w:t xml:space="preserve"> </w:t>
      </w:r>
      <w:proofErr w:type="spellStart"/>
      <w:r w:rsidR="00C6092E" w:rsidRPr="00D074F8">
        <w:t>programme</w:t>
      </w:r>
      <w:proofErr w:type="spellEnd"/>
      <w:r w:rsidR="00C6092E" w:rsidRPr="00D074F8">
        <w:t xml:space="preserve"> </w:t>
      </w:r>
      <w:proofErr w:type="spellStart"/>
      <w:r w:rsidR="00C6092E" w:rsidRPr="00D074F8">
        <w:t>individuel</w:t>
      </w:r>
      <w:proofErr w:type="spellEnd"/>
      <w:r w:rsidR="00C6092E" w:rsidRPr="00D074F8">
        <w:t xml:space="preserve"> </w:t>
      </w:r>
      <w:r w:rsidRPr="00B90760">
        <w:rPr>
          <w:rFonts w:cstheme="minorHAnsi"/>
        </w:rPr>
        <w:t xml:space="preserve">pour les </w:t>
      </w:r>
      <w:proofErr w:type="spellStart"/>
      <w:r w:rsidRPr="00B90760">
        <w:rPr>
          <w:rFonts w:cstheme="minorHAnsi"/>
        </w:rPr>
        <w:t>internes</w:t>
      </w:r>
      <w:proofErr w:type="spellEnd"/>
      <w:r w:rsidRPr="00B90760">
        <w:rPr>
          <w:rFonts w:cstheme="minorHAnsi"/>
        </w:rPr>
        <w:t xml:space="preserve"> </w:t>
      </w:r>
      <w:proofErr w:type="spellStart"/>
      <w:r w:rsidRPr="00B90760">
        <w:rPr>
          <w:rFonts w:cstheme="minorHAnsi"/>
        </w:rPr>
        <w:t>qui</w:t>
      </w:r>
      <w:proofErr w:type="spellEnd"/>
      <w:r w:rsidRPr="00B90760">
        <w:rPr>
          <w:rFonts w:cstheme="minorHAnsi"/>
        </w:rPr>
        <w:t xml:space="preserve"> ne </w:t>
      </w:r>
      <w:proofErr w:type="spellStart"/>
      <w:r w:rsidRPr="00B90760">
        <w:rPr>
          <w:rFonts w:cstheme="minorHAnsi"/>
        </w:rPr>
        <w:t>peuvent</w:t>
      </w:r>
      <w:proofErr w:type="spellEnd"/>
      <w:r w:rsidRPr="00B90760">
        <w:rPr>
          <w:rFonts w:cstheme="minorHAnsi"/>
        </w:rPr>
        <w:t xml:space="preserve"> pas faire </w:t>
      </w:r>
      <w:proofErr w:type="spellStart"/>
      <w:r w:rsidRPr="00B90760">
        <w:rPr>
          <w:rFonts w:cstheme="minorHAnsi"/>
        </w:rPr>
        <w:t>leurs</w:t>
      </w:r>
      <w:proofErr w:type="spellEnd"/>
      <w:r w:rsidRPr="00B90760">
        <w:rPr>
          <w:rFonts w:cstheme="minorHAnsi"/>
        </w:rPr>
        <w:t xml:space="preserve"> </w:t>
      </w:r>
      <w:proofErr w:type="spellStart"/>
      <w:r w:rsidRPr="00B90760">
        <w:rPr>
          <w:rFonts w:cstheme="minorHAnsi"/>
        </w:rPr>
        <w:t>devoirs</w:t>
      </w:r>
      <w:proofErr w:type="spellEnd"/>
      <w:r w:rsidRPr="00B90760">
        <w:rPr>
          <w:rFonts w:cstheme="minorHAnsi"/>
        </w:rPr>
        <w:t xml:space="preserve"> de </w:t>
      </w:r>
      <w:proofErr w:type="spellStart"/>
      <w:r w:rsidRPr="00B90760">
        <w:rPr>
          <w:rFonts w:cstheme="minorHAnsi"/>
        </w:rPr>
        <w:t>manière</w:t>
      </w:r>
      <w:proofErr w:type="spellEnd"/>
      <w:r w:rsidRPr="00B90760">
        <w:rPr>
          <w:rFonts w:cstheme="minorHAnsi"/>
        </w:rPr>
        <w:t xml:space="preserve"> autonome, </w:t>
      </w:r>
      <w:proofErr w:type="spellStart"/>
      <w:r w:rsidRPr="00B90760">
        <w:rPr>
          <w:rFonts w:cstheme="minorHAnsi"/>
        </w:rPr>
        <w:t>qui</w:t>
      </w:r>
      <w:proofErr w:type="spellEnd"/>
      <w:r w:rsidRPr="00B90760">
        <w:rPr>
          <w:rFonts w:cstheme="minorHAnsi"/>
        </w:rPr>
        <w:t xml:space="preserve"> ont </w:t>
      </w:r>
      <w:proofErr w:type="spellStart"/>
      <w:r w:rsidRPr="00B90760">
        <w:rPr>
          <w:rFonts w:cstheme="minorHAnsi"/>
        </w:rPr>
        <w:t>très</w:t>
      </w:r>
      <w:proofErr w:type="spellEnd"/>
      <w:r w:rsidRPr="00B90760">
        <w:rPr>
          <w:rFonts w:cstheme="minorHAnsi"/>
        </w:rPr>
        <w:t xml:space="preserve"> </w:t>
      </w:r>
      <w:proofErr w:type="spellStart"/>
      <w:r w:rsidRPr="00B90760">
        <w:rPr>
          <w:rFonts w:cstheme="minorHAnsi"/>
        </w:rPr>
        <w:t>peu</w:t>
      </w:r>
      <w:proofErr w:type="spellEnd"/>
      <w:r w:rsidRPr="00B90760">
        <w:rPr>
          <w:rFonts w:cstheme="minorHAnsi"/>
        </w:rPr>
        <w:t xml:space="preserve"> de </w:t>
      </w:r>
      <w:proofErr w:type="spellStart"/>
      <w:r w:rsidRPr="00B90760">
        <w:rPr>
          <w:rFonts w:cstheme="minorHAnsi"/>
        </w:rPr>
        <w:t>devoirs</w:t>
      </w:r>
      <w:proofErr w:type="spellEnd"/>
      <w:r w:rsidRPr="00B90760">
        <w:rPr>
          <w:rFonts w:cstheme="minorHAnsi"/>
        </w:rPr>
        <w:t xml:space="preserve">, </w:t>
      </w:r>
      <w:proofErr w:type="spellStart"/>
      <w:r w:rsidRPr="00B90760">
        <w:rPr>
          <w:rFonts w:cstheme="minorHAnsi"/>
        </w:rPr>
        <w:t>qui</w:t>
      </w:r>
      <w:proofErr w:type="spellEnd"/>
      <w:r w:rsidRPr="00B90760">
        <w:rPr>
          <w:rFonts w:cstheme="minorHAnsi"/>
        </w:rPr>
        <w:t xml:space="preserve"> ont </w:t>
      </w:r>
      <w:proofErr w:type="spellStart"/>
      <w:r w:rsidRPr="00B90760">
        <w:rPr>
          <w:rFonts w:cstheme="minorHAnsi"/>
        </w:rPr>
        <w:t>besoin</w:t>
      </w:r>
      <w:proofErr w:type="spellEnd"/>
      <w:r w:rsidRPr="00B90760">
        <w:rPr>
          <w:rFonts w:cstheme="minorHAnsi"/>
        </w:rPr>
        <w:t xml:space="preserve"> </w:t>
      </w:r>
      <w:proofErr w:type="spellStart"/>
      <w:r w:rsidRPr="00B90760">
        <w:rPr>
          <w:rFonts w:cstheme="minorHAnsi"/>
        </w:rPr>
        <w:t>d'un</w:t>
      </w:r>
      <w:proofErr w:type="spellEnd"/>
      <w:r w:rsidRPr="00B90760">
        <w:rPr>
          <w:rFonts w:cstheme="minorHAnsi"/>
        </w:rPr>
        <w:t xml:space="preserve"> soutien supplémentaire ...</w:t>
      </w:r>
    </w:p>
    <w:p w14:paraId="10F4BE79" w14:textId="77777777" w:rsidR="00FB3FDE" w:rsidRDefault="00C40370">
      <w:pPr>
        <w:jc w:val="both"/>
        <w:rPr>
          <w:rFonts w:cstheme="minorHAnsi"/>
        </w:rPr>
      </w:pPr>
      <w:proofErr w:type="spellStart"/>
      <w:r w:rsidRPr="00B90760">
        <w:rPr>
          <w:rFonts w:cstheme="minorHAnsi"/>
        </w:rPr>
        <w:t>L'internat</w:t>
      </w:r>
      <w:proofErr w:type="spellEnd"/>
      <w:r w:rsidRPr="00B90760">
        <w:rPr>
          <w:rFonts w:cstheme="minorHAnsi"/>
        </w:rPr>
        <w:t xml:space="preserve"> </w:t>
      </w:r>
      <w:proofErr w:type="spellStart"/>
      <w:r w:rsidRPr="00B90760">
        <w:rPr>
          <w:rFonts w:cstheme="minorHAnsi"/>
        </w:rPr>
        <w:t>décide</w:t>
      </w:r>
      <w:proofErr w:type="spellEnd"/>
      <w:r w:rsidRPr="00B90760">
        <w:rPr>
          <w:rFonts w:cstheme="minorHAnsi"/>
        </w:rPr>
        <w:t xml:space="preserve"> </w:t>
      </w:r>
      <w:proofErr w:type="spellStart"/>
      <w:r w:rsidRPr="00B90760">
        <w:rPr>
          <w:rFonts w:cstheme="minorHAnsi"/>
        </w:rPr>
        <w:t>quels</w:t>
      </w:r>
      <w:proofErr w:type="spellEnd"/>
      <w:r w:rsidRPr="00B90760">
        <w:rPr>
          <w:rFonts w:cstheme="minorHAnsi"/>
        </w:rPr>
        <w:t xml:space="preserve"> </w:t>
      </w:r>
      <w:proofErr w:type="spellStart"/>
      <w:r w:rsidRPr="00B90760">
        <w:rPr>
          <w:rFonts w:cstheme="minorHAnsi"/>
        </w:rPr>
        <w:t>internes</w:t>
      </w:r>
      <w:proofErr w:type="spellEnd"/>
      <w:r w:rsidRPr="00B90760">
        <w:rPr>
          <w:rFonts w:cstheme="minorHAnsi"/>
        </w:rPr>
        <w:t xml:space="preserve"> </w:t>
      </w:r>
      <w:proofErr w:type="spellStart"/>
      <w:r w:rsidRPr="00B90760">
        <w:rPr>
          <w:rFonts w:cstheme="minorHAnsi"/>
        </w:rPr>
        <w:t>seront</w:t>
      </w:r>
      <w:proofErr w:type="spellEnd"/>
      <w:r w:rsidRPr="00B90760">
        <w:rPr>
          <w:rFonts w:cstheme="minorHAnsi"/>
        </w:rPr>
        <w:t xml:space="preserve"> </w:t>
      </w:r>
      <w:proofErr w:type="spellStart"/>
      <w:r w:rsidRPr="00B90760">
        <w:rPr>
          <w:rFonts w:cstheme="minorHAnsi"/>
        </w:rPr>
        <w:t>admis</w:t>
      </w:r>
      <w:proofErr w:type="spellEnd"/>
      <w:r w:rsidRPr="00B90760">
        <w:rPr>
          <w:rFonts w:cstheme="minorHAnsi"/>
        </w:rPr>
        <w:t xml:space="preserve"> à </w:t>
      </w:r>
      <w:proofErr w:type="spellStart"/>
      <w:r w:rsidRPr="00B90760">
        <w:rPr>
          <w:rFonts w:cstheme="minorHAnsi"/>
        </w:rPr>
        <w:t>cette</w:t>
      </w:r>
      <w:proofErr w:type="spellEnd"/>
      <w:r w:rsidRPr="00B90760">
        <w:rPr>
          <w:rFonts w:cstheme="minorHAnsi"/>
        </w:rPr>
        <w:t xml:space="preserve"> étude </w:t>
      </w:r>
      <w:proofErr w:type="spellStart"/>
      <w:r w:rsidRPr="00B90760">
        <w:rPr>
          <w:rFonts w:cstheme="minorHAnsi"/>
        </w:rPr>
        <w:t>séparée</w:t>
      </w:r>
      <w:proofErr w:type="spellEnd"/>
      <w:r w:rsidRPr="00B90760">
        <w:rPr>
          <w:rFonts w:cstheme="minorHAnsi"/>
        </w:rPr>
        <w:t xml:space="preserve">. Si </w:t>
      </w:r>
      <w:proofErr w:type="spellStart"/>
      <w:r w:rsidRPr="00B90760">
        <w:rPr>
          <w:rFonts w:cstheme="minorHAnsi"/>
        </w:rPr>
        <w:t>un</w:t>
      </w:r>
      <w:proofErr w:type="spellEnd"/>
      <w:r w:rsidRPr="00B90760">
        <w:rPr>
          <w:rFonts w:cstheme="minorHAnsi"/>
        </w:rPr>
        <w:t xml:space="preserve"> interne a </w:t>
      </w:r>
      <w:proofErr w:type="spellStart"/>
      <w:r w:rsidRPr="00B90760">
        <w:rPr>
          <w:rFonts w:cstheme="minorHAnsi"/>
        </w:rPr>
        <w:t>un</w:t>
      </w:r>
      <w:proofErr w:type="spellEnd"/>
      <w:r w:rsidRPr="00B90760">
        <w:rPr>
          <w:rFonts w:cstheme="minorHAnsi"/>
        </w:rPr>
        <w:t xml:space="preserve"> </w:t>
      </w:r>
      <w:proofErr w:type="spellStart"/>
      <w:r w:rsidRPr="00B90760">
        <w:rPr>
          <w:rFonts w:cstheme="minorHAnsi"/>
        </w:rPr>
        <w:t>comportement</w:t>
      </w:r>
      <w:proofErr w:type="spellEnd"/>
      <w:r w:rsidRPr="00B90760">
        <w:rPr>
          <w:rFonts w:cstheme="minorHAnsi"/>
        </w:rPr>
        <w:t xml:space="preserve"> </w:t>
      </w:r>
      <w:proofErr w:type="spellStart"/>
      <w:r w:rsidRPr="00B90760">
        <w:rPr>
          <w:rFonts w:cstheme="minorHAnsi"/>
        </w:rPr>
        <w:t>perturbateur</w:t>
      </w:r>
      <w:proofErr w:type="spellEnd"/>
      <w:r w:rsidRPr="00B90760">
        <w:rPr>
          <w:rFonts w:cstheme="minorHAnsi"/>
        </w:rPr>
        <w:t xml:space="preserve"> pendant </w:t>
      </w:r>
      <w:proofErr w:type="spellStart"/>
      <w:r w:rsidRPr="00B90760">
        <w:rPr>
          <w:rFonts w:cstheme="minorHAnsi"/>
        </w:rPr>
        <w:t>l'étude</w:t>
      </w:r>
      <w:proofErr w:type="spellEnd"/>
      <w:r w:rsidRPr="00B90760">
        <w:rPr>
          <w:rFonts w:cstheme="minorHAnsi"/>
        </w:rPr>
        <w:t xml:space="preserve">, </w:t>
      </w:r>
      <w:proofErr w:type="spellStart"/>
      <w:r w:rsidRPr="00B90760">
        <w:rPr>
          <w:rFonts w:cstheme="minorHAnsi"/>
        </w:rPr>
        <w:t>il</w:t>
      </w:r>
      <w:proofErr w:type="spellEnd"/>
      <w:r w:rsidRPr="00B90760">
        <w:rPr>
          <w:rFonts w:cstheme="minorHAnsi"/>
        </w:rPr>
        <w:t xml:space="preserve"> peut </w:t>
      </w:r>
      <w:proofErr w:type="spellStart"/>
      <w:r w:rsidRPr="00B90760">
        <w:rPr>
          <w:rFonts w:cstheme="minorHAnsi"/>
        </w:rPr>
        <w:t>être</w:t>
      </w:r>
      <w:proofErr w:type="spellEnd"/>
      <w:r w:rsidRPr="00B90760">
        <w:rPr>
          <w:rFonts w:cstheme="minorHAnsi"/>
        </w:rPr>
        <w:t xml:space="preserve"> </w:t>
      </w:r>
      <w:proofErr w:type="spellStart"/>
      <w:r w:rsidRPr="00B90760">
        <w:rPr>
          <w:rFonts w:cstheme="minorHAnsi"/>
        </w:rPr>
        <w:t>exclu</w:t>
      </w:r>
      <w:proofErr w:type="spellEnd"/>
      <w:r w:rsidRPr="00B90760">
        <w:rPr>
          <w:rFonts w:cstheme="minorHAnsi"/>
        </w:rPr>
        <w:t xml:space="preserve"> de </w:t>
      </w:r>
      <w:proofErr w:type="spellStart"/>
      <w:r w:rsidRPr="00B90760">
        <w:rPr>
          <w:rFonts w:cstheme="minorHAnsi"/>
        </w:rPr>
        <w:t>cette</w:t>
      </w:r>
      <w:proofErr w:type="spellEnd"/>
      <w:r w:rsidRPr="00B90760">
        <w:rPr>
          <w:rFonts w:cstheme="minorHAnsi"/>
        </w:rPr>
        <w:t xml:space="preserve"> étude. </w:t>
      </w:r>
      <w:proofErr w:type="spellStart"/>
      <w:r w:rsidRPr="00B90760">
        <w:rPr>
          <w:rFonts w:cstheme="minorHAnsi"/>
        </w:rPr>
        <w:t>Il</w:t>
      </w:r>
      <w:proofErr w:type="spellEnd"/>
      <w:r w:rsidRPr="00B90760">
        <w:rPr>
          <w:rFonts w:cstheme="minorHAnsi"/>
        </w:rPr>
        <w:t xml:space="preserve"> </w:t>
      </w:r>
      <w:proofErr w:type="spellStart"/>
      <w:r w:rsidRPr="00B90760">
        <w:rPr>
          <w:rFonts w:cstheme="minorHAnsi"/>
        </w:rPr>
        <w:t>devra</w:t>
      </w:r>
      <w:proofErr w:type="spellEnd"/>
      <w:r w:rsidRPr="00B90760">
        <w:rPr>
          <w:rFonts w:cstheme="minorHAnsi"/>
        </w:rPr>
        <w:t xml:space="preserve"> </w:t>
      </w:r>
      <w:proofErr w:type="spellStart"/>
      <w:r w:rsidRPr="00B90760">
        <w:rPr>
          <w:rFonts w:cstheme="minorHAnsi"/>
        </w:rPr>
        <w:t>alors</w:t>
      </w:r>
      <w:proofErr w:type="spellEnd"/>
      <w:r w:rsidRPr="00B90760">
        <w:rPr>
          <w:rFonts w:cstheme="minorHAnsi"/>
        </w:rPr>
        <w:t xml:space="preserve"> </w:t>
      </w:r>
      <w:proofErr w:type="spellStart"/>
      <w:r w:rsidRPr="00B90760">
        <w:rPr>
          <w:rFonts w:cstheme="minorHAnsi"/>
        </w:rPr>
        <w:t>effectuer</w:t>
      </w:r>
      <w:proofErr w:type="spellEnd"/>
      <w:r w:rsidRPr="00B90760">
        <w:rPr>
          <w:rFonts w:cstheme="minorHAnsi"/>
        </w:rPr>
        <w:t xml:space="preserve"> </w:t>
      </w:r>
      <w:proofErr w:type="spellStart"/>
      <w:r w:rsidRPr="00B90760">
        <w:rPr>
          <w:rFonts w:cstheme="minorHAnsi"/>
        </w:rPr>
        <w:t>l'étude</w:t>
      </w:r>
      <w:proofErr w:type="spellEnd"/>
      <w:r w:rsidRPr="00B90760">
        <w:rPr>
          <w:rFonts w:cstheme="minorHAnsi"/>
        </w:rPr>
        <w:t xml:space="preserve"> dans la </w:t>
      </w:r>
      <w:proofErr w:type="spellStart"/>
      <w:r w:rsidRPr="00B90760">
        <w:rPr>
          <w:rFonts w:cstheme="minorHAnsi"/>
        </w:rPr>
        <w:t>salle</w:t>
      </w:r>
      <w:proofErr w:type="spellEnd"/>
      <w:r w:rsidRPr="00B90760">
        <w:rPr>
          <w:rFonts w:cstheme="minorHAnsi"/>
        </w:rPr>
        <w:t xml:space="preserve"> </w:t>
      </w:r>
      <w:proofErr w:type="spellStart"/>
      <w:r w:rsidRPr="00B90760">
        <w:rPr>
          <w:rFonts w:cstheme="minorHAnsi"/>
        </w:rPr>
        <w:t>d'étude</w:t>
      </w:r>
      <w:proofErr w:type="spellEnd"/>
      <w:r w:rsidRPr="00B90760">
        <w:rPr>
          <w:rFonts w:cstheme="minorHAnsi"/>
        </w:rPr>
        <w:t xml:space="preserve"> principale.</w:t>
      </w:r>
    </w:p>
    <w:p w14:paraId="183BD451" w14:textId="77777777" w:rsidR="00FB3FDE" w:rsidRDefault="00C40370">
      <w:pPr>
        <w:pStyle w:val="Kop4"/>
        <w:jc w:val="both"/>
        <w:rPr>
          <w:rFonts w:asciiTheme="minorHAnsi" w:hAnsiTheme="minorHAnsi" w:cstheme="minorHAnsi"/>
        </w:rPr>
      </w:pPr>
      <w:r w:rsidRPr="00115C66">
        <w:rPr>
          <w:rFonts w:asciiTheme="minorHAnsi" w:hAnsiTheme="minorHAnsi" w:cstheme="minorHAnsi"/>
        </w:rPr>
        <w:t>2.1.</w:t>
      </w:r>
      <w:r w:rsidR="006405E5">
        <w:rPr>
          <w:rFonts w:asciiTheme="minorHAnsi" w:hAnsiTheme="minorHAnsi" w:cstheme="minorHAnsi"/>
        </w:rPr>
        <w:t>5</w:t>
      </w:r>
      <w:r w:rsidRPr="00115C66">
        <w:rPr>
          <w:rFonts w:asciiTheme="minorHAnsi" w:hAnsiTheme="minorHAnsi" w:cstheme="minorHAnsi"/>
        </w:rPr>
        <w:t xml:space="preserve">. </w:t>
      </w:r>
      <w:proofErr w:type="spellStart"/>
      <w:r w:rsidRPr="00115C66">
        <w:rPr>
          <w:rFonts w:asciiTheme="minorHAnsi" w:hAnsiTheme="minorHAnsi" w:cstheme="minorHAnsi"/>
        </w:rPr>
        <w:t>Utilisation</w:t>
      </w:r>
      <w:proofErr w:type="spellEnd"/>
      <w:r w:rsidRPr="00115C66">
        <w:rPr>
          <w:rFonts w:asciiTheme="minorHAnsi" w:hAnsiTheme="minorHAnsi" w:cstheme="minorHAnsi"/>
        </w:rPr>
        <w:t xml:space="preserve"> de </w:t>
      </w:r>
      <w:proofErr w:type="spellStart"/>
      <w:r w:rsidRPr="00115C66">
        <w:rPr>
          <w:rFonts w:asciiTheme="minorHAnsi" w:hAnsiTheme="minorHAnsi" w:cstheme="minorHAnsi"/>
        </w:rPr>
        <w:t>l'ordinateur</w:t>
      </w:r>
      <w:proofErr w:type="spellEnd"/>
    </w:p>
    <w:p w14:paraId="4A4CEF48" w14:textId="54AA4902" w:rsidR="00FB3FDE" w:rsidRDefault="00C40370">
      <w:pPr>
        <w:jc w:val="both"/>
        <w:rPr>
          <w:rFonts w:cstheme="minorHAnsi"/>
          <w:iCs/>
        </w:rPr>
      </w:pPr>
      <w:proofErr w:type="spellStart"/>
      <w:r w:rsidRPr="007D3371">
        <w:rPr>
          <w:rFonts w:cstheme="minorHAnsi"/>
          <w:iCs/>
        </w:rPr>
        <w:t>Chaque</w:t>
      </w:r>
      <w:proofErr w:type="spellEnd"/>
      <w:r w:rsidRPr="007D3371">
        <w:rPr>
          <w:rFonts w:cstheme="minorHAnsi"/>
          <w:iCs/>
        </w:rPr>
        <w:t xml:space="preserve"> </w:t>
      </w:r>
      <w:r w:rsidR="002D5588">
        <w:rPr>
          <w:rFonts w:cstheme="minorHAnsi"/>
          <w:iCs/>
        </w:rPr>
        <w:t>interne</w:t>
      </w:r>
      <w:r w:rsidRPr="007D3371">
        <w:rPr>
          <w:rFonts w:cstheme="minorHAnsi"/>
          <w:iCs/>
        </w:rPr>
        <w:t xml:space="preserve"> (à </w:t>
      </w:r>
      <w:proofErr w:type="spellStart"/>
      <w:r w:rsidRPr="007D3371">
        <w:rPr>
          <w:rFonts w:cstheme="minorHAnsi"/>
          <w:iCs/>
        </w:rPr>
        <w:t>partir</w:t>
      </w:r>
      <w:proofErr w:type="spellEnd"/>
      <w:r w:rsidRPr="007D3371">
        <w:rPr>
          <w:rFonts w:cstheme="minorHAnsi"/>
          <w:iCs/>
        </w:rPr>
        <w:t xml:space="preserve"> de </w:t>
      </w:r>
      <w:proofErr w:type="spellStart"/>
      <w:r w:rsidRPr="007D3371">
        <w:rPr>
          <w:rFonts w:cstheme="minorHAnsi"/>
          <w:iCs/>
        </w:rPr>
        <w:t>l'école</w:t>
      </w:r>
      <w:proofErr w:type="spellEnd"/>
      <w:r w:rsidRPr="007D3371">
        <w:rPr>
          <w:rFonts w:cstheme="minorHAnsi"/>
          <w:iCs/>
        </w:rPr>
        <w:t xml:space="preserve"> primaire) peut </w:t>
      </w:r>
      <w:proofErr w:type="spellStart"/>
      <w:r w:rsidRPr="007D3371">
        <w:rPr>
          <w:rFonts w:cstheme="minorHAnsi"/>
          <w:iCs/>
        </w:rPr>
        <w:t>apporter</w:t>
      </w:r>
      <w:proofErr w:type="spellEnd"/>
      <w:r w:rsidRPr="007D3371">
        <w:rPr>
          <w:rFonts w:cstheme="minorHAnsi"/>
          <w:iCs/>
        </w:rPr>
        <w:t xml:space="preserve"> </w:t>
      </w:r>
      <w:proofErr w:type="spellStart"/>
      <w:r w:rsidRPr="007D3371">
        <w:rPr>
          <w:rFonts w:cstheme="minorHAnsi"/>
          <w:iCs/>
        </w:rPr>
        <w:t>un</w:t>
      </w:r>
      <w:proofErr w:type="spellEnd"/>
      <w:r w:rsidRPr="007D3371">
        <w:rPr>
          <w:rFonts w:cstheme="minorHAnsi"/>
          <w:iCs/>
        </w:rPr>
        <w:t xml:space="preserve"> </w:t>
      </w:r>
      <w:r w:rsidR="00D84302">
        <w:rPr>
          <w:rFonts w:cstheme="minorHAnsi"/>
          <w:iCs/>
        </w:rPr>
        <w:t>portable</w:t>
      </w:r>
      <w:r w:rsidR="00374DA9" w:rsidRPr="007D3371">
        <w:rPr>
          <w:rFonts w:cstheme="minorHAnsi"/>
          <w:iCs/>
        </w:rPr>
        <w:t>/</w:t>
      </w:r>
      <w:proofErr w:type="spellStart"/>
      <w:r w:rsidR="00374DA9" w:rsidRPr="007D3371">
        <w:rPr>
          <w:rFonts w:cstheme="minorHAnsi"/>
          <w:iCs/>
        </w:rPr>
        <w:t>tablette</w:t>
      </w:r>
      <w:proofErr w:type="spellEnd"/>
      <w:r w:rsidR="00374DA9" w:rsidRPr="007D3371">
        <w:rPr>
          <w:rFonts w:cstheme="minorHAnsi"/>
          <w:iCs/>
        </w:rPr>
        <w:t xml:space="preserve"> </w:t>
      </w:r>
      <w:proofErr w:type="spellStart"/>
      <w:r w:rsidRPr="007D3371">
        <w:rPr>
          <w:rFonts w:cstheme="minorHAnsi"/>
          <w:iCs/>
        </w:rPr>
        <w:t>ou</w:t>
      </w:r>
      <w:proofErr w:type="spellEnd"/>
      <w:r w:rsidRPr="007D3371">
        <w:rPr>
          <w:rFonts w:cstheme="minorHAnsi"/>
          <w:iCs/>
        </w:rPr>
        <w:t xml:space="preserve"> aura la </w:t>
      </w:r>
      <w:proofErr w:type="spellStart"/>
      <w:r w:rsidRPr="007D3371">
        <w:rPr>
          <w:rFonts w:cstheme="minorHAnsi"/>
          <w:iCs/>
        </w:rPr>
        <w:t>possibilité</w:t>
      </w:r>
      <w:proofErr w:type="spellEnd"/>
      <w:r w:rsidRPr="007D3371">
        <w:rPr>
          <w:rFonts w:cstheme="minorHAnsi"/>
          <w:iCs/>
        </w:rPr>
        <w:t xml:space="preserve"> </w:t>
      </w:r>
      <w:proofErr w:type="spellStart"/>
      <w:r w:rsidRPr="007D3371">
        <w:rPr>
          <w:rFonts w:cstheme="minorHAnsi"/>
          <w:iCs/>
        </w:rPr>
        <w:t>d'utiliser</w:t>
      </w:r>
      <w:proofErr w:type="spellEnd"/>
      <w:r w:rsidRPr="007D3371">
        <w:rPr>
          <w:rFonts w:cstheme="minorHAnsi"/>
          <w:iCs/>
        </w:rPr>
        <w:t xml:space="preserve"> les </w:t>
      </w:r>
      <w:proofErr w:type="spellStart"/>
      <w:r w:rsidRPr="007D3371">
        <w:rPr>
          <w:rFonts w:cstheme="minorHAnsi"/>
          <w:iCs/>
        </w:rPr>
        <w:t>ordinateurs</w:t>
      </w:r>
      <w:proofErr w:type="spellEnd"/>
      <w:r w:rsidRPr="007D3371">
        <w:rPr>
          <w:rFonts w:cstheme="minorHAnsi"/>
          <w:iCs/>
        </w:rPr>
        <w:t xml:space="preserve"> de </w:t>
      </w:r>
      <w:proofErr w:type="spellStart"/>
      <w:r w:rsidRPr="007D3371">
        <w:rPr>
          <w:rFonts w:cstheme="minorHAnsi"/>
          <w:iCs/>
        </w:rPr>
        <w:t>l'internat</w:t>
      </w:r>
      <w:proofErr w:type="spellEnd"/>
      <w:r w:rsidRPr="007D3371">
        <w:rPr>
          <w:rFonts w:cstheme="minorHAnsi"/>
          <w:iCs/>
        </w:rPr>
        <w:t xml:space="preserve"> pendant la </w:t>
      </w:r>
      <w:proofErr w:type="spellStart"/>
      <w:r w:rsidRPr="007D3371">
        <w:rPr>
          <w:rFonts w:cstheme="minorHAnsi"/>
          <w:iCs/>
        </w:rPr>
        <w:t>semaine</w:t>
      </w:r>
      <w:proofErr w:type="spellEnd"/>
      <w:r w:rsidRPr="007D3371">
        <w:rPr>
          <w:rFonts w:cstheme="minorHAnsi"/>
          <w:iCs/>
        </w:rPr>
        <w:t xml:space="preserve">. </w:t>
      </w:r>
    </w:p>
    <w:p w14:paraId="04847E6B" w14:textId="75F0B1F5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Chaque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="00371C7E" w:rsidRPr="00115C66">
        <w:rPr>
          <w:rFonts w:cstheme="minorHAnsi"/>
        </w:rPr>
        <w:t>groupe</w:t>
      </w:r>
      <w:proofErr w:type="spellEnd"/>
      <w:r w:rsidR="00371C7E"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prend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dispositions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avec</w:t>
      </w:r>
      <w:proofErr w:type="spellEnd"/>
      <w:r w:rsidRPr="00115C66">
        <w:rPr>
          <w:rFonts w:cstheme="minorHAnsi"/>
        </w:rPr>
        <w:t xml:space="preserve"> </w:t>
      </w:r>
      <w:r w:rsidR="005478A5">
        <w:rPr>
          <w:rFonts w:cstheme="minorHAnsi"/>
        </w:rPr>
        <w:t xml:space="preserve">les </w:t>
      </w:r>
      <w:proofErr w:type="spellStart"/>
      <w:r w:rsidR="005478A5">
        <w:rPr>
          <w:rFonts w:cstheme="minorHAnsi"/>
        </w:rPr>
        <w:t>internes</w:t>
      </w:r>
      <w:proofErr w:type="spellEnd"/>
      <w:r w:rsidRPr="00115C66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ce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qui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concerne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l'utilisation</w:t>
      </w:r>
      <w:proofErr w:type="spellEnd"/>
      <w:r w:rsidRPr="00115C66">
        <w:rPr>
          <w:rFonts w:cstheme="minorHAnsi"/>
        </w:rPr>
        <w:t xml:space="preserve"> du PC.</w:t>
      </w:r>
    </w:p>
    <w:p w14:paraId="69F27981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Tous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ordinateurs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équipés </w:t>
      </w:r>
      <w:proofErr w:type="spellStart"/>
      <w:r w:rsidRPr="00115C66">
        <w:rPr>
          <w:rFonts w:cstheme="minorHAnsi"/>
        </w:rPr>
        <w:t>d'un</w:t>
      </w:r>
      <w:proofErr w:type="spellEnd"/>
      <w:r w:rsidRPr="00115C66">
        <w:rPr>
          <w:rFonts w:cstheme="minorHAnsi"/>
        </w:rPr>
        <w:t xml:space="preserve"> logiciel Office. Les </w:t>
      </w:r>
      <w:proofErr w:type="spellStart"/>
      <w:r w:rsidRPr="00115C66">
        <w:rPr>
          <w:rFonts w:cstheme="minorHAnsi"/>
        </w:rPr>
        <w:t>internes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peuvent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l'</w:t>
      </w:r>
      <w:r w:rsidR="00371C7E" w:rsidRPr="00115C66">
        <w:rPr>
          <w:rFonts w:cstheme="minorHAnsi"/>
        </w:rPr>
        <w:t>utiliser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gratuitement</w:t>
      </w:r>
      <w:proofErr w:type="spellEnd"/>
      <w:r w:rsidRPr="00115C66">
        <w:rPr>
          <w:rFonts w:cstheme="minorHAnsi"/>
        </w:rPr>
        <w:t xml:space="preserve">. </w:t>
      </w:r>
      <w:r w:rsidR="00371C7E" w:rsidRPr="00115C66">
        <w:rPr>
          <w:rFonts w:cstheme="minorHAnsi"/>
        </w:rPr>
        <w:t xml:space="preserve">Si </w:t>
      </w:r>
      <w:proofErr w:type="spellStart"/>
      <w:r w:rsidR="00371C7E" w:rsidRPr="00115C66">
        <w:rPr>
          <w:rFonts w:cstheme="minorHAnsi"/>
        </w:rPr>
        <w:t>un</w:t>
      </w:r>
      <w:proofErr w:type="spellEnd"/>
      <w:r w:rsidR="00371C7E" w:rsidRPr="00115C66">
        <w:rPr>
          <w:rFonts w:cstheme="minorHAnsi"/>
        </w:rPr>
        <w:t xml:space="preserve"> </w:t>
      </w:r>
      <w:proofErr w:type="spellStart"/>
      <w:r w:rsidR="00371C7E" w:rsidRPr="00115C66">
        <w:rPr>
          <w:rFonts w:cstheme="minorHAnsi"/>
        </w:rPr>
        <w:t>autre</w:t>
      </w:r>
      <w:proofErr w:type="spellEnd"/>
      <w:r w:rsidR="00371C7E" w:rsidRPr="00115C66">
        <w:rPr>
          <w:rFonts w:cstheme="minorHAnsi"/>
        </w:rPr>
        <w:t xml:space="preserve"> </w:t>
      </w:r>
      <w:proofErr w:type="spellStart"/>
      <w:r w:rsidR="00371C7E" w:rsidRPr="00115C66">
        <w:rPr>
          <w:rFonts w:cstheme="minorHAnsi"/>
        </w:rPr>
        <w:t>programme</w:t>
      </w:r>
      <w:proofErr w:type="spellEnd"/>
      <w:r w:rsidR="00371C7E"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doit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être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installé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il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faut</w:t>
      </w:r>
      <w:proofErr w:type="spellEnd"/>
      <w:r w:rsidRPr="00115C66">
        <w:rPr>
          <w:rFonts w:cstheme="minorHAnsi"/>
        </w:rPr>
        <w:t xml:space="preserve"> en faire la </w:t>
      </w:r>
      <w:proofErr w:type="spellStart"/>
      <w:r w:rsidRPr="00115C66">
        <w:rPr>
          <w:rFonts w:cstheme="minorHAnsi"/>
        </w:rPr>
        <w:t>demande</w:t>
      </w:r>
      <w:proofErr w:type="spellEnd"/>
      <w:r w:rsidRPr="00115C66">
        <w:rPr>
          <w:rFonts w:cstheme="minorHAnsi"/>
        </w:rPr>
        <w:t>.</w:t>
      </w:r>
    </w:p>
    <w:p w14:paraId="162C3144" w14:textId="0894D0D0" w:rsidR="00FB3FDE" w:rsidRDefault="00C40370">
      <w:pPr>
        <w:jc w:val="both"/>
        <w:rPr>
          <w:rFonts w:cstheme="minorHAnsi"/>
        </w:rPr>
      </w:pPr>
      <w:r>
        <w:rPr>
          <w:rFonts w:cstheme="minorHAnsi"/>
        </w:rPr>
        <w:t xml:space="preserve">Si </w:t>
      </w:r>
      <w:proofErr w:type="spellStart"/>
      <w:r>
        <w:rPr>
          <w:rFonts w:cstheme="minorHAnsi"/>
        </w:rPr>
        <w:t>un</w:t>
      </w:r>
      <w:proofErr w:type="spellEnd"/>
      <w:r>
        <w:rPr>
          <w:rFonts w:cstheme="minorHAnsi"/>
        </w:rPr>
        <w:t xml:space="preserve"> </w:t>
      </w:r>
      <w:r w:rsidR="002D5588">
        <w:rPr>
          <w:rFonts w:cstheme="minorHAnsi"/>
        </w:rPr>
        <w:t>interne</w:t>
      </w:r>
      <w:r>
        <w:rPr>
          <w:rFonts w:cstheme="minorHAnsi"/>
        </w:rPr>
        <w:t xml:space="preserve"> </w:t>
      </w:r>
      <w:r w:rsidR="000313A3">
        <w:rPr>
          <w:rFonts w:cstheme="minorHAnsi"/>
        </w:rPr>
        <w:t xml:space="preserve">a </w:t>
      </w:r>
      <w:proofErr w:type="spellStart"/>
      <w:r w:rsidR="000313A3">
        <w:rPr>
          <w:rFonts w:cstheme="minorHAnsi"/>
        </w:rPr>
        <w:t>besoin</w:t>
      </w:r>
      <w:proofErr w:type="spellEnd"/>
      <w:r w:rsidR="000313A3">
        <w:rPr>
          <w:rFonts w:cstheme="minorHAnsi"/>
        </w:rPr>
        <w:t xml:space="preserve"> </w:t>
      </w:r>
      <w:proofErr w:type="spellStart"/>
      <w:r w:rsidR="000313A3">
        <w:rPr>
          <w:rFonts w:cstheme="minorHAnsi"/>
        </w:rPr>
        <w:t>d'imprimer</w:t>
      </w:r>
      <w:proofErr w:type="spellEnd"/>
      <w:r w:rsidR="000313A3">
        <w:rPr>
          <w:rFonts w:cstheme="minorHAnsi"/>
        </w:rPr>
        <w:t xml:space="preserve"> pour </w:t>
      </w:r>
      <w:proofErr w:type="spellStart"/>
      <w:r w:rsidR="000313A3">
        <w:rPr>
          <w:rFonts w:cstheme="minorHAnsi"/>
        </w:rPr>
        <w:t>l'école</w:t>
      </w:r>
      <w:proofErr w:type="spellEnd"/>
      <w:r w:rsidR="000313A3">
        <w:rPr>
          <w:rFonts w:cstheme="minorHAnsi"/>
        </w:rPr>
        <w:t xml:space="preserve">, </w:t>
      </w:r>
      <w:proofErr w:type="spellStart"/>
      <w:r w:rsidR="000313A3">
        <w:rPr>
          <w:rFonts w:cstheme="minorHAnsi"/>
        </w:rPr>
        <w:t>il</w:t>
      </w:r>
      <w:proofErr w:type="spellEnd"/>
      <w:r w:rsidR="000313A3">
        <w:rPr>
          <w:rFonts w:cstheme="minorHAnsi"/>
        </w:rPr>
        <w:t xml:space="preserve"> peut </w:t>
      </w:r>
      <w:proofErr w:type="spellStart"/>
      <w:r w:rsidR="000313A3">
        <w:rPr>
          <w:rFonts w:cstheme="minorHAnsi"/>
        </w:rPr>
        <w:t>l'envoyer</w:t>
      </w:r>
      <w:proofErr w:type="spellEnd"/>
      <w:r w:rsidR="000313A3">
        <w:rPr>
          <w:rFonts w:cstheme="minorHAnsi"/>
        </w:rPr>
        <w:t xml:space="preserve"> par </w:t>
      </w:r>
      <w:proofErr w:type="spellStart"/>
      <w:r w:rsidR="000313A3">
        <w:rPr>
          <w:rFonts w:cstheme="minorHAnsi"/>
        </w:rPr>
        <w:t>courriel</w:t>
      </w:r>
      <w:proofErr w:type="spellEnd"/>
      <w:r w:rsidR="000313A3">
        <w:rPr>
          <w:rFonts w:cstheme="minorHAnsi"/>
        </w:rPr>
        <w:t xml:space="preserve"> à </w:t>
      </w:r>
      <w:r w:rsidR="004D3AD5">
        <w:rPr>
          <w:rFonts w:cstheme="minorHAnsi"/>
        </w:rPr>
        <w:t xml:space="preserve">imb.huiswerk@telenet.be.  </w:t>
      </w:r>
      <w:r w:rsidR="00E624CB">
        <w:rPr>
          <w:rFonts w:cstheme="minorHAnsi"/>
        </w:rPr>
        <w:t xml:space="preserve">Ces </w:t>
      </w:r>
      <w:proofErr w:type="spellStart"/>
      <w:r w:rsidR="00E624CB">
        <w:rPr>
          <w:rFonts w:cstheme="minorHAnsi"/>
        </w:rPr>
        <w:t>copies</w:t>
      </w:r>
      <w:proofErr w:type="spellEnd"/>
      <w:r w:rsidR="00E624CB">
        <w:rPr>
          <w:rFonts w:cstheme="minorHAnsi"/>
        </w:rPr>
        <w:t xml:space="preserve"> </w:t>
      </w:r>
      <w:proofErr w:type="spellStart"/>
      <w:r w:rsidR="00E624CB">
        <w:rPr>
          <w:rFonts w:cstheme="minorHAnsi"/>
        </w:rPr>
        <w:t>seront</w:t>
      </w:r>
      <w:proofErr w:type="spellEnd"/>
      <w:r w:rsidR="00E624CB">
        <w:rPr>
          <w:rFonts w:cstheme="minorHAnsi"/>
        </w:rPr>
        <w:t xml:space="preserve"> </w:t>
      </w:r>
      <w:proofErr w:type="spellStart"/>
      <w:r w:rsidR="00E624CB">
        <w:rPr>
          <w:rFonts w:cstheme="minorHAnsi"/>
        </w:rPr>
        <w:t>facturées</w:t>
      </w:r>
      <w:proofErr w:type="spellEnd"/>
      <w:r w:rsidR="00E624CB">
        <w:rPr>
          <w:rFonts w:cstheme="minorHAnsi"/>
        </w:rPr>
        <w:t xml:space="preserve"> à la fin de </w:t>
      </w:r>
      <w:proofErr w:type="spellStart"/>
      <w:r w:rsidR="00E624CB">
        <w:rPr>
          <w:rFonts w:cstheme="minorHAnsi"/>
        </w:rPr>
        <w:t>chaque</w:t>
      </w:r>
      <w:proofErr w:type="spellEnd"/>
      <w:r w:rsidR="00E624CB">
        <w:rPr>
          <w:rFonts w:cstheme="minorHAnsi"/>
        </w:rPr>
        <w:t xml:space="preserve"> </w:t>
      </w:r>
      <w:proofErr w:type="spellStart"/>
      <w:r w:rsidR="00E624CB">
        <w:rPr>
          <w:rFonts w:cstheme="minorHAnsi"/>
        </w:rPr>
        <w:t>trimestre</w:t>
      </w:r>
      <w:proofErr w:type="spellEnd"/>
      <w:r w:rsidR="004938AD">
        <w:rPr>
          <w:rFonts w:cstheme="minorHAnsi"/>
        </w:rPr>
        <w:t>.</w:t>
      </w:r>
    </w:p>
    <w:p w14:paraId="386ACAA8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L'ordinateur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ses</w:t>
      </w:r>
      <w:proofErr w:type="spellEnd"/>
      <w:r w:rsidRPr="00115C66">
        <w:rPr>
          <w:rFonts w:cstheme="minorHAnsi"/>
        </w:rPr>
        <w:t xml:space="preserve"> accessoires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réservés au </w:t>
      </w:r>
      <w:proofErr w:type="spellStart"/>
      <w:r w:rsidRPr="00115C66">
        <w:rPr>
          <w:rFonts w:cstheme="minorHAnsi"/>
        </w:rPr>
        <w:t>travail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scolaire</w:t>
      </w:r>
      <w:proofErr w:type="spellEnd"/>
      <w:r w:rsidRPr="00115C66">
        <w:rPr>
          <w:rFonts w:cstheme="minorHAnsi"/>
        </w:rPr>
        <w:t xml:space="preserve"> (</w:t>
      </w:r>
      <w:proofErr w:type="spellStart"/>
      <w:r w:rsidRPr="00115C66">
        <w:rPr>
          <w:rFonts w:cstheme="minorHAnsi"/>
        </w:rPr>
        <w:t>sauf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autorisation</w:t>
      </w:r>
      <w:proofErr w:type="spellEnd"/>
      <w:r w:rsidRPr="00115C66">
        <w:rPr>
          <w:rFonts w:cstheme="minorHAnsi"/>
        </w:rPr>
        <w:t xml:space="preserve"> contraire du </w:t>
      </w:r>
      <w:proofErr w:type="spellStart"/>
      <w:r w:rsidRPr="00115C66">
        <w:rPr>
          <w:rFonts w:cstheme="minorHAnsi"/>
        </w:rPr>
        <w:t>personnel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d'orientation</w:t>
      </w:r>
      <w:proofErr w:type="spellEnd"/>
      <w:r w:rsidRPr="00115C66">
        <w:rPr>
          <w:rFonts w:cstheme="minorHAnsi"/>
        </w:rPr>
        <w:t>).</w:t>
      </w:r>
    </w:p>
    <w:p w14:paraId="73ED5769" w14:textId="0D3D3682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L'utilisation</w:t>
      </w:r>
      <w:proofErr w:type="spellEnd"/>
      <w:r w:rsidRPr="00115C66">
        <w:rPr>
          <w:rFonts w:cstheme="minorHAnsi"/>
        </w:rPr>
        <w:t xml:space="preserve"> du PC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de la </w:t>
      </w:r>
      <w:proofErr w:type="spellStart"/>
      <w:r w:rsidRPr="00115C66">
        <w:rPr>
          <w:rFonts w:cstheme="minorHAnsi"/>
        </w:rPr>
        <w:t>responsabilité</w:t>
      </w:r>
      <w:proofErr w:type="spellEnd"/>
      <w:r w:rsidRPr="00115C66">
        <w:rPr>
          <w:rFonts w:cstheme="minorHAnsi"/>
        </w:rPr>
        <w:t xml:space="preserve"> d</w:t>
      </w:r>
      <w:r w:rsidR="005E592D">
        <w:rPr>
          <w:rFonts w:cstheme="minorHAnsi"/>
        </w:rPr>
        <w:t>e</w:t>
      </w:r>
      <w:r w:rsidRPr="00115C66">
        <w:rPr>
          <w:rFonts w:cstheme="minorHAnsi"/>
        </w:rPr>
        <w:t xml:space="preserve"> </w:t>
      </w:r>
      <w:proofErr w:type="spellStart"/>
      <w:r w:rsidR="005E592D">
        <w:rPr>
          <w:rFonts w:cstheme="minorHAnsi"/>
        </w:rPr>
        <w:t>l’</w:t>
      </w:r>
      <w:r w:rsidR="002D5588">
        <w:rPr>
          <w:rFonts w:cstheme="minorHAnsi"/>
        </w:rPr>
        <w:t>interne</w:t>
      </w:r>
      <w:proofErr w:type="spellEnd"/>
      <w:r w:rsidRPr="00115C66">
        <w:rPr>
          <w:rFonts w:cstheme="minorHAnsi"/>
        </w:rPr>
        <w:t xml:space="preserve">. Le </w:t>
      </w:r>
      <w:proofErr w:type="spellStart"/>
      <w:r w:rsidRPr="00115C66">
        <w:rPr>
          <w:rFonts w:cstheme="minorHAnsi"/>
        </w:rPr>
        <w:t>téléchargement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programmes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interdit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ne </w:t>
      </w:r>
      <w:proofErr w:type="spellStart"/>
      <w:r w:rsidRPr="00115C66">
        <w:rPr>
          <w:rFonts w:cstheme="minorHAnsi"/>
        </w:rPr>
        <w:t>devez</w:t>
      </w:r>
      <w:proofErr w:type="spellEnd"/>
      <w:r w:rsidRPr="00115C66">
        <w:rPr>
          <w:rFonts w:cstheme="minorHAnsi"/>
        </w:rPr>
        <w:t xml:space="preserve"> pas non plus </w:t>
      </w:r>
      <w:proofErr w:type="spellStart"/>
      <w:r w:rsidRPr="00115C66">
        <w:rPr>
          <w:rFonts w:cstheme="minorHAnsi"/>
        </w:rPr>
        <w:t>visiter</w:t>
      </w:r>
      <w:proofErr w:type="spellEnd"/>
      <w:r w:rsidRPr="00115C66">
        <w:rPr>
          <w:rFonts w:cstheme="minorHAnsi"/>
        </w:rPr>
        <w:t xml:space="preserve"> des sites </w:t>
      </w:r>
      <w:proofErr w:type="spellStart"/>
      <w:r w:rsidRPr="00115C66">
        <w:rPr>
          <w:rFonts w:cstheme="minorHAnsi"/>
        </w:rPr>
        <w:t>contenant</w:t>
      </w:r>
      <w:proofErr w:type="spellEnd"/>
      <w:r w:rsidRPr="00115C66">
        <w:rPr>
          <w:rFonts w:cstheme="minorHAnsi"/>
        </w:rPr>
        <w:t xml:space="preserve"> du matériel </w:t>
      </w:r>
      <w:proofErr w:type="spellStart"/>
      <w:r w:rsidRPr="00115C66">
        <w:rPr>
          <w:rFonts w:cstheme="minorHAnsi"/>
        </w:rPr>
        <w:t>offensant</w:t>
      </w:r>
      <w:proofErr w:type="spellEnd"/>
      <w:r w:rsidRPr="00115C66">
        <w:rPr>
          <w:rFonts w:cstheme="minorHAnsi"/>
        </w:rPr>
        <w:t>.</w:t>
      </w:r>
    </w:p>
    <w:p w14:paraId="733F42D0" w14:textId="77777777" w:rsidR="00FB3FDE" w:rsidRDefault="00C40370">
      <w:pPr>
        <w:jc w:val="both"/>
        <w:rPr>
          <w:rFonts w:cstheme="minorHAnsi"/>
        </w:rPr>
      </w:pPr>
      <w:r>
        <w:rPr>
          <w:rFonts w:cstheme="minorHAnsi"/>
        </w:rPr>
        <w:t xml:space="preserve">Le </w:t>
      </w:r>
      <w:proofErr w:type="spellStart"/>
      <w:r>
        <w:rPr>
          <w:rFonts w:cstheme="minorHAnsi"/>
        </w:rPr>
        <w:t>programme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Deepfreeze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est</w:t>
      </w:r>
      <w:proofErr w:type="spellEnd"/>
      <w:r>
        <w:rPr>
          <w:rFonts w:cstheme="minorHAnsi"/>
        </w:rPr>
        <w:t xml:space="preserve"> </w:t>
      </w:r>
      <w:proofErr w:type="spellStart"/>
      <w:r w:rsidR="003D1533">
        <w:rPr>
          <w:rFonts w:cstheme="minorHAnsi"/>
        </w:rPr>
        <w:t>installé</w:t>
      </w:r>
      <w:proofErr w:type="spellEnd"/>
      <w:r w:rsidR="003D1533"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tous</w:t>
      </w:r>
      <w:proofErr w:type="spellEnd"/>
      <w:r>
        <w:rPr>
          <w:rFonts w:cstheme="minorHAnsi"/>
        </w:rPr>
        <w:t xml:space="preserve"> les </w:t>
      </w:r>
      <w:proofErr w:type="spellStart"/>
      <w:r>
        <w:rPr>
          <w:rFonts w:cstheme="minorHAnsi"/>
        </w:rPr>
        <w:t>ordinateurs</w:t>
      </w:r>
      <w:proofErr w:type="spellEnd"/>
      <w:r>
        <w:rPr>
          <w:rFonts w:cstheme="minorHAnsi"/>
        </w:rPr>
        <w:t xml:space="preserve">. </w:t>
      </w:r>
      <w:r w:rsidR="003D1533">
        <w:rPr>
          <w:rFonts w:cstheme="minorHAnsi"/>
        </w:rPr>
        <w:t xml:space="preserve">Ce </w:t>
      </w:r>
      <w:proofErr w:type="spellStart"/>
      <w:r w:rsidR="003D1533">
        <w:rPr>
          <w:rFonts w:cstheme="minorHAnsi"/>
        </w:rPr>
        <w:t>programme</w:t>
      </w:r>
      <w:proofErr w:type="spellEnd"/>
      <w:r w:rsidR="003D1533">
        <w:rPr>
          <w:rFonts w:cstheme="minorHAnsi"/>
        </w:rPr>
        <w:t xml:space="preserve"> </w:t>
      </w:r>
      <w:proofErr w:type="spellStart"/>
      <w:r w:rsidR="00301D98">
        <w:rPr>
          <w:rFonts w:cstheme="minorHAnsi"/>
        </w:rPr>
        <w:t>garantit</w:t>
      </w:r>
      <w:proofErr w:type="spellEnd"/>
      <w:r w:rsidR="00301D98">
        <w:rPr>
          <w:rFonts w:cstheme="minorHAnsi"/>
        </w:rPr>
        <w:t xml:space="preserve"> </w:t>
      </w:r>
      <w:proofErr w:type="spellStart"/>
      <w:r w:rsidR="00301D98">
        <w:rPr>
          <w:rFonts w:cstheme="minorHAnsi"/>
        </w:rPr>
        <w:t>qu'après</w:t>
      </w:r>
      <w:proofErr w:type="spellEnd"/>
      <w:r w:rsidR="00301D98">
        <w:rPr>
          <w:rFonts w:cstheme="minorHAnsi"/>
        </w:rPr>
        <w:t xml:space="preserve"> </w:t>
      </w:r>
      <w:proofErr w:type="spellStart"/>
      <w:r w:rsidR="00301D98">
        <w:rPr>
          <w:rFonts w:cstheme="minorHAnsi"/>
        </w:rPr>
        <w:t>l'arrêt</w:t>
      </w:r>
      <w:proofErr w:type="spellEnd"/>
      <w:r w:rsidR="00301D98">
        <w:rPr>
          <w:rFonts w:cstheme="minorHAnsi"/>
        </w:rPr>
        <w:t xml:space="preserve"> de </w:t>
      </w:r>
      <w:proofErr w:type="spellStart"/>
      <w:r w:rsidR="00301D98">
        <w:rPr>
          <w:rFonts w:cstheme="minorHAnsi"/>
        </w:rPr>
        <w:t>l'ordinateur</w:t>
      </w:r>
      <w:proofErr w:type="spellEnd"/>
      <w:r w:rsidR="00301D98">
        <w:rPr>
          <w:rFonts w:cstheme="minorHAnsi"/>
        </w:rPr>
        <w:t xml:space="preserve">, </w:t>
      </w:r>
      <w:proofErr w:type="spellStart"/>
      <w:r w:rsidR="00450A7F">
        <w:rPr>
          <w:rFonts w:cstheme="minorHAnsi"/>
        </w:rPr>
        <w:t>tout</w:t>
      </w:r>
      <w:proofErr w:type="spellEnd"/>
      <w:r w:rsidR="00450A7F">
        <w:rPr>
          <w:rFonts w:cstheme="minorHAnsi"/>
        </w:rPr>
        <w:t xml:space="preserve"> </w:t>
      </w:r>
      <w:proofErr w:type="spellStart"/>
      <w:r w:rsidR="00450A7F">
        <w:rPr>
          <w:rFonts w:cstheme="minorHAnsi"/>
        </w:rPr>
        <w:t>ce</w:t>
      </w:r>
      <w:proofErr w:type="spellEnd"/>
      <w:r w:rsidR="00450A7F">
        <w:rPr>
          <w:rFonts w:cstheme="minorHAnsi"/>
        </w:rPr>
        <w:t xml:space="preserve"> </w:t>
      </w:r>
      <w:proofErr w:type="spellStart"/>
      <w:r w:rsidR="00450A7F">
        <w:rPr>
          <w:rFonts w:cstheme="minorHAnsi"/>
        </w:rPr>
        <w:t>qui</w:t>
      </w:r>
      <w:proofErr w:type="spellEnd"/>
      <w:r w:rsidR="00450A7F">
        <w:rPr>
          <w:rFonts w:cstheme="minorHAnsi"/>
        </w:rPr>
        <w:t xml:space="preserve"> </w:t>
      </w:r>
      <w:r w:rsidR="00EF53F1">
        <w:rPr>
          <w:rFonts w:cstheme="minorHAnsi"/>
        </w:rPr>
        <w:t xml:space="preserve">a </w:t>
      </w:r>
      <w:proofErr w:type="spellStart"/>
      <w:r w:rsidR="00EF53F1">
        <w:rPr>
          <w:rFonts w:cstheme="minorHAnsi"/>
        </w:rPr>
        <w:t>été</w:t>
      </w:r>
      <w:proofErr w:type="spellEnd"/>
      <w:r w:rsidR="00EF53F1">
        <w:rPr>
          <w:rFonts w:cstheme="minorHAnsi"/>
        </w:rPr>
        <w:t xml:space="preserve"> </w:t>
      </w:r>
      <w:proofErr w:type="spellStart"/>
      <w:r w:rsidR="00EF53F1">
        <w:rPr>
          <w:rFonts w:cstheme="minorHAnsi"/>
        </w:rPr>
        <w:t>téléchargé</w:t>
      </w:r>
      <w:proofErr w:type="spellEnd"/>
      <w:r w:rsidR="00EF53F1">
        <w:rPr>
          <w:rFonts w:cstheme="minorHAnsi"/>
        </w:rPr>
        <w:t xml:space="preserve">, </w:t>
      </w:r>
      <w:proofErr w:type="spellStart"/>
      <w:r w:rsidR="00EF53F1">
        <w:rPr>
          <w:rFonts w:cstheme="minorHAnsi"/>
        </w:rPr>
        <w:t>installé</w:t>
      </w:r>
      <w:proofErr w:type="spellEnd"/>
      <w:r w:rsidR="006A0548">
        <w:rPr>
          <w:rFonts w:cstheme="minorHAnsi"/>
        </w:rPr>
        <w:t xml:space="preserve">, </w:t>
      </w:r>
      <w:proofErr w:type="spellStart"/>
      <w:r w:rsidR="00EF53F1">
        <w:rPr>
          <w:rFonts w:cstheme="minorHAnsi"/>
        </w:rPr>
        <w:t>stocké</w:t>
      </w:r>
      <w:proofErr w:type="spellEnd"/>
      <w:r w:rsidR="00EF53F1">
        <w:rPr>
          <w:rFonts w:cstheme="minorHAnsi"/>
        </w:rPr>
        <w:t xml:space="preserve">... </w:t>
      </w:r>
      <w:proofErr w:type="spellStart"/>
      <w:r w:rsidR="00EF53F1">
        <w:rPr>
          <w:rFonts w:cstheme="minorHAnsi"/>
        </w:rPr>
        <w:t>est</w:t>
      </w:r>
      <w:proofErr w:type="spellEnd"/>
      <w:r w:rsidR="00EF53F1">
        <w:rPr>
          <w:rFonts w:cstheme="minorHAnsi"/>
        </w:rPr>
        <w:t xml:space="preserve"> supprimé</w:t>
      </w:r>
      <w:r w:rsidR="00DE44F0">
        <w:rPr>
          <w:rFonts w:cstheme="minorHAnsi"/>
        </w:rPr>
        <w:t xml:space="preserve">.  </w:t>
      </w:r>
      <w:r>
        <w:rPr>
          <w:rFonts w:cstheme="minorHAnsi"/>
        </w:rPr>
        <w:t xml:space="preserve"> </w:t>
      </w:r>
    </w:p>
    <w:p w14:paraId="5CF32683" w14:textId="48DD76EE" w:rsidR="00FB3FDE" w:rsidRDefault="00EF0B54">
      <w:pPr>
        <w:jc w:val="both"/>
        <w:rPr>
          <w:rFonts w:cstheme="minorHAnsi"/>
        </w:rPr>
      </w:pPr>
      <w:r w:rsidRPr="00EF0B54">
        <w:rPr>
          <w:rFonts w:cstheme="minorHAnsi"/>
        </w:rPr>
        <w:t xml:space="preserve">Si </w:t>
      </w:r>
      <w:proofErr w:type="spellStart"/>
      <w:r w:rsidR="00494E15">
        <w:rPr>
          <w:rFonts w:cstheme="minorHAnsi"/>
        </w:rPr>
        <w:t>un</w:t>
      </w:r>
      <w:proofErr w:type="spellEnd"/>
      <w:r w:rsidR="00494E15">
        <w:rPr>
          <w:rFonts w:cstheme="minorHAnsi"/>
        </w:rPr>
        <w:t xml:space="preserve"> des </w:t>
      </w:r>
      <w:proofErr w:type="spellStart"/>
      <w:r w:rsidRPr="00EF0B54">
        <w:rPr>
          <w:rFonts w:cstheme="minorHAnsi"/>
        </w:rPr>
        <w:t>éducateurs</w:t>
      </w:r>
      <w:proofErr w:type="spellEnd"/>
      <w:r w:rsidRPr="00EF0B54">
        <w:rPr>
          <w:rFonts w:cstheme="minorHAnsi"/>
        </w:rPr>
        <w:t xml:space="preserve"> </w:t>
      </w:r>
      <w:proofErr w:type="spellStart"/>
      <w:r w:rsidRPr="00EF0B54">
        <w:rPr>
          <w:rFonts w:cstheme="minorHAnsi"/>
        </w:rPr>
        <w:t>constate</w:t>
      </w:r>
      <w:proofErr w:type="spellEnd"/>
      <w:r w:rsidR="00494E15">
        <w:rPr>
          <w:rFonts w:cstheme="minorHAnsi"/>
        </w:rPr>
        <w:t xml:space="preserve"> </w:t>
      </w:r>
      <w:r w:rsidR="00C40370" w:rsidRPr="00115C66">
        <w:rPr>
          <w:rFonts w:cstheme="minorHAnsi"/>
        </w:rPr>
        <w:t xml:space="preserve">que </w:t>
      </w:r>
      <w:proofErr w:type="spellStart"/>
      <w:r w:rsidR="00C40370" w:rsidRPr="00115C66">
        <w:rPr>
          <w:rFonts w:cstheme="minorHAnsi"/>
        </w:rPr>
        <w:t>vous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utilisez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votre</w:t>
      </w:r>
      <w:proofErr w:type="spellEnd"/>
      <w:r w:rsidR="00C40370" w:rsidRPr="00115C66">
        <w:rPr>
          <w:rFonts w:cstheme="minorHAnsi"/>
        </w:rPr>
        <w:t xml:space="preserve"> PC de </w:t>
      </w:r>
      <w:proofErr w:type="spellStart"/>
      <w:r w:rsidR="00C40370" w:rsidRPr="00115C66">
        <w:rPr>
          <w:rFonts w:cstheme="minorHAnsi"/>
        </w:rPr>
        <w:t>manière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abusive</w:t>
      </w:r>
      <w:proofErr w:type="spellEnd"/>
      <w:r w:rsidR="00C40370" w:rsidRPr="00115C66">
        <w:rPr>
          <w:rFonts w:cstheme="minorHAnsi"/>
        </w:rPr>
        <w:t xml:space="preserve"> et que </w:t>
      </w:r>
      <w:proofErr w:type="spellStart"/>
      <w:r w:rsidR="00C40370" w:rsidRPr="00115C66">
        <w:rPr>
          <w:rFonts w:cstheme="minorHAnsi"/>
        </w:rPr>
        <w:t>vous</w:t>
      </w:r>
      <w:proofErr w:type="spellEnd"/>
      <w:r w:rsidR="00C40370" w:rsidRPr="00115C66">
        <w:rPr>
          <w:rFonts w:cstheme="minorHAnsi"/>
        </w:rPr>
        <w:t xml:space="preserve"> ne </w:t>
      </w:r>
      <w:proofErr w:type="spellStart"/>
      <w:r w:rsidR="00C40370" w:rsidRPr="00115C66">
        <w:rPr>
          <w:rFonts w:cstheme="minorHAnsi"/>
        </w:rPr>
        <w:t>respectez</w:t>
      </w:r>
      <w:proofErr w:type="spellEnd"/>
      <w:r w:rsidR="00C40370" w:rsidRPr="00115C66">
        <w:rPr>
          <w:rFonts w:cstheme="minorHAnsi"/>
        </w:rPr>
        <w:t xml:space="preserve"> pas les </w:t>
      </w:r>
      <w:proofErr w:type="spellStart"/>
      <w:r w:rsidR="00C40370" w:rsidRPr="00115C66">
        <w:rPr>
          <w:rFonts w:cstheme="minorHAnsi"/>
        </w:rPr>
        <w:t>accords</w:t>
      </w:r>
      <w:proofErr w:type="spellEnd"/>
      <w:r w:rsidR="00C40370" w:rsidRPr="00115C66">
        <w:rPr>
          <w:rFonts w:cstheme="minorHAnsi"/>
        </w:rPr>
        <w:t xml:space="preserve">, elle </w:t>
      </w:r>
      <w:proofErr w:type="spellStart"/>
      <w:r w:rsidR="00C40370" w:rsidRPr="00115C66">
        <w:rPr>
          <w:rFonts w:cstheme="minorHAnsi"/>
        </w:rPr>
        <w:t>vous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interdira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temporairement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ou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définitivement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l'accès</w:t>
      </w:r>
      <w:proofErr w:type="spellEnd"/>
      <w:r w:rsidR="00C40370" w:rsidRPr="00115C66">
        <w:rPr>
          <w:rFonts w:cstheme="minorHAnsi"/>
        </w:rPr>
        <w:t xml:space="preserve"> à Internet </w:t>
      </w:r>
      <w:proofErr w:type="spellStart"/>
      <w:r w:rsidR="00C40370" w:rsidRPr="00115C66">
        <w:rPr>
          <w:rFonts w:cstheme="minorHAnsi"/>
        </w:rPr>
        <w:t>ou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371C7E" w:rsidRPr="00115C66">
        <w:rPr>
          <w:rFonts w:cstheme="minorHAnsi"/>
        </w:rPr>
        <w:t>confisquera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votre</w:t>
      </w:r>
      <w:proofErr w:type="spellEnd"/>
      <w:r w:rsidR="00C40370" w:rsidRPr="00115C66">
        <w:rPr>
          <w:rFonts w:cstheme="minorHAnsi"/>
        </w:rPr>
        <w:t xml:space="preserve"> PC. </w:t>
      </w:r>
      <w:proofErr w:type="spellStart"/>
      <w:r w:rsidR="00C40370" w:rsidRPr="00115C66">
        <w:rPr>
          <w:rFonts w:cstheme="minorHAnsi"/>
        </w:rPr>
        <w:t>Seuls</w:t>
      </w:r>
      <w:proofErr w:type="spellEnd"/>
      <w:r w:rsidR="00C40370" w:rsidRPr="00115C66">
        <w:rPr>
          <w:rFonts w:cstheme="minorHAnsi"/>
        </w:rPr>
        <w:t xml:space="preserve"> les sites </w:t>
      </w:r>
      <w:proofErr w:type="spellStart"/>
      <w:r w:rsidR="00C40370" w:rsidRPr="00115C66">
        <w:rPr>
          <w:rFonts w:cstheme="minorHAnsi"/>
        </w:rPr>
        <w:t>autorisés</w:t>
      </w:r>
      <w:proofErr w:type="spellEnd"/>
      <w:r w:rsidR="00C40370" w:rsidRPr="00115C66">
        <w:rPr>
          <w:rFonts w:cstheme="minorHAnsi"/>
        </w:rPr>
        <w:t xml:space="preserve"> par </w:t>
      </w:r>
      <w:proofErr w:type="spellStart"/>
      <w:r w:rsidR="00C40370" w:rsidRPr="00115C66">
        <w:rPr>
          <w:rFonts w:cstheme="minorHAnsi"/>
        </w:rPr>
        <w:t>l'école</w:t>
      </w:r>
      <w:proofErr w:type="spellEnd"/>
      <w:r w:rsidR="00C40370" w:rsidRPr="00115C66">
        <w:rPr>
          <w:rFonts w:cstheme="minorHAnsi"/>
        </w:rPr>
        <w:t xml:space="preserve"> et </w:t>
      </w:r>
      <w:proofErr w:type="spellStart"/>
      <w:r w:rsidR="00C40370" w:rsidRPr="00115C66">
        <w:rPr>
          <w:rFonts w:cstheme="minorHAnsi"/>
        </w:rPr>
        <w:t>l'internat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peuvent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être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utilisés</w:t>
      </w:r>
      <w:proofErr w:type="spellEnd"/>
      <w:r w:rsidR="00C40370" w:rsidRPr="00115C66">
        <w:rPr>
          <w:rFonts w:cstheme="minorHAnsi"/>
        </w:rPr>
        <w:t>.</w:t>
      </w:r>
    </w:p>
    <w:p w14:paraId="771960A7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Toutes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tâches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créées</w:t>
      </w:r>
      <w:proofErr w:type="spellEnd"/>
      <w:r w:rsidRPr="00115C66">
        <w:rPr>
          <w:rFonts w:cstheme="minorHAnsi"/>
        </w:rPr>
        <w:t xml:space="preserve">, les images </w:t>
      </w:r>
      <w:proofErr w:type="spellStart"/>
      <w:r w:rsidRPr="00115C66">
        <w:rPr>
          <w:rFonts w:cstheme="minorHAnsi"/>
        </w:rPr>
        <w:t>récupérées</w:t>
      </w:r>
      <w:proofErr w:type="spellEnd"/>
      <w:r w:rsidRPr="00115C66">
        <w:rPr>
          <w:rFonts w:cstheme="minorHAnsi"/>
        </w:rPr>
        <w:t xml:space="preserve"> ... </w:t>
      </w:r>
      <w:proofErr w:type="spellStart"/>
      <w:r w:rsidRPr="00115C66">
        <w:rPr>
          <w:rFonts w:cstheme="minorHAnsi"/>
        </w:rPr>
        <w:t>doivent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être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sauvegardées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sur</w:t>
      </w:r>
      <w:proofErr w:type="spellEnd"/>
      <w:r w:rsidRPr="00115C66">
        <w:rPr>
          <w:rFonts w:cstheme="minorHAnsi"/>
        </w:rPr>
        <w:t xml:space="preserve"> leur </w:t>
      </w:r>
      <w:proofErr w:type="spellStart"/>
      <w:r w:rsidRPr="00115C66">
        <w:rPr>
          <w:rFonts w:cstheme="minorHAnsi"/>
        </w:rPr>
        <w:t>propre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clé</w:t>
      </w:r>
      <w:proofErr w:type="spellEnd"/>
      <w:r w:rsidRPr="00115C66">
        <w:rPr>
          <w:rFonts w:cstheme="minorHAnsi"/>
        </w:rPr>
        <w:t xml:space="preserve"> USB. </w:t>
      </w:r>
      <w:proofErr w:type="spellStart"/>
      <w:r w:rsidRPr="00115C66">
        <w:rPr>
          <w:rFonts w:cstheme="minorHAnsi"/>
        </w:rPr>
        <w:t>Cela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permet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libérer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disque</w:t>
      </w:r>
      <w:proofErr w:type="spellEnd"/>
      <w:r w:rsidRPr="00115C66">
        <w:rPr>
          <w:rFonts w:cstheme="minorHAnsi"/>
        </w:rPr>
        <w:t xml:space="preserve"> dur de </w:t>
      </w:r>
      <w:proofErr w:type="spellStart"/>
      <w:r w:rsidRPr="00115C66">
        <w:rPr>
          <w:rFonts w:cstheme="minorHAnsi"/>
        </w:rPr>
        <w:t>l'ordinateur</w:t>
      </w:r>
      <w:proofErr w:type="spellEnd"/>
      <w:r w:rsidRPr="00115C66">
        <w:rPr>
          <w:rFonts w:cstheme="minorHAnsi"/>
        </w:rPr>
        <w:t xml:space="preserve"> et de </w:t>
      </w:r>
      <w:proofErr w:type="spellStart"/>
      <w:r w:rsidRPr="00115C66">
        <w:rPr>
          <w:rFonts w:cstheme="minorHAnsi"/>
        </w:rPr>
        <w:t>garantir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son</w:t>
      </w:r>
      <w:proofErr w:type="spellEnd"/>
      <w:r w:rsidRPr="00115C66">
        <w:rPr>
          <w:rFonts w:cstheme="minorHAnsi"/>
        </w:rPr>
        <w:t xml:space="preserve"> bon </w:t>
      </w:r>
      <w:proofErr w:type="spellStart"/>
      <w:r w:rsidRPr="00115C66">
        <w:rPr>
          <w:rFonts w:cstheme="minorHAnsi"/>
        </w:rPr>
        <w:t>fonctionnement</w:t>
      </w:r>
      <w:proofErr w:type="spellEnd"/>
      <w:r w:rsidRPr="00115C66">
        <w:rPr>
          <w:rFonts w:cstheme="minorHAnsi"/>
        </w:rPr>
        <w:t>.</w:t>
      </w:r>
    </w:p>
    <w:p w14:paraId="239DEA8B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L'utilisation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ordinateurs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gratuite.</w:t>
      </w:r>
    </w:p>
    <w:p w14:paraId="7C3BA458" w14:textId="0C30248A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  <w:u w:val="single"/>
        </w:rPr>
        <w:t>Généralités</w:t>
      </w:r>
      <w:proofErr w:type="spellEnd"/>
      <w:r w:rsidRPr="00115C66">
        <w:rPr>
          <w:rFonts w:cstheme="minorHAnsi"/>
          <w:u w:val="single"/>
        </w:rPr>
        <w:t xml:space="preserve"> : </w:t>
      </w:r>
      <w:proofErr w:type="spellStart"/>
      <w:r w:rsidR="00AE04A5">
        <w:rPr>
          <w:rFonts w:cstheme="minorHAnsi"/>
        </w:rPr>
        <w:t>l’interne</w:t>
      </w:r>
      <w:proofErr w:type="spellEnd"/>
      <w:r w:rsidR="00FC465C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veille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ce</w:t>
      </w:r>
      <w:proofErr w:type="spellEnd"/>
      <w:r w:rsidRPr="00115C66">
        <w:rPr>
          <w:rFonts w:cstheme="minorHAnsi"/>
        </w:rPr>
        <w:t xml:space="preserve"> que </w:t>
      </w:r>
      <w:proofErr w:type="spellStart"/>
      <w:r w:rsidRPr="00115C66">
        <w:rPr>
          <w:rFonts w:cstheme="minorHAnsi"/>
        </w:rPr>
        <w:t>son</w:t>
      </w:r>
      <w:proofErr w:type="spellEnd"/>
      <w:r w:rsidRPr="00115C66">
        <w:rPr>
          <w:rFonts w:cstheme="minorHAnsi"/>
        </w:rPr>
        <w:t xml:space="preserve"> PC soit équipé des </w:t>
      </w:r>
      <w:proofErr w:type="spellStart"/>
      <w:r w:rsidRPr="00115C66">
        <w:rPr>
          <w:rFonts w:cstheme="minorHAnsi"/>
        </w:rPr>
        <w:t>programmes</w:t>
      </w:r>
      <w:proofErr w:type="spellEnd"/>
      <w:r w:rsidRPr="00115C66">
        <w:rPr>
          <w:rFonts w:cstheme="minorHAnsi"/>
        </w:rPr>
        <w:t xml:space="preserve"> nécessaires (par </w:t>
      </w:r>
      <w:proofErr w:type="spellStart"/>
      <w:r w:rsidRPr="00115C66">
        <w:rPr>
          <w:rFonts w:cstheme="minorHAnsi"/>
        </w:rPr>
        <w:t>exemple</w:t>
      </w:r>
      <w:proofErr w:type="spellEnd"/>
      <w:r w:rsidRPr="00115C66">
        <w:rPr>
          <w:rFonts w:cstheme="minorHAnsi"/>
        </w:rPr>
        <w:t xml:space="preserve">, office, scanner de virus...). Le </w:t>
      </w:r>
      <w:proofErr w:type="spellStart"/>
      <w:r w:rsidRPr="00115C66">
        <w:rPr>
          <w:rFonts w:cstheme="minorHAnsi"/>
        </w:rPr>
        <w:t>contournement</w:t>
      </w:r>
      <w:proofErr w:type="spellEnd"/>
      <w:r w:rsidRPr="00115C66">
        <w:rPr>
          <w:rFonts w:cstheme="minorHAnsi"/>
        </w:rPr>
        <w:t xml:space="preserve"> de la </w:t>
      </w:r>
      <w:proofErr w:type="spellStart"/>
      <w:r w:rsidRPr="00115C66">
        <w:rPr>
          <w:rFonts w:cstheme="minorHAnsi"/>
        </w:rPr>
        <w:t>sécurité</w:t>
      </w:r>
      <w:proofErr w:type="spellEnd"/>
      <w:r w:rsidRPr="00115C66">
        <w:rPr>
          <w:rFonts w:cstheme="minorHAnsi"/>
        </w:rPr>
        <w:t xml:space="preserve"> du </w:t>
      </w:r>
      <w:proofErr w:type="spellStart"/>
      <w:r w:rsidRPr="00115C66">
        <w:rPr>
          <w:rFonts w:cstheme="minorHAnsi"/>
        </w:rPr>
        <w:t>serveur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piratage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données</w:t>
      </w:r>
      <w:proofErr w:type="spellEnd"/>
      <w:r w:rsidRPr="00115C66">
        <w:rPr>
          <w:rFonts w:cstheme="minorHAnsi"/>
        </w:rPr>
        <w:t xml:space="preserve">, la </w:t>
      </w:r>
      <w:proofErr w:type="spellStart"/>
      <w:r w:rsidRPr="00115C66">
        <w:rPr>
          <w:rFonts w:cstheme="minorHAnsi"/>
        </w:rPr>
        <w:t>cyberintimidation</w:t>
      </w:r>
      <w:proofErr w:type="spellEnd"/>
      <w:r w:rsidRPr="00115C66">
        <w:rPr>
          <w:rFonts w:cstheme="minorHAnsi"/>
        </w:rPr>
        <w:t xml:space="preserve">, ... et </w:t>
      </w:r>
      <w:proofErr w:type="spellStart"/>
      <w:r w:rsidRPr="00115C66">
        <w:rPr>
          <w:rFonts w:cstheme="minorHAnsi"/>
        </w:rPr>
        <w:t>toute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utilisation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abusive</w:t>
      </w:r>
      <w:proofErr w:type="spellEnd"/>
      <w:r w:rsidRPr="00115C66">
        <w:rPr>
          <w:rFonts w:cstheme="minorHAnsi"/>
        </w:rPr>
        <w:t xml:space="preserve"> du PC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l'internet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seront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lourdement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sanctionnés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Chaque</w:t>
      </w:r>
      <w:proofErr w:type="spellEnd"/>
      <w:r w:rsidRPr="00115C66">
        <w:rPr>
          <w:rFonts w:cstheme="minorHAnsi"/>
        </w:rPr>
        <w:t xml:space="preserve"> </w:t>
      </w:r>
      <w:r w:rsidR="002D5588">
        <w:rPr>
          <w:rFonts w:cstheme="minorHAnsi"/>
        </w:rPr>
        <w:t>interne</w:t>
      </w:r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adhère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aux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accords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conclus</w:t>
      </w:r>
      <w:proofErr w:type="spellEnd"/>
      <w:r w:rsidRPr="00115C66">
        <w:rPr>
          <w:rFonts w:cstheme="minorHAnsi"/>
        </w:rPr>
        <w:t xml:space="preserve"> pour </w:t>
      </w:r>
      <w:proofErr w:type="spellStart"/>
      <w:r w:rsidRPr="00115C66">
        <w:rPr>
          <w:rFonts w:cstheme="minorHAnsi"/>
        </w:rPr>
        <w:t>chaque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="00CF4E32">
        <w:rPr>
          <w:rFonts w:cstheme="minorHAnsi"/>
        </w:rPr>
        <w:t>groupe</w:t>
      </w:r>
      <w:proofErr w:type="spellEnd"/>
      <w:r w:rsidR="00CF4E32">
        <w:rPr>
          <w:rFonts w:cstheme="minorHAnsi"/>
        </w:rPr>
        <w:t xml:space="preserve"> de </w:t>
      </w:r>
      <w:proofErr w:type="spellStart"/>
      <w:r w:rsidR="00CF4E32">
        <w:rPr>
          <w:rFonts w:cstheme="minorHAnsi"/>
        </w:rPr>
        <w:t>vie</w:t>
      </w:r>
      <w:proofErr w:type="spellEnd"/>
      <w:r w:rsidRPr="00115C66">
        <w:rPr>
          <w:rFonts w:cstheme="minorHAnsi"/>
        </w:rPr>
        <w:t>.</w:t>
      </w:r>
    </w:p>
    <w:p w14:paraId="171CB99C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Les </w:t>
      </w:r>
      <w:proofErr w:type="spellStart"/>
      <w:r w:rsidRPr="00115C66">
        <w:rPr>
          <w:rFonts w:cstheme="minorHAnsi"/>
        </w:rPr>
        <w:t>paramètres</w:t>
      </w:r>
      <w:proofErr w:type="spellEnd"/>
      <w:r w:rsidRPr="00115C66">
        <w:rPr>
          <w:rFonts w:cstheme="minorHAnsi"/>
        </w:rPr>
        <w:t xml:space="preserve"> des PC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lui-</w:t>
      </w:r>
      <w:proofErr w:type="spellStart"/>
      <w:r w:rsidRPr="00115C66">
        <w:rPr>
          <w:rFonts w:cstheme="minorHAnsi"/>
        </w:rPr>
        <w:t>même</w:t>
      </w:r>
      <w:proofErr w:type="spellEnd"/>
      <w:r w:rsidRPr="00115C66">
        <w:rPr>
          <w:rFonts w:cstheme="minorHAnsi"/>
        </w:rPr>
        <w:t xml:space="preserve"> ne </w:t>
      </w:r>
      <w:proofErr w:type="spellStart"/>
      <w:r w:rsidRPr="00115C66">
        <w:rPr>
          <w:rFonts w:cstheme="minorHAnsi"/>
        </w:rPr>
        <w:t>doivent</w:t>
      </w:r>
      <w:proofErr w:type="spellEnd"/>
      <w:r w:rsidRPr="00115C66">
        <w:rPr>
          <w:rFonts w:cstheme="minorHAnsi"/>
        </w:rPr>
        <w:t xml:space="preserve"> PAS </w:t>
      </w:r>
      <w:proofErr w:type="spellStart"/>
      <w:r w:rsidRPr="00115C66">
        <w:rPr>
          <w:rFonts w:cstheme="minorHAnsi"/>
        </w:rPr>
        <w:t>être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modifiés</w:t>
      </w:r>
      <w:proofErr w:type="spellEnd"/>
      <w:r w:rsidRPr="00115C66">
        <w:rPr>
          <w:rFonts w:cstheme="minorHAnsi"/>
        </w:rPr>
        <w:t>.</w:t>
      </w:r>
    </w:p>
    <w:p w14:paraId="4409500B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lastRenderedPageBreak/>
        <w:t xml:space="preserve">La </w:t>
      </w:r>
      <w:proofErr w:type="spellStart"/>
      <w:r w:rsidRPr="00115C66">
        <w:rPr>
          <w:rFonts w:cstheme="minorHAnsi"/>
        </w:rPr>
        <w:t>connexion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l'internet</w:t>
      </w:r>
      <w:proofErr w:type="spellEnd"/>
      <w:r w:rsidRPr="00115C66">
        <w:rPr>
          <w:rFonts w:cstheme="minorHAnsi"/>
        </w:rPr>
        <w:t xml:space="preserve"> dans la </w:t>
      </w:r>
      <w:proofErr w:type="spellStart"/>
      <w:r w:rsidRPr="00115C66">
        <w:rPr>
          <w:rFonts w:cstheme="minorHAnsi"/>
        </w:rPr>
        <w:t>chambre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dans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se fait par WIFI</w:t>
      </w:r>
      <w:r w:rsidR="00371C7E" w:rsidRPr="00115C66">
        <w:rPr>
          <w:rFonts w:cstheme="minorHAnsi"/>
        </w:rPr>
        <w:t>.</w:t>
      </w:r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modalités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exactes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cette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connexion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communiquées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chaque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groupe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d'habitation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car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elles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diffèrent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également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groupe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l'autre</w:t>
      </w:r>
      <w:proofErr w:type="spellEnd"/>
      <w:r w:rsidRPr="00115C66">
        <w:rPr>
          <w:rFonts w:cstheme="minorHAnsi"/>
        </w:rPr>
        <w:t xml:space="preserve">. En </w:t>
      </w:r>
      <w:proofErr w:type="spellStart"/>
      <w:r w:rsidRPr="00115C66">
        <w:rPr>
          <w:rFonts w:cstheme="minorHAnsi"/>
        </w:rPr>
        <w:t>cas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violation</w:t>
      </w:r>
      <w:proofErr w:type="spellEnd"/>
      <w:r w:rsidRPr="00115C66">
        <w:rPr>
          <w:rFonts w:cstheme="minorHAnsi"/>
        </w:rPr>
        <w:t xml:space="preserve"> de ces </w:t>
      </w:r>
      <w:proofErr w:type="spellStart"/>
      <w:r w:rsidRPr="00115C66">
        <w:rPr>
          <w:rFonts w:cstheme="minorHAnsi"/>
        </w:rPr>
        <w:t>accords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l'accès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l'internet</w:t>
      </w:r>
      <w:proofErr w:type="spellEnd"/>
      <w:r w:rsidRPr="00115C66">
        <w:rPr>
          <w:rFonts w:cstheme="minorHAnsi"/>
        </w:rPr>
        <w:t xml:space="preserve"> peut </w:t>
      </w:r>
      <w:proofErr w:type="spellStart"/>
      <w:r w:rsidRPr="00115C66">
        <w:rPr>
          <w:rFonts w:cstheme="minorHAnsi"/>
        </w:rPr>
        <w:t>être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refusé</w:t>
      </w:r>
      <w:proofErr w:type="spellEnd"/>
      <w:r w:rsidRPr="00115C66">
        <w:rPr>
          <w:rFonts w:cstheme="minorHAnsi"/>
        </w:rPr>
        <w:t>.</w:t>
      </w:r>
    </w:p>
    <w:p w14:paraId="34507C94" w14:textId="51DA21A3" w:rsidR="00FB3FDE" w:rsidRDefault="00C40370">
      <w:pPr>
        <w:pStyle w:val="Kop3"/>
        <w:jc w:val="both"/>
        <w:rPr>
          <w:rFonts w:asciiTheme="minorHAnsi" w:hAnsiTheme="minorHAnsi" w:cstheme="minorHAnsi"/>
        </w:rPr>
      </w:pPr>
      <w:bookmarkStart w:id="15" w:name="_Toc164263570"/>
      <w:r w:rsidRPr="00115C66"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 xml:space="preserve">2 </w:t>
      </w:r>
      <w:proofErr w:type="spellStart"/>
      <w:r w:rsidR="003E6950" w:rsidRPr="003E6950">
        <w:rPr>
          <w:rFonts w:asciiTheme="minorHAnsi" w:hAnsiTheme="minorHAnsi" w:cstheme="minorHAnsi"/>
        </w:rPr>
        <w:t>Étude</w:t>
      </w:r>
      <w:proofErr w:type="spellEnd"/>
      <w:r w:rsidR="003E6950" w:rsidRPr="003E6950">
        <w:rPr>
          <w:rFonts w:asciiTheme="minorHAnsi" w:hAnsiTheme="minorHAnsi" w:cstheme="minorHAnsi"/>
        </w:rPr>
        <w:t xml:space="preserve"> de </w:t>
      </w:r>
      <w:proofErr w:type="spellStart"/>
      <w:r w:rsidR="003E6950" w:rsidRPr="003E6950">
        <w:rPr>
          <w:rFonts w:asciiTheme="minorHAnsi" w:hAnsiTheme="minorHAnsi" w:cstheme="minorHAnsi"/>
        </w:rPr>
        <w:t>l'après</w:t>
      </w:r>
      <w:proofErr w:type="spellEnd"/>
      <w:r w:rsidR="003E6950" w:rsidRPr="003E6950">
        <w:rPr>
          <w:rFonts w:asciiTheme="minorHAnsi" w:hAnsiTheme="minorHAnsi" w:cstheme="minorHAnsi"/>
        </w:rPr>
        <w:t xml:space="preserve">-midi en période </w:t>
      </w:r>
      <w:proofErr w:type="spellStart"/>
      <w:r w:rsidR="003E6950" w:rsidRPr="003E6950">
        <w:rPr>
          <w:rFonts w:asciiTheme="minorHAnsi" w:hAnsiTheme="minorHAnsi" w:cstheme="minorHAnsi"/>
        </w:rPr>
        <w:t>d'examen</w:t>
      </w:r>
      <w:bookmarkEnd w:id="15"/>
      <w:proofErr w:type="spellEnd"/>
    </w:p>
    <w:p w14:paraId="0EC817A7" w14:textId="77777777" w:rsidR="00FB3FDE" w:rsidRDefault="00C40370">
      <w:pPr>
        <w:rPr>
          <w:lang w:eastAsia="nl-BE"/>
        </w:rPr>
      </w:pPr>
      <w:r>
        <w:rPr>
          <w:lang w:eastAsia="nl-BE"/>
        </w:rPr>
        <w:t xml:space="preserve">Pendant la période des examens, les </w:t>
      </w:r>
      <w:proofErr w:type="spellStart"/>
      <w:r>
        <w:rPr>
          <w:lang w:eastAsia="nl-BE"/>
        </w:rPr>
        <w:t>élèves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internes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suivent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l'étude</w:t>
      </w:r>
      <w:proofErr w:type="spellEnd"/>
      <w:r>
        <w:rPr>
          <w:lang w:eastAsia="nl-BE"/>
        </w:rPr>
        <w:t xml:space="preserve"> de </w:t>
      </w:r>
      <w:proofErr w:type="spellStart"/>
      <w:r>
        <w:rPr>
          <w:lang w:eastAsia="nl-BE"/>
        </w:rPr>
        <w:t>l'après</w:t>
      </w:r>
      <w:proofErr w:type="spellEnd"/>
      <w:r>
        <w:rPr>
          <w:lang w:eastAsia="nl-BE"/>
        </w:rPr>
        <w:t xml:space="preserve">-midi à </w:t>
      </w:r>
      <w:proofErr w:type="spellStart"/>
      <w:r>
        <w:rPr>
          <w:lang w:eastAsia="nl-BE"/>
        </w:rPr>
        <w:t>l'internat</w:t>
      </w:r>
      <w:proofErr w:type="spellEnd"/>
      <w:r>
        <w:rPr>
          <w:lang w:eastAsia="nl-BE"/>
        </w:rPr>
        <w:t xml:space="preserve">. </w:t>
      </w:r>
      <w:proofErr w:type="spellStart"/>
      <w:r>
        <w:rPr>
          <w:lang w:eastAsia="nl-BE"/>
        </w:rPr>
        <w:t>L'étude</w:t>
      </w:r>
      <w:proofErr w:type="spellEnd"/>
      <w:r>
        <w:rPr>
          <w:lang w:eastAsia="nl-BE"/>
        </w:rPr>
        <w:t xml:space="preserve"> de </w:t>
      </w:r>
      <w:proofErr w:type="spellStart"/>
      <w:r>
        <w:rPr>
          <w:lang w:eastAsia="nl-BE"/>
        </w:rPr>
        <w:t>l'après</w:t>
      </w:r>
      <w:proofErr w:type="spellEnd"/>
      <w:r>
        <w:rPr>
          <w:lang w:eastAsia="nl-BE"/>
        </w:rPr>
        <w:t xml:space="preserve">-midi a </w:t>
      </w:r>
      <w:proofErr w:type="spellStart"/>
      <w:r>
        <w:rPr>
          <w:lang w:eastAsia="nl-BE"/>
        </w:rPr>
        <w:t>lieu</w:t>
      </w:r>
      <w:proofErr w:type="spellEnd"/>
      <w:r>
        <w:rPr>
          <w:lang w:eastAsia="nl-BE"/>
        </w:rPr>
        <w:t xml:space="preserve"> de 13h à 14h15 et de 14h45 à 16h.</w:t>
      </w:r>
    </w:p>
    <w:p w14:paraId="2D402C00" w14:textId="77777777" w:rsidR="00FB3FDE" w:rsidRDefault="00C40370">
      <w:pPr>
        <w:rPr>
          <w:lang w:eastAsia="nl-BE"/>
        </w:rPr>
      </w:pPr>
      <w:r>
        <w:rPr>
          <w:lang w:eastAsia="nl-BE"/>
        </w:rPr>
        <w:t xml:space="preserve">Pendant les examens, </w:t>
      </w:r>
      <w:proofErr w:type="spellStart"/>
      <w:r>
        <w:rPr>
          <w:lang w:eastAsia="nl-BE"/>
        </w:rPr>
        <w:t>il</w:t>
      </w:r>
      <w:proofErr w:type="spellEnd"/>
      <w:r>
        <w:rPr>
          <w:lang w:eastAsia="nl-BE"/>
        </w:rPr>
        <w:t xml:space="preserve"> y a </w:t>
      </w:r>
      <w:proofErr w:type="spellStart"/>
      <w:r>
        <w:rPr>
          <w:lang w:eastAsia="nl-BE"/>
        </w:rPr>
        <w:t>un</w:t>
      </w:r>
      <w:proofErr w:type="spellEnd"/>
      <w:r>
        <w:rPr>
          <w:lang w:eastAsia="nl-BE"/>
        </w:rPr>
        <w:t xml:space="preserve"> </w:t>
      </w:r>
      <w:proofErr w:type="spellStart"/>
      <w:r w:rsidR="00CC3182">
        <w:rPr>
          <w:lang w:eastAsia="nl-BE"/>
        </w:rPr>
        <w:t>temps</w:t>
      </w:r>
      <w:proofErr w:type="spellEnd"/>
      <w:r w:rsidR="00CC3182">
        <w:rPr>
          <w:lang w:eastAsia="nl-BE"/>
        </w:rPr>
        <w:t xml:space="preserve"> </w:t>
      </w:r>
      <w:proofErr w:type="spellStart"/>
      <w:r w:rsidR="00CC3182">
        <w:rPr>
          <w:lang w:eastAsia="nl-BE"/>
        </w:rPr>
        <w:t>d'étude</w:t>
      </w:r>
      <w:proofErr w:type="spellEnd"/>
      <w:r w:rsidR="00CC3182">
        <w:rPr>
          <w:lang w:eastAsia="nl-BE"/>
        </w:rPr>
        <w:t xml:space="preserve"> supplémentaire </w:t>
      </w:r>
      <w:proofErr w:type="spellStart"/>
      <w:r w:rsidR="00CC3182">
        <w:rPr>
          <w:lang w:eastAsia="nl-BE"/>
        </w:rPr>
        <w:t>le</w:t>
      </w:r>
      <w:proofErr w:type="spellEnd"/>
      <w:r w:rsidR="00CC3182">
        <w:rPr>
          <w:lang w:eastAsia="nl-BE"/>
        </w:rPr>
        <w:t xml:space="preserve"> </w:t>
      </w:r>
      <w:proofErr w:type="spellStart"/>
      <w:r w:rsidR="00CC3182">
        <w:rPr>
          <w:lang w:eastAsia="nl-BE"/>
        </w:rPr>
        <w:t>soir</w:t>
      </w:r>
      <w:proofErr w:type="spellEnd"/>
      <w:r w:rsidR="00CC3182">
        <w:rPr>
          <w:lang w:eastAsia="nl-BE"/>
        </w:rPr>
        <w:t xml:space="preserve"> de 21h à 21h45 </w:t>
      </w:r>
      <w:r>
        <w:rPr>
          <w:lang w:eastAsia="nl-BE"/>
        </w:rPr>
        <w:t xml:space="preserve">pour les </w:t>
      </w:r>
      <w:proofErr w:type="spellStart"/>
      <w:r>
        <w:rPr>
          <w:lang w:eastAsia="nl-BE"/>
        </w:rPr>
        <w:t>internes</w:t>
      </w:r>
      <w:proofErr w:type="spellEnd"/>
      <w:r>
        <w:rPr>
          <w:lang w:eastAsia="nl-BE"/>
        </w:rPr>
        <w:t xml:space="preserve"> </w:t>
      </w:r>
      <w:r w:rsidR="00CC3182">
        <w:rPr>
          <w:lang w:eastAsia="nl-BE"/>
        </w:rPr>
        <w:t xml:space="preserve">du </w:t>
      </w:r>
      <w:proofErr w:type="spellStart"/>
      <w:r w:rsidR="00CC3182">
        <w:rPr>
          <w:lang w:eastAsia="nl-BE"/>
        </w:rPr>
        <w:t>groupe</w:t>
      </w:r>
      <w:proofErr w:type="spellEnd"/>
      <w:r w:rsidR="00CC3182">
        <w:rPr>
          <w:lang w:eastAsia="nl-BE"/>
        </w:rPr>
        <w:t xml:space="preserve"> </w:t>
      </w:r>
      <w:proofErr w:type="spellStart"/>
      <w:r w:rsidR="00CC3182">
        <w:rPr>
          <w:lang w:eastAsia="nl-BE"/>
        </w:rPr>
        <w:t>le</w:t>
      </w:r>
      <w:proofErr w:type="spellEnd"/>
      <w:r w:rsidR="00CC3182">
        <w:rPr>
          <w:lang w:eastAsia="nl-BE"/>
        </w:rPr>
        <w:t xml:space="preserve"> plus </w:t>
      </w:r>
      <w:proofErr w:type="spellStart"/>
      <w:r w:rsidR="00CC3182">
        <w:rPr>
          <w:lang w:eastAsia="nl-BE"/>
        </w:rPr>
        <w:t>âgé</w:t>
      </w:r>
      <w:proofErr w:type="spellEnd"/>
      <w:r w:rsidR="001D040A">
        <w:rPr>
          <w:lang w:eastAsia="nl-BE"/>
        </w:rPr>
        <w:t xml:space="preserve">. </w:t>
      </w:r>
      <w:proofErr w:type="spellStart"/>
      <w:r w:rsidR="001D040A" w:rsidRPr="008226BC">
        <w:t>D'un</w:t>
      </w:r>
      <w:proofErr w:type="spellEnd"/>
      <w:r w:rsidR="001D040A" w:rsidRPr="008226BC">
        <w:t xml:space="preserve"> </w:t>
      </w:r>
      <w:proofErr w:type="spellStart"/>
      <w:r w:rsidR="001D040A" w:rsidRPr="008226BC">
        <w:t>commun</w:t>
      </w:r>
      <w:proofErr w:type="spellEnd"/>
      <w:r w:rsidR="001D040A" w:rsidRPr="008226BC">
        <w:t xml:space="preserve"> </w:t>
      </w:r>
      <w:proofErr w:type="spellStart"/>
      <w:r w:rsidR="001D040A" w:rsidRPr="008226BC">
        <w:t>accord</w:t>
      </w:r>
      <w:proofErr w:type="spellEnd"/>
      <w:r w:rsidR="001D040A" w:rsidRPr="008226BC">
        <w:t xml:space="preserve">, </w:t>
      </w:r>
      <w:proofErr w:type="spellStart"/>
      <w:r w:rsidR="001D040A" w:rsidRPr="008226BC">
        <w:t>cette</w:t>
      </w:r>
      <w:proofErr w:type="spellEnd"/>
      <w:r w:rsidR="001D040A" w:rsidRPr="008226BC">
        <w:t xml:space="preserve"> étude peut </w:t>
      </w:r>
      <w:proofErr w:type="spellStart"/>
      <w:r w:rsidR="001D040A" w:rsidRPr="008226BC">
        <w:t>être</w:t>
      </w:r>
      <w:proofErr w:type="spellEnd"/>
      <w:r w:rsidR="001D040A" w:rsidRPr="008226BC">
        <w:t xml:space="preserve"> </w:t>
      </w:r>
      <w:proofErr w:type="spellStart"/>
      <w:r w:rsidR="001D040A" w:rsidRPr="008226BC">
        <w:t>supprimée</w:t>
      </w:r>
      <w:proofErr w:type="spellEnd"/>
      <w:r w:rsidR="001D040A" w:rsidRPr="008226BC">
        <w:t>.</w:t>
      </w:r>
    </w:p>
    <w:p w14:paraId="11E4B6AC" w14:textId="180567BC" w:rsidR="00FB3FDE" w:rsidRDefault="00C40370">
      <w:pPr>
        <w:rPr>
          <w:lang w:eastAsia="nl-BE"/>
        </w:rPr>
      </w:pPr>
      <w:r>
        <w:rPr>
          <w:lang w:eastAsia="nl-BE"/>
        </w:rPr>
        <w:t xml:space="preserve">Les </w:t>
      </w:r>
      <w:proofErr w:type="spellStart"/>
      <w:r>
        <w:rPr>
          <w:lang w:eastAsia="nl-BE"/>
        </w:rPr>
        <w:t>élèves</w:t>
      </w:r>
      <w:proofErr w:type="spellEnd"/>
      <w:r>
        <w:rPr>
          <w:lang w:eastAsia="nl-BE"/>
        </w:rPr>
        <w:t xml:space="preserve"> </w:t>
      </w:r>
      <w:r w:rsidR="00BD29CD" w:rsidRPr="00BD29CD">
        <w:rPr>
          <w:lang w:eastAsia="nl-BE"/>
        </w:rPr>
        <w:t xml:space="preserve">de </w:t>
      </w:r>
      <w:proofErr w:type="spellStart"/>
      <w:r w:rsidR="00BD29CD" w:rsidRPr="00BD29CD">
        <w:rPr>
          <w:lang w:eastAsia="nl-BE"/>
        </w:rPr>
        <w:t>cinquième</w:t>
      </w:r>
      <w:proofErr w:type="spellEnd"/>
      <w:r w:rsidR="00BD29CD" w:rsidRPr="00BD29CD">
        <w:rPr>
          <w:lang w:eastAsia="nl-BE"/>
        </w:rPr>
        <w:t xml:space="preserve"> et </w:t>
      </w:r>
      <w:proofErr w:type="spellStart"/>
      <w:r w:rsidR="00BD29CD" w:rsidRPr="00BD29CD">
        <w:rPr>
          <w:lang w:eastAsia="nl-BE"/>
        </w:rPr>
        <w:t>sixième</w:t>
      </w:r>
      <w:proofErr w:type="spellEnd"/>
      <w:r w:rsidR="00BD29CD" w:rsidRPr="00BD29CD">
        <w:rPr>
          <w:lang w:eastAsia="nl-BE"/>
        </w:rPr>
        <w:t xml:space="preserve"> secondaire</w:t>
      </w:r>
      <w:r w:rsidR="006D458A">
        <w:rPr>
          <w:lang w:eastAsia="nl-BE"/>
        </w:rPr>
        <w:t xml:space="preserve"> </w:t>
      </w:r>
      <w:proofErr w:type="spellStart"/>
      <w:r>
        <w:rPr>
          <w:lang w:eastAsia="nl-BE"/>
        </w:rPr>
        <w:t>qui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sont</w:t>
      </w:r>
      <w:proofErr w:type="spellEnd"/>
      <w:r>
        <w:rPr>
          <w:lang w:eastAsia="nl-BE"/>
        </w:rPr>
        <w:t xml:space="preserve"> à </w:t>
      </w:r>
      <w:proofErr w:type="spellStart"/>
      <w:r>
        <w:rPr>
          <w:lang w:eastAsia="nl-BE"/>
        </w:rPr>
        <w:t>l'école</w:t>
      </w:r>
      <w:proofErr w:type="spellEnd"/>
      <w:r>
        <w:rPr>
          <w:lang w:eastAsia="nl-BE"/>
        </w:rPr>
        <w:t xml:space="preserve"> à Borgloon et </w:t>
      </w:r>
      <w:proofErr w:type="spellStart"/>
      <w:r>
        <w:rPr>
          <w:lang w:eastAsia="nl-BE"/>
        </w:rPr>
        <w:t>qui</w:t>
      </w:r>
      <w:proofErr w:type="spellEnd"/>
      <w:r>
        <w:rPr>
          <w:lang w:eastAsia="nl-BE"/>
        </w:rPr>
        <w:t xml:space="preserve"> ont </w:t>
      </w:r>
      <w:proofErr w:type="spellStart"/>
      <w:r>
        <w:rPr>
          <w:lang w:eastAsia="nl-BE"/>
        </w:rPr>
        <w:t>terminé</w:t>
      </w:r>
      <w:proofErr w:type="spellEnd"/>
      <w:r>
        <w:rPr>
          <w:lang w:eastAsia="nl-BE"/>
        </w:rPr>
        <w:t xml:space="preserve"> à 10 </w:t>
      </w:r>
      <w:proofErr w:type="spellStart"/>
      <w:r>
        <w:rPr>
          <w:lang w:eastAsia="nl-BE"/>
        </w:rPr>
        <w:t>heures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sont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autorisés</w:t>
      </w:r>
      <w:proofErr w:type="spellEnd"/>
      <w:r>
        <w:rPr>
          <w:lang w:eastAsia="nl-BE"/>
        </w:rPr>
        <w:t xml:space="preserve"> à se </w:t>
      </w:r>
      <w:proofErr w:type="spellStart"/>
      <w:r>
        <w:rPr>
          <w:lang w:eastAsia="nl-BE"/>
        </w:rPr>
        <w:t>rendre</w:t>
      </w:r>
      <w:proofErr w:type="spellEnd"/>
      <w:r>
        <w:rPr>
          <w:lang w:eastAsia="nl-BE"/>
        </w:rPr>
        <w:t xml:space="preserve"> à </w:t>
      </w:r>
      <w:proofErr w:type="spellStart"/>
      <w:r>
        <w:rPr>
          <w:lang w:eastAsia="nl-BE"/>
        </w:rPr>
        <w:t>l'internat</w:t>
      </w:r>
      <w:proofErr w:type="spellEnd"/>
      <w:r>
        <w:rPr>
          <w:lang w:eastAsia="nl-BE"/>
        </w:rPr>
        <w:t xml:space="preserve"> de </w:t>
      </w:r>
      <w:proofErr w:type="spellStart"/>
      <w:r w:rsidR="005433B7">
        <w:rPr>
          <w:lang w:eastAsia="nl-BE"/>
        </w:rPr>
        <w:t>manière</w:t>
      </w:r>
      <w:proofErr w:type="spellEnd"/>
      <w:r w:rsidR="005433B7">
        <w:rPr>
          <w:lang w:eastAsia="nl-BE"/>
        </w:rPr>
        <w:t xml:space="preserve"> autonome. </w:t>
      </w:r>
      <w:r w:rsidR="00854B57" w:rsidRPr="00854B57">
        <w:rPr>
          <w:lang w:eastAsia="nl-BE"/>
        </w:rPr>
        <w:t xml:space="preserve">Les </w:t>
      </w:r>
      <w:proofErr w:type="spellStart"/>
      <w:r w:rsidR="00854B57" w:rsidRPr="00854B57">
        <w:rPr>
          <w:lang w:eastAsia="nl-BE"/>
        </w:rPr>
        <w:t>autres</w:t>
      </w:r>
      <w:proofErr w:type="spellEnd"/>
      <w:r w:rsidR="00854B57" w:rsidRPr="00854B57">
        <w:rPr>
          <w:lang w:eastAsia="nl-BE"/>
        </w:rPr>
        <w:t xml:space="preserve"> </w:t>
      </w:r>
      <w:proofErr w:type="spellStart"/>
      <w:r w:rsidR="00854B57" w:rsidRPr="00854B57">
        <w:rPr>
          <w:lang w:eastAsia="nl-BE"/>
        </w:rPr>
        <w:t>suivent</w:t>
      </w:r>
      <w:proofErr w:type="spellEnd"/>
      <w:r w:rsidR="00854B57" w:rsidRPr="00854B57">
        <w:rPr>
          <w:lang w:eastAsia="nl-BE"/>
        </w:rPr>
        <w:t xml:space="preserve"> </w:t>
      </w:r>
      <w:proofErr w:type="spellStart"/>
      <w:r w:rsidR="00854B57" w:rsidRPr="00854B57">
        <w:rPr>
          <w:lang w:eastAsia="nl-BE"/>
        </w:rPr>
        <w:t>l'étude</w:t>
      </w:r>
      <w:proofErr w:type="spellEnd"/>
      <w:r w:rsidR="00854B57" w:rsidRPr="00854B57">
        <w:rPr>
          <w:lang w:eastAsia="nl-BE"/>
        </w:rPr>
        <w:t xml:space="preserve"> à </w:t>
      </w:r>
      <w:proofErr w:type="spellStart"/>
      <w:r w:rsidR="00854B57" w:rsidRPr="00854B57">
        <w:rPr>
          <w:lang w:eastAsia="nl-BE"/>
        </w:rPr>
        <w:t>l'école</w:t>
      </w:r>
      <w:proofErr w:type="spellEnd"/>
      <w:r w:rsidR="00854B57" w:rsidRPr="00854B57">
        <w:rPr>
          <w:lang w:eastAsia="nl-BE"/>
        </w:rPr>
        <w:t xml:space="preserve"> </w:t>
      </w:r>
      <w:proofErr w:type="spellStart"/>
      <w:r w:rsidR="00854B57" w:rsidRPr="00854B57">
        <w:rPr>
          <w:lang w:eastAsia="nl-BE"/>
        </w:rPr>
        <w:t>jusqu'à</w:t>
      </w:r>
      <w:proofErr w:type="spellEnd"/>
      <w:r w:rsidR="00854B57" w:rsidRPr="00854B57">
        <w:rPr>
          <w:lang w:eastAsia="nl-BE"/>
        </w:rPr>
        <w:t xml:space="preserve"> midi.</w:t>
      </w:r>
    </w:p>
    <w:p w14:paraId="0E40A095" w14:textId="6D5402AA" w:rsidR="00FB3FDE" w:rsidRDefault="00791F90">
      <w:pPr>
        <w:rPr>
          <w:lang w:eastAsia="nl-BE"/>
        </w:rPr>
      </w:pPr>
      <w:r>
        <w:rPr>
          <w:lang w:eastAsia="nl-BE"/>
        </w:rPr>
        <w:t xml:space="preserve">Les </w:t>
      </w:r>
      <w:proofErr w:type="spellStart"/>
      <w:r>
        <w:rPr>
          <w:lang w:eastAsia="nl-BE"/>
        </w:rPr>
        <w:t>internes</w:t>
      </w:r>
      <w:proofErr w:type="spellEnd"/>
      <w:r w:rsidR="00C40370">
        <w:rPr>
          <w:lang w:eastAsia="nl-BE"/>
        </w:rPr>
        <w:t xml:space="preserve"> </w:t>
      </w:r>
      <w:proofErr w:type="spellStart"/>
      <w:r w:rsidR="00C40370">
        <w:rPr>
          <w:lang w:eastAsia="nl-BE"/>
        </w:rPr>
        <w:t>qui</w:t>
      </w:r>
      <w:proofErr w:type="spellEnd"/>
      <w:r w:rsidR="00C40370">
        <w:rPr>
          <w:lang w:eastAsia="nl-BE"/>
        </w:rPr>
        <w:t xml:space="preserve"> </w:t>
      </w:r>
      <w:proofErr w:type="spellStart"/>
      <w:r w:rsidR="00C40370">
        <w:rPr>
          <w:lang w:eastAsia="nl-BE"/>
        </w:rPr>
        <w:t>fréquentent</w:t>
      </w:r>
      <w:proofErr w:type="spellEnd"/>
      <w:r w:rsidR="00C40370">
        <w:rPr>
          <w:lang w:eastAsia="nl-BE"/>
        </w:rPr>
        <w:t xml:space="preserve"> </w:t>
      </w:r>
      <w:proofErr w:type="spellStart"/>
      <w:r w:rsidR="00C40370">
        <w:rPr>
          <w:lang w:eastAsia="nl-BE"/>
        </w:rPr>
        <w:t>l'école</w:t>
      </w:r>
      <w:proofErr w:type="spellEnd"/>
      <w:r w:rsidR="00C40370">
        <w:rPr>
          <w:lang w:eastAsia="nl-BE"/>
        </w:rPr>
        <w:t xml:space="preserve"> de </w:t>
      </w:r>
      <w:proofErr w:type="spellStart"/>
      <w:r w:rsidR="00C40370">
        <w:rPr>
          <w:lang w:eastAsia="nl-BE"/>
        </w:rPr>
        <w:t>Tongres</w:t>
      </w:r>
      <w:proofErr w:type="spellEnd"/>
      <w:r w:rsidR="00C40370">
        <w:rPr>
          <w:lang w:eastAsia="nl-BE"/>
        </w:rPr>
        <w:t xml:space="preserve"> </w:t>
      </w:r>
      <w:proofErr w:type="spellStart"/>
      <w:r w:rsidR="00C40370">
        <w:rPr>
          <w:lang w:eastAsia="nl-BE"/>
        </w:rPr>
        <w:t>sont</w:t>
      </w:r>
      <w:proofErr w:type="spellEnd"/>
      <w:r w:rsidR="00C40370">
        <w:rPr>
          <w:lang w:eastAsia="nl-BE"/>
        </w:rPr>
        <w:t xml:space="preserve"> </w:t>
      </w:r>
      <w:proofErr w:type="spellStart"/>
      <w:r w:rsidR="00C40370">
        <w:rPr>
          <w:lang w:eastAsia="nl-BE"/>
        </w:rPr>
        <w:t>pris</w:t>
      </w:r>
      <w:proofErr w:type="spellEnd"/>
      <w:r w:rsidR="00C40370">
        <w:rPr>
          <w:lang w:eastAsia="nl-BE"/>
        </w:rPr>
        <w:t xml:space="preserve"> en charge par </w:t>
      </w:r>
      <w:proofErr w:type="spellStart"/>
      <w:r w:rsidR="00C40370">
        <w:rPr>
          <w:lang w:eastAsia="nl-BE"/>
        </w:rPr>
        <w:t>le</w:t>
      </w:r>
      <w:proofErr w:type="spellEnd"/>
      <w:r w:rsidR="00C40370">
        <w:rPr>
          <w:lang w:eastAsia="nl-BE"/>
        </w:rPr>
        <w:t xml:space="preserve"> bus à 12h00 </w:t>
      </w:r>
      <w:proofErr w:type="spellStart"/>
      <w:r w:rsidR="00C40370">
        <w:rPr>
          <w:lang w:eastAsia="nl-BE"/>
        </w:rPr>
        <w:t>aux</w:t>
      </w:r>
      <w:proofErr w:type="spellEnd"/>
      <w:r w:rsidR="00C40370">
        <w:rPr>
          <w:lang w:eastAsia="nl-BE"/>
        </w:rPr>
        <w:t xml:space="preserve"> arrêts </w:t>
      </w:r>
      <w:proofErr w:type="spellStart"/>
      <w:r w:rsidR="00C40370">
        <w:rPr>
          <w:lang w:eastAsia="nl-BE"/>
        </w:rPr>
        <w:t>habituels</w:t>
      </w:r>
      <w:proofErr w:type="spellEnd"/>
      <w:r w:rsidR="00C40370">
        <w:rPr>
          <w:lang w:eastAsia="nl-BE"/>
        </w:rPr>
        <w:t xml:space="preserve">. </w:t>
      </w:r>
      <w:proofErr w:type="spellStart"/>
      <w:r w:rsidR="00C40370">
        <w:rPr>
          <w:lang w:eastAsia="nl-BE"/>
        </w:rPr>
        <w:t>S'ils</w:t>
      </w:r>
      <w:proofErr w:type="spellEnd"/>
      <w:r w:rsidR="00C40370">
        <w:rPr>
          <w:lang w:eastAsia="nl-BE"/>
        </w:rPr>
        <w:t xml:space="preserve"> ont </w:t>
      </w:r>
      <w:proofErr w:type="spellStart"/>
      <w:r w:rsidR="00C40370">
        <w:rPr>
          <w:lang w:eastAsia="nl-BE"/>
        </w:rPr>
        <w:t>terminé</w:t>
      </w:r>
      <w:proofErr w:type="spellEnd"/>
      <w:r w:rsidR="00C40370">
        <w:rPr>
          <w:lang w:eastAsia="nl-BE"/>
        </w:rPr>
        <w:t xml:space="preserve"> à 10 </w:t>
      </w:r>
      <w:proofErr w:type="spellStart"/>
      <w:r w:rsidR="00C40370">
        <w:rPr>
          <w:lang w:eastAsia="nl-BE"/>
        </w:rPr>
        <w:t>heures</w:t>
      </w:r>
      <w:proofErr w:type="spellEnd"/>
      <w:r w:rsidR="00C40370">
        <w:rPr>
          <w:lang w:eastAsia="nl-BE"/>
        </w:rPr>
        <w:t xml:space="preserve">, </w:t>
      </w:r>
      <w:proofErr w:type="spellStart"/>
      <w:r w:rsidR="00C40370">
        <w:rPr>
          <w:lang w:eastAsia="nl-BE"/>
        </w:rPr>
        <w:t>ils</w:t>
      </w:r>
      <w:proofErr w:type="spellEnd"/>
      <w:r w:rsidR="00C40370">
        <w:rPr>
          <w:lang w:eastAsia="nl-BE"/>
        </w:rPr>
        <w:t xml:space="preserve"> </w:t>
      </w:r>
      <w:proofErr w:type="spellStart"/>
      <w:r w:rsidR="00C40370">
        <w:rPr>
          <w:lang w:eastAsia="nl-BE"/>
        </w:rPr>
        <w:t>suivent</w:t>
      </w:r>
      <w:proofErr w:type="spellEnd"/>
      <w:r w:rsidR="00C40370">
        <w:rPr>
          <w:lang w:eastAsia="nl-BE"/>
        </w:rPr>
        <w:t xml:space="preserve"> les cours à </w:t>
      </w:r>
      <w:proofErr w:type="spellStart"/>
      <w:r w:rsidR="00C40370">
        <w:rPr>
          <w:lang w:eastAsia="nl-BE"/>
        </w:rPr>
        <w:t>l'école</w:t>
      </w:r>
      <w:proofErr w:type="spellEnd"/>
      <w:r w:rsidR="00C40370">
        <w:rPr>
          <w:lang w:eastAsia="nl-BE"/>
        </w:rPr>
        <w:t xml:space="preserve"> </w:t>
      </w:r>
      <w:proofErr w:type="spellStart"/>
      <w:r w:rsidR="00C40370">
        <w:rPr>
          <w:lang w:eastAsia="nl-BE"/>
        </w:rPr>
        <w:t>jusqu'à</w:t>
      </w:r>
      <w:proofErr w:type="spellEnd"/>
      <w:r w:rsidR="00C40370">
        <w:rPr>
          <w:lang w:eastAsia="nl-BE"/>
        </w:rPr>
        <w:t xml:space="preserve"> 12 </w:t>
      </w:r>
      <w:proofErr w:type="spellStart"/>
      <w:r w:rsidR="00C40370">
        <w:rPr>
          <w:lang w:eastAsia="nl-BE"/>
        </w:rPr>
        <w:t>heures</w:t>
      </w:r>
      <w:proofErr w:type="spellEnd"/>
      <w:r w:rsidR="00C40370">
        <w:rPr>
          <w:lang w:eastAsia="nl-BE"/>
        </w:rPr>
        <w:t>.</w:t>
      </w:r>
    </w:p>
    <w:p w14:paraId="605D1B2A" w14:textId="114724FF" w:rsidR="00FB3FDE" w:rsidRDefault="00C40370">
      <w:pPr>
        <w:rPr>
          <w:lang w:eastAsia="nl-BE"/>
        </w:rPr>
      </w:pPr>
      <w:r>
        <w:rPr>
          <w:lang w:eastAsia="nl-BE"/>
        </w:rPr>
        <w:t xml:space="preserve">Les </w:t>
      </w:r>
      <w:proofErr w:type="spellStart"/>
      <w:r>
        <w:rPr>
          <w:lang w:eastAsia="nl-BE"/>
        </w:rPr>
        <w:t>élèves</w:t>
      </w:r>
      <w:proofErr w:type="spellEnd"/>
      <w:r>
        <w:rPr>
          <w:lang w:eastAsia="nl-BE"/>
        </w:rPr>
        <w:t xml:space="preserve"> </w:t>
      </w:r>
      <w:r w:rsidR="00FD5A04" w:rsidRPr="00BD29CD">
        <w:rPr>
          <w:lang w:eastAsia="nl-BE"/>
        </w:rPr>
        <w:t xml:space="preserve">de </w:t>
      </w:r>
      <w:proofErr w:type="spellStart"/>
      <w:r w:rsidR="00FD5A04" w:rsidRPr="00BD29CD">
        <w:rPr>
          <w:lang w:eastAsia="nl-BE"/>
        </w:rPr>
        <w:t>cinquième</w:t>
      </w:r>
      <w:proofErr w:type="spellEnd"/>
      <w:r w:rsidR="00FD5A04" w:rsidRPr="00BD29CD">
        <w:rPr>
          <w:lang w:eastAsia="nl-BE"/>
        </w:rPr>
        <w:t xml:space="preserve"> et </w:t>
      </w:r>
      <w:proofErr w:type="spellStart"/>
      <w:r w:rsidR="00FD5A04" w:rsidRPr="00BD29CD">
        <w:rPr>
          <w:lang w:eastAsia="nl-BE"/>
        </w:rPr>
        <w:t>sixième</w:t>
      </w:r>
      <w:proofErr w:type="spellEnd"/>
      <w:r w:rsidR="00FD5A04" w:rsidRPr="00BD29CD">
        <w:rPr>
          <w:lang w:eastAsia="nl-BE"/>
        </w:rPr>
        <w:t xml:space="preserve"> secondaire</w:t>
      </w:r>
      <w:r w:rsidR="00FD5A04">
        <w:rPr>
          <w:lang w:eastAsia="nl-BE"/>
        </w:rPr>
        <w:t xml:space="preserve"> </w:t>
      </w:r>
      <w:proofErr w:type="spellStart"/>
      <w:r>
        <w:rPr>
          <w:lang w:eastAsia="nl-BE"/>
        </w:rPr>
        <w:t>qui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sont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scolarisés</w:t>
      </w:r>
      <w:proofErr w:type="spellEnd"/>
      <w:r>
        <w:rPr>
          <w:lang w:eastAsia="nl-BE"/>
        </w:rPr>
        <w:t xml:space="preserve"> à </w:t>
      </w:r>
      <w:proofErr w:type="spellStart"/>
      <w:r>
        <w:rPr>
          <w:lang w:eastAsia="nl-BE"/>
        </w:rPr>
        <w:t>Tongres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peuvent</w:t>
      </w:r>
      <w:proofErr w:type="spellEnd"/>
      <w:r>
        <w:rPr>
          <w:lang w:eastAsia="nl-BE"/>
        </w:rPr>
        <w:t xml:space="preserve">, </w:t>
      </w:r>
      <w:proofErr w:type="spellStart"/>
      <w:r>
        <w:rPr>
          <w:lang w:eastAsia="nl-BE"/>
        </w:rPr>
        <w:t>lorsque</w:t>
      </w:r>
      <w:proofErr w:type="spellEnd"/>
      <w:r>
        <w:rPr>
          <w:lang w:eastAsia="nl-BE"/>
        </w:rPr>
        <w:t xml:space="preserve"> leur examen se </w:t>
      </w:r>
      <w:proofErr w:type="spellStart"/>
      <w:r>
        <w:rPr>
          <w:lang w:eastAsia="nl-BE"/>
        </w:rPr>
        <w:t>termine</w:t>
      </w:r>
      <w:proofErr w:type="spellEnd"/>
      <w:r>
        <w:rPr>
          <w:lang w:eastAsia="nl-BE"/>
        </w:rPr>
        <w:t xml:space="preserve"> à 10 </w:t>
      </w:r>
      <w:proofErr w:type="spellStart"/>
      <w:r>
        <w:rPr>
          <w:lang w:eastAsia="nl-BE"/>
        </w:rPr>
        <w:t>heures</w:t>
      </w:r>
      <w:proofErr w:type="spellEnd"/>
      <w:r>
        <w:rPr>
          <w:lang w:eastAsia="nl-BE"/>
        </w:rPr>
        <w:t xml:space="preserve">, se </w:t>
      </w:r>
      <w:proofErr w:type="spellStart"/>
      <w:r>
        <w:rPr>
          <w:lang w:eastAsia="nl-BE"/>
        </w:rPr>
        <w:t>rendre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immédiatement</w:t>
      </w:r>
      <w:proofErr w:type="spellEnd"/>
      <w:r>
        <w:rPr>
          <w:lang w:eastAsia="nl-BE"/>
        </w:rPr>
        <w:t xml:space="preserve"> à </w:t>
      </w:r>
      <w:proofErr w:type="spellStart"/>
      <w:r>
        <w:rPr>
          <w:lang w:eastAsia="nl-BE"/>
        </w:rPr>
        <w:t>l'internat</w:t>
      </w:r>
      <w:proofErr w:type="spellEnd"/>
      <w:r>
        <w:rPr>
          <w:lang w:eastAsia="nl-BE"/>
        </w:rPr>
        <w:t xml:space="preserve"> sous leur </w:t>
      </w:r>
      <w:proofErr w:type="spellStart"/>
      <w:r>
        <w:rPr>
          <w:lang w:eastAsia="nl-BE"/>
        </w:rPr>
        <w:t>propre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responsabilité</w:t>
      </w:r>
      <w:proofErr w:type="spellEnd"/>
      <w:r>
        <w:rPr>
          <w:lang w:eastAsia="nl-BE"/>
        </w:rPr>
        <w:t xml:space="preserve"> et à </w:t>
      </w:r>
      <w:proofErr w:type="spellStart"/>
      <w:r>
        <w:rPr>
          <w:lang w:eastAsia="nl-BE"/>
        </w:rPr>
        <w:t>leurs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frais</w:t>
      </w:r>
      <w:proofErr w:type="spellEnd"/>
      <w:r>
        <w:rPr>
          <w:lang w:eastAsia="nl-BE"/>
        </w:rPr>
        <w:t xml:space="preserve">. Les </w:t>
      </w:r>
      <w:proofErr w:type="spellStart"/>
      <w:r>
        <w:rPr>
          <w:lang w:eastAsia="nl-BE"/>
        </w:rPr>
        <w:t>parents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doivent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donner</w:t>
      </w:r>
      <w:proofErr w:type="spellEnd"/>
      <w:r>
        <w:rPr>
          <w:lang w:eastAsia="nl-BE"/>
        </w:rPr>
        <w:t xml:space="preserve"> leur </w:t>
      </w:r>
      <w:proofErr w:type="spellStart"/>
      <w:r>
        <w:rPr>
          <w:lang w:eastAsia="nl-BE"/>
        </w:rPr>
        <w:t>accord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préalable</w:t>
      </w:r>
      <w:proofErr w:type="spellEnd"/>
      <w:r>
        <w:rPr>
          <w:lang w:eastAsia="nl-BE"/>
        </w:rPr>
        <w:t xml:space="preserve">. </w:t>
      </w:r>
      <w:proofErr w:type="spellStart"/>
      <w:r>
        <w:rPr>
          <w:lang w:eastAsia="nl-BE"/>
        </w:rPr>
        <w:t>Dès</w:t>
      </w:r>
      <w:proofErr w:type="spellEnd"/>
      <w:r>
        <w:rPr>
          <w:lang w:eastAsia="nl-BE"/>
        </w:rPr>
        <w:t xml:space="preserve"> leur </w:t>
      </w:r>
      <w:proofErr w:type="spellStart"/>
      <w:r>
        <w:rPr>
          <w:lang w:eastAsia="nl-BE"/>
        </w:rPr>
        <w:t>arrivée</w:t>
      </w:r>
      <w:proofErr w:type="spellEnd"/>
      <w:r>
        <w:rPr>
          <w:lang w:eastAsia="nl-BE"/>
        </w:rPr>
        <w:t xml:space="preserve"> à </w:t>
      </w:r>
      <w:proofErr w:type="spellStart"/>
      <w:r>
        <w:rPr>
          <w:lang w:eastAsia="nl-BE"/>
        </w:rPr>
        <w:t>l'internat</w:t>
      </w:r>
      <w:proofErr w:type="spellEnd"/>
      <w:r>
        <w:rPr>
          <w:lang w:eastAsia="nl-BE"/>
        </w:rPr>
        <w:t xml:space="preserve">, </w:t>
      </w:r>
      <w:proofErr w:type="spellStart"/>
      <w:r>
        <w:rPr>
          <w:lang w:eastAsia="nl-BE"/>
        </w:rPr>
        <w:t>ils</w:t>
      </w:r>
      <w:proofErr w:type="spellEnd"/>
      <w:r>
        <w:rPr>
          <w:lang w:eastAsia="nl-BE"/>
        </w:rPr>
        <w:t xml:space="preserve"> se présentent </w:t>
      </w:r>
      <w:proofErr w:type="spellStart"/>
      <w:r>
        <w:rPr>
          <w:lang w:eastAsia="nl-BE"/>
        </w:rPr>
        <w:t>immédiatement</w:t>
      </w:r>
      <w:proofErr w:type="spellEnd"/>
      <w:r>
        <w:rPr>
          <w:lang w:eastAsia="nl-BE"/>
        </w:rPr>
        <w:t xml:space="preserve"> au </w:t>
      </w:r>
      <w:r w:rsidR="00F6334A">
        <w:rPr>
          <w:lang w:eastAsia="nl-BE"/>
        </w:rPr>
        <w:t>bureau du directeur</w:t>
      </w:r>
      <w:r>
        <w:rPr>
          <w:lang w:eastAsia="nl-BE"/>
        </w:rPr>
        <w:t>.</w:t>
      </w:r>
    </w:p>
    <w:p w14:paraId="6EE80C72" w14:textId="77777777" w:rsidR="00FB3FDE" w:rsidRDefault="00C40370">
      <w:pPr>
        <w:pStyle w:val="Kop3"/>
        <w:jc w:val="both"/>
        <w:rPr>
          <w:rFonts w:asciiTheme="minorHAnsi" w:hAnsiTheme="minorHAnsi" w:cstheme="minorHAnsi"/>
        </w:rPr>
      </w:pPr>
      <w:bookmarkStart w:id="16" w:name="_Toc164263571"/>
      <w:r>
        <w:rPr>
          <w:rFonts w:asciiTheme="minorHAnsi" w:hAnsiTheme="minorHAnsi" w:cstheme="minorHAnsi"/>
        </w:rPr>
        <w:t>2.</w:t>
      </w:r>
      <w:r w:rsidR="001E5463">
        <w:rPr>
          <w:rFonts w:asciiTheme="minorHAnsi" w:hAnsiTheme="minorHAnsi" w:cstheme="minorHAnsi"/>
        </w:rPr>
        <w:t xml:space="preserve">3 </w:t>
      </w:r>
      <w:proofErr w:type="spellStart"/>
      <w:r>
        <w:rPr>
          <w:rFonts w:asciiTheme="minorHAnsi" w:hAnsiTheme="minorHAnsi" w:cstheme="minorHAnsi"/>
        </w:rPr>
        <w:t>Activités</w:t>
      </w:r>
      <w:bookmarkEnd w:id="16"/>
      <w:proofErr w:type="spellEnd"/>
    </w:p>
    <w:p w14:paraId="57326AB9" w14:textId="2CE9EAE8" w:rsidR="00FB3FDE" w:rsidRDefault="00C40370">
      <w:pPr>
        <w:jc w:val="both"/>
      </w:pPr>
      <w:r w:rsidRPr="00554CA2">
        <w:t xml:space="preserve">Le </w:t>
      </w:r>
      <w:proofErr w:type="spellStart"/>
      <w:r w:rsidRPr="00554CA2">
        <w:t>mercredi</w:t>
      </w:r>
      <w:proofErr w:type="spellEnd"/>
      <w:r w:rsidRPr="00554CA2">
        <w:t xml:space="preserve"> </w:t>
      </w:r>
      <w:proofErr w:type="spellStart"/>
      <w:r w:rsidRPr="00554CA2">
        <w:t>après</w:t>
      </w:r>
      <w:proofErr w:type="spellEnd"/>
      <w:r w:rsidRPr="00554CA2">
        <w:t xml:space="preserve">-midi, </w:t>
      </w:r>
      <w:proofErr w:type="spellStart"/>
      <w:r w:rsidRPr="00554CA2">
        <w:t>chaque</w:t>
      </w:r>
      <w:proofErr w:type="spellEnd"/>
      <w:r w:rsidRPr="00554CA2">
        <w:t xml:space="preserve"> </w:t>
      </w:r>
      <w:proofErr w:type="spellStart"/>
      <w:r w:rsidRPr="00554CA2">
        <w:t>groupe</w:t>
      </w:r>
      <w:proofErr w:type="spellEnd"/>
      <w:r w:rsidRPr="00554CA2">
        <w:t xml:space="preserve"> </w:t>
      </w:r>
      <w:proofErr w:type="spellStart"/>
      <w:r w:rsidRPr="00554CA2">
        <w:t>organise</w:t>
      </w:r>
      <w:proofErr w:type="spellEnd"/>
      <w:r w:rsidRPr="00554CA2">
        <w:t xml:space="preserve"> </w:t>
      </w:r>
      <w:proofErr w:type="spellStart"/>
      <w:r w:rsidRPr="00554CA2">
        <w:t>une</w:t>
      </w:r>
      <w:proofErr w:type="spellEnd"/>
      <w:r w:rsidRPr="00554CA2">
        <w:t xml:space="preserve"> </w:t>
      </w:r>
      <w:proofErr w:type="spellStart"/>
      <w:r w:rsidRPr="00554CA2">
        <w:t>activité</w:t>
      </w:r>
      <w:proofErr w:type="spellEnd"/>
      <w:r w:rsidRPr="00554CA2">
        <w:t xml:space="preserve"> pour </w:t>
      </w:r>
      <w:r w:rsidR="005478A5">
        <w:t xml:space="preserve">les </w:t>
      </w:r>
      <w:proofErr w:type="spellStart"/>
      <w:r w:rsidR="005478A5">
        <w:t>internes</w:t>
      </w:r>
      <w:proofErr w:type="spellEnd"/>
      <w:r w:rsidRPr="00554CA2">
        <w:t xml:space="preserve">. Pour </w:t>
      </w:r>
      <w:proofErr w:type="spellStart"/>
      <w:r w:rsidRPr="00554CA2">
        <w:t>le</w:t>
      </w:r>
      <w:proofErr w:type="spellEnd"/>
      <w:r w:rsidRPr="00554CA2">
        <w:t xml:space="preserve"> </w:t>
      </w:r>
      <w:proofErr w:type="spellStart"/>
      <w:r w:rsidRPr="00554CA2">
        <w:t>groupe</w:t>
      </w:r>
      <w:proofErr w:type="spellEnd"/>
      <w:r w:rsidRPr="00554CA2">
        <w:t xml:space="preserve"> primaire et </w:t>
      </w:r>
      <w:proofErr w:type="spellStart"/>
      <w:r w:rsidRPr="00554CA2">
        <w:t>le</w:t>
      </w:r>
      <w:proofErr w:type="spellEnd"/>
      <w:r w:rsidRPr="00554CA2">
        <w:t xml:space="preserve"> </w:t>
      </w:r>
      <w:proofErr w:type="spellStart"/>
      <w:r w:rsidRPr="00554CA2">
        <w:t>groupe</w:t>
      </w:r>
      <w:proofErr w:type="spellEnd"/>
      <w:r w:rsidRPr="00554CA2">
        <w:t xml:space="preserve"> 2, ces </w:t>
      </w:r>
      <w:proofErr w:type="spellStart"/>
      <w:r w:rsidRPr="00554CA2">
        <w:t>activités</w:t>
      </w:r>
      <w:proofErr w:type="spellEnd"/>
      <w:r w:rsidRPr="00554CA2">
        <w:t xml:space="preserve"> </w:t>
      </w:r>
      <w:proofErr w:type="spellStart"/>
      <w:r w:rsidRPr="00554CA2">
        <w:t>sont</w:t>
      </w:r>
      <w:proofErr w:type="spellEnd"/>
      <w:r w:rsidRPr="00554CA2">
        <w:t xml:space="preserve"> </w:t>
      </w:r>
      <w:proofErr w:type="spellStart"/>
      <w:r w:rsidRPr="00554CA2">
        <w:t>obligatoires</w:t>
      </w:r>
      <w:proofErr w:type="spellEnd"/>
      <w:r w:rsidRPr="00554CA2">
        <w:t xml:space="preserve">. Pour </w:t>
      </w:r>
      <w:proofErr w:type="spellStart"/>
      <w:r w:rsidRPr="00554CA2">
        <w:t>le</w:t>
      </w:r>
      <w:proofErr w:type="spellEnd"/>
      <w:r w:rsidRPr="00554CA2">
        <w:t xml:space="preserve"> </w:t>
      </w:r>
      <w:proofErr w:type="spellStart"/>
      <w:r w:rsidRPr="00554CA2">
        <w:t>groupe</w:t>
      </w:r>
      <w:proofErr w:type="spellEnd"/>
      <w:r w:rsidRPr="00554CA2">
        <w:t xml:space="preserve"> 3, </w:t>
      </w:r>
      <w:proofErr w:type="spellStart"/>
      <w:r w:rsidRPr="00554CA2">
        <w:t>une</w:t>
      </w:r>
      <w:proofErr w:type="spellEnd"/>
      <w:r w:rsidRPr="00554CA2">
        <w:t xml:space="preserve"> </w:t>
      </w:r>
      <w:proofErr w:type="spellStart"/>
      <w:r w:rsidRPr="00554CA2">
        <w:t>activité</w:t>
      </w:r>
      <w:proofErr w:type="spellEnd"/>
      <w:r w:rsidRPr="00554CA2">
        <w:t xml:space="preserve"> par </w:t>
      </w:r>
      <w:proofErr w:type="spellStart"/>
      <w:r w:rsidRPr="00554CA2">
        <w:t>mois</w:t>
      </w:r>
      <w:proofErr w:type="spellEnd"/>
      <w:r w:rsidRPr="00554CA2">
        <w:t xml:space="preserve"> </w:t>
      </w:r>
      <w:proofErr w:type="spellStart"/>
      <w:r w:rsidRPr="00554CA2">
        <w:t>est</w:t>
      </w:r>
      <w:proofErr w:type="spellEnd"/>
      <w:r w:rsidRPr="00554CA2">
        <w:t xml:space="preserve"> obligatoire. </w:t>
      </w:r>
      <w:proofErr w:type="spellStart"/>
      <w:r w:rsidRPr="00554CA2">
        <w:t>Nous</w:t>
      </w:r>
      <w:proofErr w:type="spellEnd"/>
      <w:r w:rsidRPr="00554CA2">
        <w:t xml:space="preserve"> </w:t>
      </w:r>
      <w:proofErr w:type="spellStart"/>
      <w:r w:rsidRPr="00554CA2">
        <w:t>croyons</w:t>
      </w:r>
      <w:proofErr w:type="spellEnd"/>
      <w:r w:rsidRPr="00554CA2">
        <w:t xml:space="preserve"> </w:t>
      </w:r>
      <w:proofErr w:type="spellStart"/>
      <w:r w:rsidRPr="00554CA2">
        <w:t>fermement</w:t>
      </w:r>
      <w:proofErr w:type="spellEnd"/>
      <w:r w:rsidRPr="00554CA2">
        <w:t xml:space="preserve"> à la </w:t>
      </w:r>
      <w:proofErr w:type="spellStart"/>
      <w:r w:rsidRPr="00554CA2">
        <w:t>valeur</w:t>
      </w:r>
      <w:proofErr w:type="spellEnd"/>
      <w:r w:rsidRPr="00554CA2">
        <w:t xml:space="preserve"> </w:t>
      </w:r>
      <w:proofErr w:type="spellStart"/>
      <w:r w:rsidRPr="00554CA2">
        <w:t>ajoutée</w:t>
      </w:r>
      <w:proofErr w:type="spellEnd"/>
      <w:r w:rsidRPr="00554CA2">
        <w:t xml:space="preserve"> de ces </w:t>
      </w:r>
      <w:proofErr w:type="spellStart"/>
      <w:r w:rsidRPr="00554CA2">
        <w:t>activités</w:t>
      </w:r>
      <w:proofErr w:type="spellEnd"/>
      <w:r w:rsidRPr="00554CA2">
        <w:t xml:space="preserve">, </w:t>
      </w:r>
      <w:proofErr w:type="spellStart"/>
      <w:r w:rsidRPr="00554CA2">
        <w:t>c'est</w:t>
      </w:r>
      <w:proofErr w:type="spellEnd"/>
      <w:r w:rsidRPr="00554CA2">
        <w:t xml:space="preserve"> </w:t>
      </w:r>
      <w:proofErr w:type="spellStart"/>
      <w:r w:rsidRPr="00554CA2">
        <w:t>pourquoi</w:t>
      </w:r>
      <w:proofErr w:type="spellEnd"/>
      <w:r w:rsidRPr="00554CA2">
        <w:t xml:space="preserve"> </w:t>
      </w:r>
      <w:proofErr w:type="spellStart"/>
      <w:r w:rsidRPr="00554CA2">
        <w:t>l'absence</w:t>
      </w:r>
      <w:proofErr w:type="spellEnd"/>
      <w:r w:rsidRPr="00554CA2">
        <w:t xml:space="preserve"> à ces </w:t>
      </w:r>
      <w:proofErr w:type="spellStart"/>
      <w:r w:rsidRPr="00554CA2">
        <w:t>activités</w:t>
      </w:r>
      <w:proofErr w:type="spellEnd"/>
      <w:r w:rsidRPr="00554CA2">
        <w:t xml:space="preserve"> </w:t>
      </w:r>
      <w:proofErr w:type="spellStart"/>
      <w:r w:rsidRPr="00554CA2">
        <w:t>est</w:t>
      </w:r>
      <w:proofErr w:type="spellEnd"/>
      <w:r w:rsidRPr="00554CA2">
        <w:t xml:space="preserve"> </w:t>
      </w:r>
      <w:proofErr w:type="spellStart"/>
      <w:r w:rsidRPr="00554CA2">
        <w:t>fortement</w:t>
      </w:r>
      <w:proofErr w:type="spellEnd"/>
      <w:r w:rsidRPr="00554CA2">
        <w:t xml:space="preserve"> </w:t>
      </w:r>
      <w:proofErr w:type="spellStart"/>
      <w:r w:rsidRPr="00554CA2">
        <w:t>désapprouvée</w:t>
      </w:r>
      <w:proofErr w:type="spellEnd"/>
      <w:r w:rsidRPr="00554CA2">
        <w:t xml:space="preserve">. </w:t>
      </w:r>
      <w:proofErr w:type="spellStart"/>
      <w:r w:rsidR="00273C49" w:rsidRPr="00273C49">
        <w:t>Exceptionnellement</w:t>
      </w:r>
      <w:proofErr w:type="spellEnd"/>
      <w:r w:rsidR="00273C49" w:rsidRPr="00273C49">
        <w:t xml:space="preserve">, par </w:t>
      </w:r>
      <w:proofErr w:type="spellStart"/>
      <w:r w:rsidR="00273C49" w:rsidRPr="00273C49">
        <w:t>exemple</w:t>
      </w:r>
      <w:proofErr w:type="spellEnd"/>
      <w:r w:rsidR="00273C49" w:rsidRPr="00273C49">
        <w:t xml:space="preserve"> pour des </w:t>
      </w:r>
      <w:proofErr w:type="spellStart"/>
      <w:r w:rsidR="00273C49" w:rsidRPr="00273C49">
        <w:t>raisons</w:t>
      </w:r>
      <w:proofErr w:type="spellEnd"/>
      <w:r w:rsidR="00273C49" w:rsidRPr="00273C49">
        <w:t xml:space="preserve"> </w:t>
      </w:r>
      <w:proofErr w:type="spellStart"/>
      <w:r w:rsidR="00273C49" w:rsidRPr="00273C49">
        <w:t>médicales</w:t>
      </w:r>
      <w:proofErr w:type="spellEnd"/>
      <w:r w:rsidR="00273C49" w:rsidRPr="00273C49">
        <w:t xml:space="preserve">, </w:t>
      </w:r>
      <w:proofErr w:type="spellStart"/>
      <w:r w:rsidR="00273C49" w:rsidRPr="00273C49">
        <w:t>une</w:t>
      </w:r>
      <w:proofErr w:type="spellEnd"/>
      <w:r w:rsidR="00273C49" w:rsidRPr="00273C49">
        <w:t xml:space="preserve"> absence </w:t>
      </w:r>
      <w:proofErr w:type="spellStart"/>
      <w:r w:rsidR="00273C49" w:rsidRPr="00273C49">
        <w:t>le</w:t>
      </w:r>
      <w:proofErr w:type="spellEnd"/>
      <w:r w:rsidR="00273C49" w:rsidRPr="00273C49">
        <w:t xml:space="preserve"> </w:t>
      </w:r>
      <w:proofErr w:type="spellStart"/>
      <w:r w:rsidR="00273C49" w:rsidRPr="00273C49">
        <w:t>mercredi</w:t>
      </w:r>
      <w:proofErr w:type="spellEnd"/>
      <w:r w:rsidR="00273C49" w:rsidRPr="00273C49">
        <w:t xml:space="preserve"> </w:t>
      </w:r>
      <w:proofErr w:type="spellStart"/>
      <w:r w:rsidR="00273C49" w:rsidRPr="00273C49">
        <w:t>après</w:t>
      </w:r>
      <w:proofErr w:type="spellEnd"/>
      <w:r w:rsidR="00273C49" w:rsidRPr="00273C49">
        <w:t xml:space="preserve">-midi peut </w:t>
      </w:r>
      <w:proofErr w:type="spellStart"/>
      <w:r w:rsidR="00273C49" w:rsidRPr="00273C49">
        <w:t>être</w:t>
      </w:r>
      <w:proofErr w:type="spellEnd"/>
      <w:r w:rsidR="00273C49" w:rsidRPr="00273C49">
        <w:t xml:space="preserve"> autorisée par la </w:t>
      </w:r>
      <w:proofErr w:type="spellStart"/>
      <w:r w:rsidR="00273C49" w:rsidRPr="00273C49">
        <w:t>direction</w:t>
      </w:r>
      <w:proofErr w:type="spellEnd"/>
      <w:r w:rsidR="00273C49" w:rsidRPr="00273C49">
        <w:t xml:space="preserve">. Dans </w:t>
      </w:r>
      <w:proofErr w:type="spellStart"/>
      <w:r w:rsidR="00273C49" w:rsidRPr="00273C49">
        <w:t>ce</w:t>
      </w:r>
      <w:proofErr w:type="spellEnd"/>
      <w:r w:rsidR="00273C49" w:rsidRPr="00273C49">
        <w:t xml:space="preserve"> </w:t>
      </w:r>
      <w:proofErr w:type="spellStart"/>
      <w:r w:rsidR="00273C49" w:rsidRPr="00273C49">
        <w:t>cas</w:t>
      </w:r>
      <w:proofErr w:type="spellEnd"/>
      <w:r w:rsidR="00273C49" w:rsidRPr="00273C49">
        <w:t xml:space="preserve">, </w:t>
      </w:r>
      <w:proofErr w:type="spellStart"/>
      <w:r w:rsidR="00273C49" w:rsidRPr="00273C49">
        <w:t>l'interne</w:t>
      </w:r>
      <w:proofErr w:type="spellEnd"/>
      <w:r w:rsidR="00273C49" w:rsidRPr="00273C49">
        <w:t xml:space="preserve"> </w:t>
      </w:r>
      <w:proofErr w:type="spellStart"/>
      <w:r w:rsidR="00273C49" w:rsidRPr="00273C49">
        <w:t>quittera</w:t>
      </w:r>
      <w:proofErr w:type="spellEnd"/>
      <w:r w:rsidR="00273C49" w:rsidRPr="00273C49">
        <w:t xml:space="preserve"> </w:t>
      </w:r>
      <w:proofErr w:type="spellStart"/>
      <w:r w:rsidR="00273C49" w:rsidRPr="00273C49">
        <w:t>l'internat</w:t>
      </w:r>
      <w:proofErr w:type="spellEnd"/>
      <w:r w:rsidR="00273C49" w:rsidRPr="00273C49">
        <w:t xml:space="preserve"> </w:t>
      </w:r>
      <w:proofErr w:type="spellStart"/>
      <w:r w:rsidR="00273C49" w:rsidRPr="00273C49">
        <w:t>immédiatement</w:t>
      </w:r>
      <w:proofErr w:type="spellEnd"/>
      <w:r w:rsidR="00273C49" w:rsidRPr="00273C49">
        <w:t xml:space="preserve"> </w:t>
      </w:r>
      <w:proofErr w:type="spellStart"/>
      <w:r w:rsidR="00273C49" w:rsidRPr="00273C49">
        <w:t>après</w:t>
      </w:r>
      <w:proofErr w:type="spellEnd"/>
      <w:r w:rsidR="00273C49" w:rsidRPr="00273C49">
        <w:t xml:space="preserve"> les cours. </w:t>
      </w:r>
      <w:proofErr w:type="spellStart"/>
      <w:r w:rsidR="00273C49" w:rsidRPr="00273C49">
        <w:t>Il</w:t>
      </w:r>
      <w:proofErr w:type="spellEnd"/>
      <w:r w:rsidR="00273C49" w:rsidRPr="00273C49">
        <w:t xml:space="preserve"> </w:t>
      </w:r>
      <w:proofErr w:type="spellStart"/>
      <w:r w:rsidR="00273C49" w:rsidRPr="00273C49">
        <w:t>doit</w:t>
      </w:r>
      <w:proofErr w:type="spellEnd"/>
      <w:r w:rsidR="00273C49" w:rsidRPr="00273C49">
        <w:t xml:space="preserve"> </w:t>
      </w:r>
      <w:proofErr w:type="spellStart"/>
      <w:r w:rsidR="00273C49" w:rsidRPr="00273C49">
        <w:t>rattraper</w:t>
      </w:r>
      <w:proofErr w:type="spellEnd"/>
      <w:r w:rsidR="00273C49" w:rsidRPr="00273C49">
        <w:t xml:space="preserve"> </w:t>
      </w:r>
      <w:proofErr w:type="spellStart"/>
      <w:r w:rsidR="00273C49" w:rsidRPr="00273C49">
        <w:t>le</w:t>
      </w:r>
      <w:proofErr w:type="spellEnd"/>
      <w:r w:rsidR="00273C49" w:rsidRPr="00273C49">
        <w:t xml:space="preserve"> </w:t>
      </w:r>
      <w:proofErr w:type="spellStart"/>
      <w:r w:rsidR="00273C49" w:rsidRPr="00273C49">
        <w:t>temps</w:t>
      </w:r>
      <w:proofErr w:type="spellEnd"/>
      <w:r w:rsidR="00273C49" w:rsidRPr="00273C49">
        <w:t xml:space="preserve"> </w:t>
      </w:r>
      <w:proofErr w:type="spellStart"/>
      <w:r w:rsidR="00273C49" w:rsidRPr="00273C49">
        <w:t>d'étude</w:t>
      </w:r>
      <w:proofErr w:type="spellEnd"/>
      <w:r w:rsidR="00273C49" w:rsidRPr="00273C49">
        <w:t xml:space="preserve"> </w:t>
      </w:r>
      <w:proofErr w:type="spellStart"/>
      <w:r w:rsidR="00273C49" w:rsidRPr="00273C49">
        <w:t>perdu</w:t>
      </w:r>
      <w:proofErr w:type="spellEnd"/>
      <w:r w:rsidR="00273C49" w:rsidRPr="00273C49">
        <w:t xml:space="preserve"> de </w:t>
      </w:r>
      <w:proofErr w:type="spellStart"/>
      <w:r w:rsidR="00273C49" w:rsidRPr="00273C49">
        <w:t>manière</w:t>
      </w:r>
      <w:proofErr w:type="spellEnd"/>
      <w:r w:rsidR="00273C49" w:rsidRPr="00273C49">
        <w:t xml:space="preserve"> autonome</w:t>
      </w:r>
      <w:r w:rsidR="00273C49">
        <w:t xml:space="preserve">. </w:t>
      </w:r>
      <w:r w:rsidRPr="00554CA2">
        <w:t xml:space="preserve">Les </w:t>
      </w:r>
      <w:proofErr w:type="spellStart"/>
      <w:r w:rsidRPr="00554CA2">
        <w:t>activités</w:t>
      </w:r>
      <w:proofErr w:type="spellEnd"/>
      <w:r w:rsidRPr="00554CA2">
        <w:t xml:space="preserve"> ne </w:t>
      </w:r>
      <w:proofErr w:type="spellStart"/>
      <w:r w:rsidRPr="00554CA2">
        <w:t>sont</w:t>
      </w:r>
      <w:proofErr w:type="spellEnd"/>
      <w:r w:rsidRPr="00554CA2">
        <w:t xml:space="preserve"> pas </w:t>
      </w:r>
      <w:proofErr w:type="spellStart"/>
      <w:r w:rsidRPr="00554CA2">
        <w:t>incluses</w:t>
      </w:r>
      <w:proofErr w:type="spellEnd"/>
      <w:r w:rsidRPr="00554CA2">
        <w:t xml:space="preserve"> et </w:t>
      </w:r>
      <w:proofErr w:type="spellStart"/>
      <w:r w:rsidRPr="00554CA2">
        <w:t>doivent</w:t>
      </w:r>
      <w:proofErr w:type="spellEnd"/>
      <w:r w:rsidRPr="00554CA2">
        <w:t xml:space="preserve"> </w:t>
      </w:r>
      <w:proofErr w:type="spellStart"/>
      <w:r w:rsidRPr="00554CA2">
        <w:t>être</w:t>
      </w:r>
      <w:proofErr w:type="spellEnd"/>
      <w:r w:rsidRPr="00554CA2">
        <w:t xml:space="preserve"> </w:t>
      </w:r>
      <w:proofErr w:type="spellStart"/>
      <w:r w:rsidRPr="00554CA2">
        <w:t>payées</w:t>
      </w:r>
      <w:proofErr w:type="spellEnd"/>
      <w:r w:rsidRPr="00554CA2">
        <w:t xml:space="preserve"> </w:t>
      </w:r>
      <w:proofErr w:type="spellStart"/>
      <w:r w:rsidRPr="00554CA2">
        <w:t>séparément</w:t>
      </w:r>
      <w:proofErr w:type="spellEnd"/>
      <w:r w:rsidRPr="00554CA2">
        <w:t xml:space="preserve">. Au </w:t>
      </w:r>
      <w:proofErr w:type="spellStart"/>
      <w:r w:rsidRPr="00554CA2">
        <w:t>début</w:t>
      </w:r>
      <w:proofErr w:type="spellEnd"/>
      <w:r w:rsidRPr="00554CA2">
        <w:t xml:space="preserve"> de </w:t>
      </w:r>
      <w:proofErr w:type="spellStart"/>
      <w:r w:rsidRPr="00554CA2">
        <w:t>l'année</w:t>
      </w:r>
      <w:proofErr w:type="spellEnd"/>
      <w:r w:rsidRPr="00554CA2">
        <w:t xml:space="preserve"> </w:t>
      </w:r>
      <w:proofErr w:type="spellStart"/>
      <w:r w:rsidRPr="00554CA2">
        <w:t>scolaire</w:t>
      </w:r>
      <w:proofErr w:type="spellEnd"/>
      <w:r w:rsidRPr="00554CA2">
        <w:t xml:space="preserve">, </w:t>
      </w:r>
      <w:proofErr w:type="spellStart"/>
      <w:r w:rsidRPr="00554CA2">
        <w:t>nous</w:t>
      </w:r>
      <w:proofErr w:type="spellEnd"/>
      <w:r w:rsidRPr="00554CA2">
        <w:t xml:space="preserve"> </w:t>
      </w:r>
      <w:proofErr w:type="spellStart"/>
      <w:r w:rsidRPr="00554CA2">
        <w:t>demandons</w:t>
      </w:r>
      <w:proofErr w:type="spellEnd"/>
      <w:r w:rsidRPr="00554CA2">
        <w:t xml:space="preserve"> </w:t>
      </w:r>
      <w:proofErr w:type="spellStart"/>
      <w:r w:rsidRPr="00554CA2">
        <w:t>une</w:t>
      </w:r>
      <w:proofErr w:type="spellEnd"/>
      <w:r w:rsidRPr="00554CA2">
        <w:t xml:space="preserve"> </w:t>
      </w:r>
      <w:proofErr w:type="spellStart"/>
      <w:r w:rsidRPr="00554CA2">
        <w:t>caution</w:t>
      </w:r>
      <w:proofErr w:type="spellEnd"/>
      <w:r w:rsidRPr="00554CA2">
        <w:t xml:space="preserve"> de 50 € pour les </w:t>
      </w:r>
      <w:proofErr w:type="spellStart"/>
      <w:r w:rsidRPr="00554CA2">
        <w:t>activités</w:t>
      </w:r>
      <w:proofErr w:type="spellEnd"/>
      <w:r w:rsidRPr="00554CA2">
        <w:t xml:space="preserve"> de </w:t>
      </w:r>
      <w:proofErr w:type="spellStart"/>
      <w:r w:rsidRPr="00554CA2">
        <w:t>loisirs</w:t>
      </w:r>
      <w:proofErr w:type="spellEnd"/>
      <w:r w:rsidRPr="00554CA2">
        <w:t xml:space="preserve">. Dans </w:t>
      </w:r>
      <w:proofErr w:type="spellStart"/>
      <w:r w:rsidRPr="00554CA2">
        <w:t>le</w:t>
      </w:r>
      <w:proofErr w:type="spellEnd"/>
      <w:r w:rsidRPr="00554CA2">
        <w:t xml:space="preserve"> cahier de </w:t>
      </w:r>
      <w:r w:rsidR="001D040A">
        <w:t>liaison/</w:t>
      </w:r>
      <w:r w:rsidR="00EB235D">
        <w:t>Smartschool</w:t>
      </w:r>
      <w:r w:rsidRPr="00554CA2">
        <w:t xml:space="preserve">, </w:t>
      </w:r>
      <w:proofErr w:type="spellStart"/>
      <w:r w:rsidRPr="00554CA2">
        <w:t>l'état</w:t>
      </w:r>
      <w:proofErr w:type="spellEnd"/>
      <w:r w:rsidRPr="00554CA2">
        <w:t xml:space="preserve"> du "</w:t>
      </w:r>
      <w:proofErr w:type="spellStart"/>
      <w:r w:rsidRPr="00554CA2">
        <w:t>compte</w:t>
      </w:r>
      <w:proofErr w:type="spellEnd"/>
      <w:r w:rsidRPr="00554CA2">
        <w:t xml:space="preserve">" de </w:t>
      </w:r>
      <w:proofErr w:type="spellStart"/>
      <w:r w:rsidRPr="00554CA2">
        <w:t>l'argent</w:t>
      </w:r>
      <w:proofErr w:type="spellEnd"/>
      <w:r w:rsidRPr="00554CA2">
        <w:t xml:space="preserve"> des </w:t>
      </w:r>
      <w:proofErr w:type="spellStart"/>
      <w:r w:rsidRPr="00554CA2">
        <w:t>loisirs</w:t>
      </w:r>
      <w:proofErr w:type="spellEnd"/>
      <w:r w:rsidRPr="00554CA2">
        <w:t xml:space="preserve"> </w:t>
      </w:r>
      <w:proofErr w:type="spellStart"/>
      <w:r w:rsidRPr="00554CA2">
        <w:t>est</w:t>
      </w:r>
      <w:proofErr w:type="spellEnd"/>
      <w:r w:rsidRPr="00554CA2">
        <w:t xml:space="preserve"> </w:t>
      </w:r>
      <w:proofErr w:type="spellStart"/>
      <w:r w:rsidRPr="00554CA2">
        <w:t>tenu</w:t>
      </w:r>
      <w:proofErr w:type="spellEnd"/>
      <w:r w:rsidRPr="00554CA2">
        <w:t xml:space="preserve"> par les </w:t>
      </w:r>
      <w:proofErr w:type="spellStart"/>
      <w:r w:rsidRPr="00554CA2">
        <w:t>éducateurs</w:t>
      </w:r>
      <w:proofErr w:type="spellEnd"/>
      <w:r w:rsidRPr="00554CA2">
        <w:t xml:space="preserve">. </w:t>
      </w:r>
      <w:proofErr w:type="spellStart"/>
      <w:r w:rsidRPr="00554CA2">
        <w:t>Lorsque</w:t>
      </w:r>
      <w:proofErr w:type="spellEnd"/>
      <w:r w:rsidRPr="00554CA2">
        <w:t xml:space="preserve"> le </w:t>
      </w:r>
      <w:proofErr w:type="spellStart"/>
      <w:r w:rsidRPr="00554CA2">
        <w:t>compte</w:t>
      </w:r>
      <w:proofErr w:type="spellEnd"/>
      <w:r w:rsidRPr="00554CA2">
        <w:t xml:space="preserve"> </w:t>
      </w:r>
      <w:proofErr w:type="spellStart"/>
      <w:r w:rsidRPr="00554CA2">
        <w:t>évolue</w:t>
      </w:r>
      <w:proofErr w:type="spellEnd"/>
      <w:r w:rsidRPr="00554CA2">
        <w:t xml:space="preserve"> vers 0€, </w:t>
      </w:r>
      <w:proofErr w:type="spellStart"/>
      <w:r w:rsidRPr="00554CA2">
        <w:t>l'éducateur</w:t>
      </w:r>
      <w:proofErr w:type="spellEnd"/>
      <w:r w:rsidRPr="00554CA2">
        <w:t xml:space="preserve"> </w:t>
      </w:r>
      <w:proofErr w:type="spellStart"/>
      <w:r w:rsidRPr="00554CA2">
        <w:t>note</w:t>
      </w:r>
      <w:proofErr w:type="spellEnd"/>
      <w:r w:rsidRPr="00554CA2">
        <w:t xml:space="preserve"> dans </w:t>
      </w:r>
      <w:proofErr w:type="spellStart"/>
      <w:r w:rsidRPr="00554CA2">
        <w:t>le</w:t>
      </w:r>
      <w:proofErr w:type="spellEnd"/>
      <w:r w:rsidRPr="00554CA2">
        <w:t xml:space="preserve"> carnet que de </w:t>
      </w:r>
      <w:proofErr w:type="spellStart"/>
      <w:r w:rsidRPr="00554CA2">
        <w:t>l'argent</w:t>
      </w:r>
      <w:proofErr w:type="spellEnd"/>
      <w:r w:rsidRPr="00554CA2">
        <w:t xml:space="preserve"> supplémentaire </w:t>
      </w:r>
      <w:proofErr w:type="spellStart"/>
      <w:r w:rsidRPr="00554CA2">
        <w:t>doit</w:t>
      </w:r>
      <w:proofErr w:type="spellEnd"/>
      <w:r w:rsidRPr="00554CA2">
        <w:t xml:space="preserve"> </w:t>
      </w:r>
      <w:proofErr w:type="spellStart"/>
      <w:r w:rsidRPr="00554CA2">
        <w:t>être</w:t>
      </w:r>
      <w:proofErr w:type="spellEnd"/>
      <w:r w:rsidRPr="00554CA2">
        <w:t xml:space="preserve"> </w:t>
      </w:r>
      <w:proofErr w:type="spellStart"/>
      <w:r w:rsidRPr="00554CA2">
        <w:t>déposé</w:t>
      </w:r>
      <w:proofErr w:type="spellEnd"/>
      <w:r w:rsidRPr="00554CA2">
        <w:t xml:space="preserve">. </w:t>
      </w:r>
      <w:proofErr w:type="spellStart"/>
      <w:r w:rsidRPr="00554CA2">
        <w:t>Nous</w:t>
      </w:r>
      <w:proofErr w:type="spellEnd"/>
      <w:r w:rsidRPr="00554CA2">
        <w:t xml:space="preserve"> </w:t>
      </w:r>
      <w:proofErr w:type="spellStart"/>
      <w:r w:rsidRPr="00554CA2">
        <w:t>demandons</w:t>
      </w:r>
      <w:proofErr w:type="spellEnd"/>
      <w:r w:rsidRPr="00554CA2">
        <w:t xml:space="preserve"> de </w:t>
      </w:r>
      <w:proofErr w:type="spellStart"/>
      <w:r w:rsidRPr="00554CA2">
        <w:t>préférence</w:t>
      </w:r>
      <w:proofErr w:type="spellEnd"/>
      <w:r w:rsidRPr="00554CA2">
        <w:t xml:space="preserve"> que </w:t>
      </w:r>
      <w:proofErr w:type="spellStart"/>
      <w:r w:rsidRPr="00554CA2">
        <w:t>cet</w:t>
      </w:r>
      <w:proofErr w:type="spellEnd"/>
      <w:r w:rsidRPr="00554CA2">
        <w:t xml:space="preserve"> </w:t>
      </w:r>
      <w:proofErr w:type="spellStart"/>
      <w:r w:rsidRPr="00554CA2">
        <w:t>argent</w:t>
      </w:r>
      <w:proofErr w:type="spellEnd"/>
      <w:r w:rsidRPr="00554CA2">
        <w:t xml:space="preserve"> soit </w:t>
      </w:r>
      <w:proofErr w:type="spellStart"/>
      <w:r w:rsidRPr="00554CA2">
        <w:t>transféré</w:t>
      </w:r>
      <w:proofErr w:type="spellEnd"/>
      <w:r w:rsidRPr="00554CA2">
        <w:t xml:space="preserve"> </w:t>
      </w:r>
      <w:proofErr w:type="spellStart"/>
      <w:r w:rsidRPr="00554CA2">
        <w:t>afin</w:t>
      </w:r>
      <w:proofErr w:type="spellEnd"/>
      <w:r w:rsidRPr="00554CA2">
        <w:t xml:space="preserve"> que </w:t>
      </w:r>
      <w:r w:rsidR="005478A5">
        <w:t xml:space="preserve">les </w:t>
      </w:r>
      <w:proofErr w:type="spellStart"/>
      <w:r w:rsidR="005478A5">
        <w:t>internes</w:t>
      </w:r>
      <w:proofErr w:type="spellEnd"/>
      <w:r w:rsidRPr="00554CA2">
        <w:t xml:space="preserve"> </w:t>
      </w:r>
      <w:proofErr w:type="spellStart"/>
      <w:r w:rsidRPr="00554CA2">
        <w:t>n'aient</w:t>
      </w:r>
      <w:proofErr w:type="spellEnd"/>
      <w:r w:rsidRPr="00554CA2">
        <w:t xml:space="preserve"> pas à se </w:t>
      </w:r>
      <w:proofErr w:type="spellStart"/>
      <w:r w:rsidRPr="00554CA2">
        <w:t>promener</w:t>
      </w:r>
      <w:proofErr w:type="spellEnd"/>
      <w:r w:rsidRPr="00554CA2">
        <w:t xml:space="preserve"> </w:t>
      </w:r>
      <w:proofErr w:type="spellStart"/>
      <w:r w:rsidRPr="00554CA2">
        <w:t>avec</w:t>
      </w:r>
      <w:proofErr w:type="spellEnd"/>
      <w:r w:rsidRPr="00554CA2">
        <w:t xml:space="preserve"> de </w:t>
      </w:r>
      <w:proofErr w:type="spellStart"/>
      <w:r w:rsidRPr="00554CA2">
        <w:t>l'argent</w:t>
      </w:r>
      <w:proofErr w:type="spellEnd"/>
      <w:r w:rsidRPr="00554CA2">
        <w:t xml:space="preserve">.  </w:t>
      </w:r>
    </w:p>
    <w:p w14:paraId="4435180B" w14:textId="4010995C" w:rsidR="00FB3FDE" w:rsidRDefault="00C40370">
      <w:pPr>
        <w:pStyle w:val="Kop3"/>
        <w:jc w:val="both"/>
        <w:rPr>
          <w:rFonts w:asciiTheme="minorHAnsi" w:hAnsiTheme="minorHAnsi" w:cstheme="minorHAnsi"/>
        </w:rPr>
      </w:pPr>
      <w:bookmarkStart w:id="17" w:name="_Toc164263572"/>
      <w:r w:rsidRPr="00115C66">
        <w:rPr>
          <w:rFonts w:asciiTheme="minorHAnsi" w:hAnsiTheme="minorHAnsi" w:cstheme="minorHAnsi"/>
        </w:rPr>
        <w:t>2.</w:t>
      </w:r>
      <w:r w:rsidR="001E5463">
        <w:rPr>
          <w:rFonts w:asciiTheme="minorHAnsi" w:hAnsiTheme="minorHAnsi" w:cstheme="minorHAnsi"/>
        </w:rPr>
        <w:t xml:space="preserve">4 </w:t>
      </w:r>
      <w:proofErr w:type="spellStart"/>
      <w:r w:rsidRPr="00115C66">
        <w:rPr>
          <w:rFonts w:asciiTheme="minorHAnsi" w:hAnsiTheme="minorHAnsi" w:cstheme="minorHAnsi"/>
        </w:rPr>
        <w:t>Suivi</w:t>
      </w:r>
      <w:proofErr w:type="spellEnd"/>
      <w:r w:rsidRPr="00115C66">
        <w:rPr>
          <w:rFonts w:asciiTheme="minorHAnsi" w:hAnsiTheme="minorHAnsi" w:cstheme="minorHAnsi"/>
        </w:rPr>
        <w:t xml:space="preserve"> des </w:t>
      </w:r>
      <w:proofErr w:type="spellStart"/>
      <w:r w:rsidRPr="00115C66">
        <w:rPr>
          <w:rFonts w:asciiTheme="minorHAnsi" w:hAnsiTheme="minorHAnsi" w:cstheme="minorHAnsi"/>
        </w:rPr>
        <w:t>résultats</w:t>
      </w:r>
      <w:bookmarkEnd w:id="17"/>
      <w:proofErr w:type="spellEnd"/>
    </w:p>
    <w:p w14:paraId="0D7D06EA" w14:textId="77777777" w:rsidR="000B0F15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Pour </w:t>
      </w:r>
      <w:proofErr w:type="spellStart"/>
      <w:r w:rsidRPr="00115C66">
        <w:rPr>
          <w:rFonts w:cstheme="minorHAnsi"/>
        </w:rPr>
        <w:t>permettre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accompagnement </w:t>
      </w:r>
      <w:proofErr w:type="spellStart"/>
      <w:r w:rsidRPr="00115C66">
        <w:rPr>
          <w:rFonts w:cstheme="minorHAnsi"/>
        </w:rPr>
        <w:t>efficace</w:t>
      </w:r>
      <w:proofErr w:type="spellEnd"/>
      <w:r w:rsidRPr="00115C66">
        <w:rPr>
          <w:rFonts w:cstheme="minorHAnsi"/>
        </w:rPr>
        <w:t xml:space="preserve"> des études,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échange des </w:t>
      </w:r>
      <w:proofErr w:type="spellStart"/>
      <w:r w:rsidRPr="00115C66">
        <w:rPr>
          <w:rFonts w:cstheme="minorHAnsi"/>
        </w:rPr>
        <w:t>informations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avec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l'école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CLB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les services extérieurs des </w:t>
      </w:r>
      <w:proofErr w:type="spellStart"/>
      <w:r w:rsidRPr="00115C66">
        <w:rPr>
          <w:rFonts w:cstheme="minorHAnsi"/>
        </w:rPr>
        <w:t>internes</w:t>
      </w:r>
      <w:proofErr w:type="spellEnd"/>
      <w:r w:rsidRPr="00115C66">
        <w:rPr>
          <w:rFonts w:cstheme="minorHAnsi"/>
        </w:rPr>
        <w:t xml:space="preserve">. Ce contact </w:t>
      </w:r>
      <w:proofErr w:type="spellStart"/>
      <w:r w:rsidRPr="00115C66">
        <w:rPr>
          <w:rFonts w:cstheme="minorHAnsi"/>
        </w:rPr>
        <w:t>étroit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permet</w:t>
      </w:r>
      <w:proofErr w:type="spellEnd"/>
      <w:r w:rsidRPr="00115C66">
        <w:rPr>
          <w:rFonts w:cstheme="minorHAnsi"/>
        </w:rPr>
        <w:t xml:space="preserve"> au service </w:t>
      </w:r>
      <w:proofErr w:type="spellStart"/>
      <w:r w:rsidRPr="00115C66">
        <w:rPr>
          <w:rFonts w:cstheme="minorHAnsi"/>
        </w:rPr>
        <w:t>d'orientation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d'optimiser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suivi</w:t>
      </w:r>
      <w:proofErr w:type="spellEnd"/>
      <w:r w:rsidRPr="00115C66">
        <w:rPr>
          <w:rFonts w:cstheme="minorHAnsi"/>
        </w:rPr>
        <w:t xml:space="preserve"> des études. En </w:t>
      </w:r>
      <w:proofErr w:type="spellStart"/>
      <w:r w:rsidRPr="00115C66">
        <w:rPr>
          <w:rFonts w:cstheme="minorHAnsi"/>
        </w:rPr>
        <w:t>signant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règlement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nous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autorisez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faire.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demande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également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aux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écoles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concernées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données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connexion</w:t>
      </w:r>
      <w:proofErr w:type="spellEnd"/>
      <w:r w:rsidRPr="00115C66">
        <w:rPr>
          <w:rFonts w:cstheme="minorHAnsi"/>
        </w:rPr>
        <w:t xml:space="preserve"> à Smartschool pour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suivi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optimal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l'interne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Nous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demandons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aux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</w:t>
      </w:r>
      <w:proofErr w:type="spellStart"/>
      <w:r w:rsidR="00014F2F">
        <w:rPr>
          <w:rFonts w:cstheme="minorHAnsi"/>
        </w:rPr>
        <w:t>d'être</w:t>
      </w:r>
      <w:proofErr w:type="spellEnd"/>
      <w:r w:rsidR="00014F2F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ouverts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lors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l'entretien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d'admission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afin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d'informer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tout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problème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concernant</w:t>
      </w:r>
      <w:proofErr w:type="spellEnd"/>
      <w:r w:rsidRPr="00115C66">
        <w:rPr>
          <w:rFonts w:cstheme="minorHAnsi"/>
        </w:rPr>
        <w:t xml:space="preserve"> les études et/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la nature </w:t>
      </w:r>
      <w:proofErr w:type="spellStart"/>
      <w:r w:rsidRPr="00115C66">
        <w:rPr>
          <w:rFonts w:cstheme="minorHAnsi"/>
        </w:rPr>
        <w:t>socio-émotionnelle</w:t>
      </w:r>
      <w:proofErr w:type="spellEnd"/>
      <w:r w:rsidRPr="00115C66">
        <w:rPr>
          <w:rFonts w:cstheme="minorHAnsi"/>
        </w:rPr>
        <w:t xml:space="preserve">. </w:t>
      </w:r>
    </w:p>
    <w:p w14:paraId="43E839DC" w14:textId="71E230F4" w:rsidR="00FB3FDE" w:rsidRDefault="00C40370">
      <w:pPr>
        <w:jc w:val="both"/>
        <w:rPr>
          <w:rFonts w:cstheme="minorHAnsi"/>
        </w:rPr>
      </w:pPr>
      <w:proofErr w:type="spellStart"/>
      <w:r w:rsidRPr="00306BE0">
        <w:rPr>
          <w:rFonts w:cstheme="minorHAnsi"/>
        </w:rPr>
        <w:lastRenderedPageBreak/>
        <w:t>Sur</w:t>
      </w:r>
      <w:proofErr w:type="spellEnd"/>
      <w:r w:rsidRPr="00306BE0">
        <w:rPr>
          <w:rFonts w:cstheme="minorHAnsi"/>
        </w:rPr>
        <w:t xml:space="preserve"> la base </w:t>
      </w:r>
      <w:proofErr w:type="spellStart"/>
      <w:r w:rsidRPr="00306BE0">
        <w:rPr>
          <w:rFonts w:cstheme="minorHAnsi"/>
        </w:rPr>
        <w:t>d'une</w:t>
      </w:r>
      <w:proofErr w:type="spellEnd"/>
      <w:r w:rsidRPr="00306BE0">
        <w:rPr>
          <w:rFonts w:cstheme="minorHAnsi"/>
        </w:rPr>
        <w:t xml:space="preserve"> </w:t>
      </w:r>
      <w:proofErr w:type="spellStart"/>
      <w:r w:rsidRPr="00306BE0">
        <w:rPr>
          <w:rFonts w:cstheme="minorHAnsi"/>
        </w:rPr>
        <w:t>préoccupation</w:t>
      </w:r>
      <w:proofErr w:type="spellEnd"/>
      <w:r w:rsidRPr="00306BE0">
        <w:rPr>
          <w:rFonts w:cstheme="minorHAnsi"/>
        </w:rPr>
        <w:t xml:space="preserve"> commune pour </w:t>
      </w:r>
      <w:proofErr w:type="spellStart"/>
      <w:r w:rsidRPr="00306BE0">
        <w:rPr>
          <w:rFonts w:cstheme="minorHAnsi"/>
        </w:rPr>
        <w:t>chaque</w:t>
      </w:r>
      <w:proofErr w:type="spellEnd"/>
      <w:r w:rsidRPr="00306BE0">
        <w:rPr>
          <w:rFonts w:cstheme="minorHAnsi"/>
        </w:rPr>
        <w:t xml:space="preserve"> </w:t>
      </w:r>
      <w:proofErr w:type="spellStart"/>
      <w:r w:rsidRPr="00306BE0">
        <w:rPr>
          <w:rFonts w:cstheme="minorHAnsi"/>
        </w:rPr>
        <w:t>élève</w:t>
      </w:r>
      <w:proofErr w:type="spellEnd"/>
      <w:r w:rsidRPr="00306BE0">
        <w:rPr>
          <w:rFonts w:cstheme="minorHAnsi"/>
        </w:rPr>
        <w:t xml:space="preserve">, </w:t>
      </w:r>
      <w:proofErr w:type="spellStart"/>
      <w:r w:rsidRPr="00306BE0">
        <w:rPr>
          <w:rFonts w:cstheme="minorHAnsi"/>
        </w:rPr>
        <w:t>nous</w:t>
      </w:r>
      <w:proofErr w:type="spellEnd"/>
      <w:r w:rsidRPr="00306BE0">
        <w:rPr>
          <w:rFonts w:cstheme="minorHAnsi"/>
        </w:rPr>
        <w:t xml:space="preserve"> </w:t>
      </w:r>
      <w:proofErr w:type="spellStart"/>
      <w:r w:rsidRPr="00306BE0">
        <w:rPr>
          <w:rFonts w:cstheme="minorHAnsi"/>
        </w:rPr>
        <w:t>avons</w:t>
      </w:r>
      <w:proofErr w:type="spellEnd"/>
      <w:r w:rsidRPr="00306BE0">
        <w:rPr>
          <w:rFonts w:cstheme="minorHAnsi"/>
        </w:rPr>
        <w:t xml:space="preserve"> </w:t>
      </w:r>
      <w:proofErr w:type="spellStart"/>
      <w:r w:rsidRPr="00306BE0">
        <w:rPr>
          <w:rFonts w:cstheme="minorHAnsi"/>
        </w:rPr>
        <w:t>une</w:t>
      </w:r>
      <w:proofErr w:type="spellEnd"/>
      <w:r w:rsidRPr="00306BE0">
        <w:rPr>
          <w:rFonts w:cstheme="minorHAnsi"/>
        </w:rPr>
        <w:t xml:space="preserve"> </w:t>
      </w:r>
      <w:proofErr w:type="spellStart"/>
      <w:r w:rsidRPr="00306BE0">
        <w:rPr>
          <w:rFonts w:cstheme="minorHAnsi"/>
        </w:rPr>
        <w:t>déclaration</w:t>
      </w:r>
      <w:proofErr w:type="spellEnd"/>
      <w:r w:rsidRPr="00306BE0">
        <w:rPr>
          <w:rFonts w:cstheme="minorHAnsi"/>
        </w:rPr>
        <w:t xml:space="preserve"> </w:t>
      </w:r>
      <w:proofErr w:type="spellStart"/>
      <w:r w:rsidRPr="00306BE0">
        <w:rPr>
          <w:rFonts w:cstheme="minorHAnsi"/>
        </w:rPr>
        <w:t>d'engagement</w:t>
      </w:r>
      <w:proofErr w:type="spellEnd"/>
      <w:r w:rsidRPr="00306BE0">
        <w:rPr>
          <w:rFonts w:cstheme="minorHAnsi"/>
        </w:rPr>
        <w:t xml:space="preserve"> </w:t>
      </w:r>
      <w:proofErr w:type="spellStart"/>
      <w:r w:rsidRPr="00306BE0">
        <w:rPr>
          <w:rFonts w:cstheme="minorHAnsi"/>
        </w:rPr>
        <w:t>entre</w:t>
      </w:r>
      <w:proofErr w:type="spellEnd"/>
      <w:r w:rsidRPr="00306BE0">
        <w:rPr>
          <w:rFonts w:cstheme="minorHAnsi"/>
        </w:rPr>
        <w:t xml:space="preserve"> </w:t>
      </w:r>
      <w:proofErr w:type="spellStart"/>
      <w:r w:rsidRPr="00306BE0">
        <w:rPr>
          <w:rFonts w:cstheme="minorHAnsi"/>
        </w:rPr>
        <w:t>tous</w:t>
      </w:r>
      <w:proofErr w:type="spellEnd"/>
      <w:r w:rsidRPr="00306BE0">
        <w:rPr>
          <w:rFonts w:cstheme="minorHAnsi"/>
        </w:rPr>
        <w:t xml:space="preserve"> les </w:t>
      </w:r>
      <w:proofErr w:type="spellStart"/>
      <w:r w:rsidRPr="00306BE0">
        <w:rPr>
          <w:rFonts w:cstheme="minorHAnsi"/>
        </w:rPr>
        <w:t>participants</w:t>
      </w:r>
      <w:proofErr w:type="spellEnd"/>
      <w:r w:rsidRPr="00306BE0">
        <w:rPr>
          <w:rFonts w:cstheme="minorHAnsi"/>
        </w:rPr>
        <w:t xml:space="preserve"> (CLB - </w:t>
      </w:r>
      <w:proofErr w:type="spellStart"/>
      <w:r w:rsidRPr="00306BE0">
        <w:rPr>
          <w:rFonts w:cstheme="minorHAnsi"/>
        </w:rPr>
        <w:t>école</w:t>
      </w:r>
      <w:proofErr w:type="spellEnd"/>
      <w:r w:rsidRPr="00306BE0">
        <w:rPr>
          <w:rFonts w:cstheme="minorHAnsi"/>
        </w:rPr>
        <w:t xml:space="preserve"> - </w:t>
      </w:r>
      <w:proofErr w:type="spellStart"/>
      <w:r w:rsidRPr="00306BE0">
        <w:rPr>
          <w:rFonts w:cstheme="minorHAnsi"/>
        </w:rPr>
        <w:t>internat</w:t>
      </w:r>
      <w:proofErr w:type="spellEnd"/>
      <w:r w:rsidRPr="00306BE0">
        <w:rPr>
          <w:rFonts w:cstheme="minorHAnsi"/>
        </w:rPr>
        <w:t xml:space="preserve">) pour </w:t>
      </w:r>
      <w:proofErr w:type="spellStart"/>
      <w:r w:rsidRPr="00306BE0">
        <w:rPr>
          <w:rFonts w:cstheme="minorHAnsi"/>
        </w:rPr>
        <w:t>sauvegarder</w:t>
      </w:r>
      <w:proofErr w:type="spellEnd"/>
      <w:r w:rsidRPr="00306BE0">
        <w:rPr>
          <w:rFonts w:cstheme="minorHAnsi"/>
        </w:rPr>
        <w:t xml:space="preserve"> la </w:t>
      </w:r>
      <w:proofErr w:type="spellStart"/>
      <w:r w:rsidRPr="00306BE0">
        <w:rPr>
          <w:rFonts w:cstheme="minorHAnsi"/>
        </w:rPr>
        <w:t>confidentialité</w:t>
      </w:r>
      <w:proofErr w:type="spellEnd"/>
      <w:r w:rsidRPr="00306BE0">
        <w:rPr>
          <w:rFonts w:cstheme="minorHAnsi"/>
        </w:rPr>
        <w:t xml:space="preserve"> nécessaire pour </w:t>
      </w:r>
      <w:proofErr w:type="spellStart"/>
      <w:r w:rsidRPr="00306BE0">
        <w:rPr>
          <w:rFonts w:cstheme="minorHAnsi"/>
        </w:rPr>
        <w:t>l'élève</w:t>
      </w:r>
      <w:proofErr w:type="spellEnd"/>
      <w:r w:rsidRPr="00306BE0">
        <w:rPr>
          <w:rFonts w:cstheme="minorHAnsi"/>
        </w:rPr>
        <w:t xml:space="preserve"> et pour </w:t>
      </w:r>
      <w:proofErr w:type="spellStart"/>
      <w:r w:rsidRPr="00306BE0">
        <w:rPr>
          <w:rFonts w:cstheme="minorHAnsi"/>
        </w:rPr>
        <w:t>offrir</w:t>
      </w:r>
      <w:proofErr w:type="spellEnd"/>
      <w:r w:rsidRPr="00306BE0">
        <w:rPr>
          <w:rFonts w:cstheme="minorHAnsi"/>
        </w:rPr>
        <w:t xml:space="preserve"> </w:t>
      </w:r>
      <w:proofErr w:type="spellStart"/>
      <w:r w:rsidRPr="00306BE0">
        <w:rPr>
          <w:rFonts w:cstheme="minorHAnsi"/>
        </w:rPr>
        <w:t>un</w:t>
      </w:r>
      <w:proofErr w:type="spellEnd"/>
      <w:r w:rsidRPr="00306BE0">
        <w:rPr>
          <w:rFonts w:cstheme="minorHAnsi"/>
        </w:rPr>
        <w:t xml:space="preserve"> </w:t>
      </w:r>
      <w:proofErr w:type="spellStart"/>
      <w:r w:rsidRPr="00306BE0">
        <w:rPr>
          <w:rFonts w:cstheme="minorHAnsi"/>
        </w:rPr>
        <w:t>suivi</w:t>
      </w:r>
      <w:proofErr w:type="spellEnd"/>
      <w:r w:rsidRPr="00306BE0">
        <w:rPr>
          <w:rFonts w:cstheme="minorHAnsi"/>
        </w:rPr>
        <w:t xml:space="preserve"> </w:t>
      </w:r>
      <w:proofErr w:type="spellStart"/>
      <w:r w:rsidRPr="00306BE0">
        <w:rPr>
          <w:rFonts w:cstheme="minorHAnsi"/>
        </w:rPr>
        <w:t>optimal</w:t>
      </w:r>
      <w:proofErr w:type="spellEnd"/>
      <w:r w:rsidRPr="00306BE0">
        <w:rPr>
          <w:rFonts w:cstheme="minorHAnsi"/>
        </w:rPr>
        <w:t>.</w:t>
      </w:r>
    </w:p>
    <w:p w14:paraId="3F007AEC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Le document </w:t>
      </w:r>
      <w:proofErr w:type="spellStart"/>
      <w:r w:rsidRPr="00115C66">
        <w:rPr>
          <w:rFonts w:cstheme="minorHAnsi"/>
        </w:rPr>
        <w:t>d'approbation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l'accès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smartschool</w:t>
      </w:r>
      <w:proofErr w:type="spellEnd"/>
      <w:r w:rsidRPr="00115C66">
        <w:rPr>
          <w:rFonts w:cstheme="minorHAnsi"/>
        </w:rPr>
        <w:t xml:space="preserve"> se </w:t>
      </w:r>
      <w:proofErr w:type="spellStart"/>
      <w:r w:rsidRPr="00115C66">
        <w:rPr>
          <w:rFonts w:cstheme="minorHAnsi"/>
        </w:rPr>
        <w:t>trouve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l'annexe</w:t>
      </w:r>
      <w:proofErr w:type="spellEnd"/>
      <w:r w:rsidRPr="00115C66">
        <w:rPr>
          <w:rFonts w:cstheme="minorHAnsi"/>
        </w:rPr>
        <w:t xml:space="preserve"> 4.</w:t>
      </w:r>
    </w:p>
    <w:p w14:paraId="10788CF3" w14:textId="77777777" w:rsidR="00FB3FDE" w:rsidRDefault="00C40370">
      <w:pPr>
        <w:pStyle w:val="Kop3"/>
        <w:jc w:val="both"/>
        <w:rPr>
          <w:rFonts w:asciiTheme="minorHAnsi" w:hAnsiTheme="minorHAnsi" w:cstheme="minorHAnsi"/>
        </w:rPr>
      </w:pPr>
      <w:bookmarkStart w:id="18" w:name="_Toc164263573"/>
      <w:r w:rsidRPr="00115C66">
        <w:rPr>
          <w:rFonts w:asciiTheme="minorHAnsi" w:hAnsiTheme="minorHAnsi" w:cstheme="minorHAnsi"/>
        </w:rPr>
        <w:t>2.</w:t>
      </w:r>
      <w:r w:rsidR="001E5463">
        <w:rPr>
          <w:rFonts w:asciiTheme="minorHAnsi" w:hAnsiTheme="minorHAnsi" w:cstheme="minorHAnsi"/>
        </w:rPr>
        <w:t xml:space="preserve">5 </w:t>
      </w:r>
      <w:r w:rsidRPr="00115C66">
        <w:rPr>
          <w:rFonts w:asciiTheme="minorHAnsi" w:hAnsiTheme="minorHAnsi" w:cstheme="minorHAnsi"/>
        </w:rPr>
        <w:t xml:space="preserve">Contact </w:t>
      </w:r>
      <w:proofErr w:type="spellStart"/>
      <w:r w:rsidRPr="00115C66">
        <w:rPr>
          <w:rFonts w:asciiTheme="minorHAnsi" w:hAnsiTheme="minorHAnsi" w:cstheme="minorHAnsi"/>
        </w:rPr>
        <w:t>avec</w:t>
      </w:r>
      <w:proofErr w:type="spellEnd"/>
      <w:r w:rsidRPr="00115C66">
        <w:rPr>
          <w:rFonts w:asciiTheme="minorHAnsi" w:hAnsiTheme="minorHAnsi" w:cstheme="minorHAnsi"/>
        </w:rPr>
        <w:t xml:space="preserve"> les </w:t>
      </w:r>
      <w:proofErr w:type="spellStart"/>
      <w:r w:rsidR="00014F2F">
        <w:rPr>
          <w:rFonts w:asciiTheme="minorHAnsi" w:hAnsiTheme="minorHAnsi" w:cstheme="minorHAnsi"/>
        </w:rPr>
        <w:t>parents</w:t>
      </w:r>
      <w:proofErr w:type="spellEnd"/>
      <w:r w:rsidR="00014F2F">
        <w:rPr>
          <w:rFonts w:asciiTheme="minorHAnsi" w:hAnsiTheme="minorHAnsi" w:cstheme="minorHAnsi"/>
        </w:rPr>
        <w:t>/</w:t>
      </w:r>
      <w:proofErr w:type="spellStart"/>
      <w:r w:rsidR="00014F2F">
        <w:rPr>
          <w:rFonts w:asciiTheme="minorHAnsi" w:hAnsiTheme="minorHAnsi" w:cstheme="minorHAnsi"/>
        </w:rPr>
        <w:t>tuteurs</w:t>
      </w:r>
      <w:bookmarkEnd w:id="18"/>
      <w:proofErr w:type="spellEnd"/>
    </w:p>
    <w:p w14:paraId="7BC3F840" w14:textId="17757C70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Le directeur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et/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="00DC335D">
        <w:rPr>
          <w:rFonts w:cstheme="minorHAnsi"/>
        </w:rPr>
        <w:t>educateurs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peuvent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="009E0160" w:rsidRPr="00115C66">
        <w:rPr>
          <w:rFonts w:cstheme="minorHAnsi"/>
        </w:rPr>
        <w:t>être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="00246761" w:rsidRPr="00115C66">
        <w:rPr>
          <w:rFonts w:cstheme="minorHAnsi"/>
        </w:rPr>
        <w:t>contactés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tous</w:t>
      </w:r>
      <w:proofErr w:type="spellEnd"/>
      <w:r w:rsidRPr="00115C66">
        <w:rPr>
          <w:rFonts w:cstheme="minorHAnsi"/>
        </w:rPr>
        <w:t xml:space="preserve"> les jours </w:t>
      </w:r>
      <w:proofErr w:type="spellStart"/>
      <w:r w:rsidRPr="00115C66">
        <w:rPr>
          <w:rFonts w:cstheme="minorHAnsi"/>
        </w:rPr>
        <w:t>ouvrables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entre</w:t>
      </w:r>
      <w:proofErr w:type="spellEnd"/>
      <w:r w:rsidRPr="00115C66">
        <w:rPr>
          <w:rFonts w:cstheme="minorHAnsi"/>
        </w:rPr>
        <w:t xml:space="preserve"> </w:t>
      </w:r>
      <w:r w:rsidR="00F757C9" w:rsidRPr="00115C66">
        <w:rPr>
          <w:rFonts w:cstheme="minorHAnsi"/>
        </w:rPr>
        <w:t xml:space="preserve">8h et 20h </w:t>
      </w:r>
      <w:r w:rsidR="009E0160" w:rsidRPr="00115C66">
        <w:rPr>
          <w:rFonts w:cstheme="minorHAnsi"/>
        </w:rPr>
        <w:t xml:space="preserve">au </w:t>
      </w:r>
      <w:r w:rsidR="00D04583">
        <w:rPr>
          <w:rFonts w:cstheme="minorHAnsi"/>
        </w:rPr>
        <w:t xml:space="preserve">012 67 23 30 </w:t>
      </w:r>
      <w:proofErr w:type="spellStart"/>
      <w:r w:rsidR="00D04583">
        <w:rPr>
          <w:rFonts w:cstheme="minorHAnsi"/>
        </w:rPr>
        <w:t>ou</w:t>
      </w:r>
      <w:proofErr w:type="spellEnd"/>
      <w:r w:rsidR="00D04583">
        <w:rPr>
          <w:rFonts w:cstheme="minorHAnsi"/>
        </w:rPr>
        <w:t xml:space="preserve"> au </w:t>
      </w:r>
      <w:r w:rsidR="00F757C9" w:rsidRPr="00115C66">
        <w:rPr>
          <w:rFonts w:cstheme="minorHAnsi"/>
        </w:rPr>
        <w:t xml:space="preserve">0476 711 566. Le </w:t>
      </w:r>
      <w:proofErr w:type="spellStart"/>
      <w:r w:rsidRPr="00115C66">
        <w:rPr>
          <w:rFonts w:cstheme="minorHAnsi"/>
        </w:rPr>
        <w:t>courrier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électronique</w:t>
      </w:r>
      <w:proofErr w:type="spellEnd"/>
      <w:r w:rsidRPr="00115C66">
        <w:rPr>
          <w:rFonts w:cstheme="minorHAnsi"/>
        </w:rPr>
        <w:t xml:space="preserve"> peut </w:t>
      </w:r>
      <w:proofErr w:type="spellStart"/>
      <w:r w:rsidRPr="00115C66">
        <w:rPr>
          <w:rFonts w:cstheme="minorHAnsi"/>
        </w:rPr>
        <w:t>également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être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envoyé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l'adresse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suivante</w:t>
      </w:r>
      <w:proofErr w:type="spellEnd"/>
      <w:r w:rsidRPr="00115C66">
        <w:rPr>
          <w:rFonts w:cstheme="minorHAnsi"/>
        </w:rPr>
        <w:t xml:space="preserve"> : </w:t>
      </w:r>
      <w:hyperlink r:id="rId10" w:history="1">
        <w:r w:rsidR="00B83092" w:rsidRPr="006445E9">
          <w:rPr>
            <w:rStyle w:val="Hyperlink"/>
            <w:rFonts w:cstheme="minorHAnsi"/>
          </w:rPr>
          <w:t>directie@imb-borgloon.be</w:t>
        </w:r>
      </w:hyperlink>
    </w:p>
    <w:p w14:paraId="2817B560" w14:textId="19438A11" w:rsidR="00FB3FDE" w:rsidRDefault="00C40370">
      <w:pPr>
        <w:jc w:val="both"/>
        <w:rPr>
          <w:rFonts w:cstheme="minorHAnsi"/>
          <w:color w:val="0000FF" w:themeColor="hyperlink"/>
          <w:u w:val="single"/>
        </w:rPr>
      </w:pPr>
      <w:proofErr w:type="spellStart"/>
      <w:r w:rsidRPr="00115C66">
        <w:rPr>
          <w:rFonts w:cstheme="minorHAnsi"/>
        </w:rPr>
        <w:t>Outre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contacts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téléphoniques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rencontre </w:t>
      </w:r>
      <w:proofErr w:type="spellStart"/>
      <w:r w:rsidRPr="00115C66">
        <w:rPr>
          <w:rFonts w:cstheme="minorHAnsi"/>
        </w:rPr>
        <w:t>personnelle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avec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="00F038FE">
        <w:rPr>
          <w:rFonts w:cstheme="minorHAnsi"/>
        </w:rPr>
        <w:t>l’educateur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directeur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toujours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possible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après</w:t>
      </w:r>
      <w:proofErr w:type="spellEnd"/>
      <w:r w:rsidRPr="00115C66">
        <w:rPr>
          <w:rFonts w:cstheme="minorHAnsi"/>
        </w:rPr>
        <w:t xml:space="preserve"> la prise de rendez-vous </w:t>
      </w:r>
      <w:proofErr w:type="spellStart"/>
      <w:r w:rsidR="00E345E9">
        <w:rPr>
          <w:rFonts w:cstheme="minorHAnsi"/>
        </w:rPr>
        <w:t>ou</w:t>
      </w:r>
      <w:proofErr w:type="spellEnd"/>
      <w:r w:rsidR="00E345E9">
        <w:rPr>
          <w:rFonts w:cstheme="minorHAnsi"/>
        </w:rPr>
        <w:t xml:space="preserve"> </w:t>
      </w:r>
      <w:proofErr w:type="spellStart"/>
      <w:r w:rsidR="00E345E9">
        <w:rPr>
          <w:rFonts w:cstheme="minorHAnsi"/>
        </w:rPr>
        <w:t>le</w:t>
      </w:r>
      <w:proofErr w:type="spellEnd"/>
      <w:r w:rsidR="00E345E9">
        <w:rPr>
          <w:rFonts w:cstheme="minorHAnsi"/>
        </w:rPr>
        <w:t xml:space="preserve"> </w:t>
      </w:r>
      <w:proofErr w:type="spellStart"/>
      <w:r w:rsidR="00E345E9">
        <w:rPr>
          <w:rFonts w:cstheme="minorHAnsi"/>
        </w:rPr>
        <w:t>lundi</w:t>
      </w:r>
      <w:proofErr w:type="spellEnd"/>
      <w:r w:rsidR="00E345E9">
        <w:rPr>
          <w:rFonts w:cstheme="minorHAnsi"/>
        </w:rPr>
        <w:t xml:space="preserve"> et </w:t>
      </w:r>
      <w:proofErr w:type="spellStart"/>
      <w:r w:rsidR="00E345E9">
        <w:rPr>
          <w:rFonts w:cstheme="minorHAnsi"/>
        </w:rPr>
        <w:t>le</w:t>
      </w:r>
      <w:proofErr w:type="spellEnd"/>
      <w:r w:rsidR="00E345E9">
        <w:rPr>
          <w:rFonts w:cstheme="minorHAnsi"/>
        </w:rPr>
        <w:t xml:space="preserve"> </w:t>
      </w:r>
      <w:proofErr w:type="spellStart"/>
      <w:r w:rsidR="00E345E9">
        <w:rPr>
          <w:rFonts w:cstheme="minorHAnsi"/>
        </w:rPr>
        <w:t>vendredi</w:t>
      </w:r>
      <w:proofErr w:type="spellEnd"/>
      <w:r w:rsidR="00E345E9">
        <w:rPr>
          <w:rFonts w:cstheme="minorHAnsi"/>
        </w:rPr>
        <w:t xml:space="preserve"> </w:t>
      </w:r>
      <w:proofErr w:type="spellStart"/>
      <w:r w:rsidR="00E345E9">
        <w:rPr>
          <w:rFonts w:cstheme="minorHAnsi"/>
        </w:rPr>
        <w:t>lors</w:t>
      </w:r>
      <w:proofErr w:type="spellEnd"/>
      <w:r w:rsidR="00E345E9">
        <w:rPr>
          <w:rFonts w:cstheme="minorHAnsi"/>
        </w:rPr>
        <w:t xml:space="preserve"> de </w:t>
      </w:r>
      <w:proofErr w:type="spellStart"/>
      <w:r w:rsidR="00E345E9">
        <w:rPr>
          <w:rFonts w:cstheme="minorHAnsi"/>
        </w:rPr>
        <w:t>l'arrivée</w:t>
      </w:r>
      <w:proofErr w:type="spellEnd"/>
      <w:r w:rsidR="00E345E9">
        <w:rPr>
          <w:rFonts w:cstheme="minorHAnsi"/>
        </w:rPr>
        <w:t xml:space="preserve"> et de la </w:t>
      </w:r>
      <w:proofErr w:type="spellStart"/>
      <w:r w:rsidR="00E345E9">
        <w:rPr>
          <w:rFonts w:cstheme="minorHAnsi"/>
        </w:rPr>
        <w:t>récupération</w:t>
      </w:r>
      <w:proofErr w:type="spellEnd"/>
      <w:r w:rsidR="00E345E9">
        <w:rPr>
          <w:rFonts w:cstheme="minorHAnsi"/>
        </w:rPr>
        <w:t xml:space="preserve"> de </w:t>
      </w:r>
      <w:proofErr w:type="spellStart"/>
      <w:r w:rsidR="00E345E9">
        <w:rPr>
          <w:rFonts w:cstheme="minorHAnsi"/>
        </w:rPr>
        <w:t>l'interne</w:t>
      </w:r>
      <w:proofErr w:type="spellEnd"/>
      <w:r w:rsidRPr="00115C66">
        <w:rPr>
          <w:rFonts w:cstheme="minorHAnsi"/>
        </w:rPr>
        <w:t>.</w:t>
      </w:r>
    </w:p>
    <w:p w14:paraId="3095DCBF" w14:textId="28B7007C" w:rsidR="00FB3FDE" w:rsidRDefault="00C40370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Nous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essayons</w:t>
      </w:r>
      <w:proofErr w:type="spellEnd"/>
      <w:r>
        <w:rPr>
          <w:rFonts w:cstheme="minorHAnsi"/>
        </w:rPr>
        <w:t xml:space="preserve"> de limiter </w:t>
      </w:r>
      <w:proofErr w:type="spellStart"/>
      <w:r>
        <w:rPr>
          <w:rFonts w:cstheme="minorHAnsi"/>
        </w:rPr>
        <w:t>autant</w:t>
      </w:r>
      <w:proofErr w:type="spellEnd"/>
      <w:r>
        <w:rPr>
          <w:rFonts w:cstheme="minorHAnsi"/>
        </w:rPr>
        <w:t xml:space="preserve"> que </w:t>
      </w:r>
      <w:proofErr w:type="spellStart"/>
      <w:r>
        <w:rPr>
          <w:rFonts w:cstheme="minorHAnsi"/>
        </w:rPr>
        <w:t>possible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l'utilisation</w:t>
      </w:r>
      <w:proofErr w:type="spellEnd"/>
      <w:r>
        <w:rPr>
          <w:rFonts w:cstheme="minorHAnsi"/>
        </w:rPr>
        <w:t xml:space="preserve"> des </w:t>
      </w:r>
      <w:proofErr w:type="spellStart"/>
      <w:r>
        <w:rPr>
          <w:rFonts w:cstheme="minorHAnsi"/>
        </w:rPr>
        <w:t>téléphones</w:t>
      </w:r>
      <w:proofErr w:type="spellEnd"/>
      <w:r>
        <w:rPr>
          <w:rFonts w:cstheme="minorHAnsi"/>
        </w:rPr>
        <w:t xml:space="preserve"> portables. </w:t>
      </w:r>
      <w:proofErr w:type="spellStart"/>
      <w:r>
        <w:rPr>
          <w:rFonts w:cstheme="minorHAnsi"/>
        </w:rPr>
        <w:t>Nous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demandons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donc</w:t>
      </w:r>
      <w:proofErr w:type="spellEnd"/>
      <w:r>
        <w:rPr>
          <w:rFonts w:cstheme="minorHAnsi"/>
        </w:rPr>
        <w:t xml:space="preserve"> que </w:t>
      </w:r>
      <w:proofErr w:type="spellStart"/>
      <w:r w:rsidR="00B972F5">
        <w:rPr>
          <w:rFonts w:cstheme="minorHAnsi"/>
        </w:rPr>
        <w:t>le</w:t>
      </w:r>
      <w:proofErr w:type="spellEnd"/>
      <w:r w:rsidR="00B972F5">
        <w:rPr>
          <w:rFonts w:cstheme="minorHAnsi"/>
        </w:rPr>
        <w:t xml:space="preserve"> </w:t>
      </w:r>
      <w:proofErr w:type="spellStart"/>
      <w:r w:rsidR="00B972F5">
        <w:rPr>
          <w:rFonts w:cstheme="minorHAnsi"/>
        </w:rPr>
        <w:t>téléphone</w:t>
      </w:r>
      <w:proofErr w:type="spellEnd"/>
      <w:r w:rsidR="00B972F5">
        <w:rPr>
          <w:rFonts w:cstheme="minorHAnsi"/>
        </w:rPr>
        <w:t xml:space="preserve"> portable soit rangé à </w:t>
      </w:r>
      <w:proofErr w:type="spellStart"/>
      <w:r w:rsidR="00B972F5">
        <w:rPr>
          <w:rFonts w:cstheme="minorHAnsi"/>
        </w:rPr>
        <w:t>intervalles</w:t>
      </w:r>
      <w:proofErr w:type="spellEnd"/>
      <w:r w:rsidR="00B972F5">
        <w:rPr>
          <w:rFonts w:cstheme="minorHAnsi"/>
        </w:rPr>
        <w:t xml:space="preserve"> </w:t>
      </w:r>
      <w:proofErr w:type="spellStart"/>
      <w:r w:rsidR="00B972F5">
        <w:rPr>
          <w:rFonts w:cstheme="minorHAnsi"/>
        </w:rPr>
        <w:t>réguliers</w:t>
      </w:r>
      <w:proofErr w:type="spellEnd"/>
      <w:r w:rsidR="00B972F5">
        <w:rPr>
          <w:rFonts w:cstheme="minorHAnsi"/>
        </w:rPr>
        <w:t xml:space="preserve">. </w:t>
      </w:r>
      <w:r w:rsidR="00887B75" w:rsidRPr="00887B75">
        <w:rPr>
          <w:rFonts w:cstheme="minorHAnsi"/>
        </w:rPr>
        <w:t xml:space="preserve">Le </w:t>
      </w:r>
      <w:proofErr w:type="spellStart"/>
      <w:r w:rsidR="00887B75" w:rsidRPr="00887B75">
        <w:rPr>
          <w:rFonts w:cstheme="minorHAnsi"/>
        </w:rPr>
        <w:t>téléphone</w:t>
      </w:r>
      <w:proofErr w:type="spellEnd"/>
      <w:r w:rsidR="00887B75" w:rsidRPr="00887B75">
        <w:rPr>
          <w:rFonts w:cstheme="minorHAnsi"/>
        </w:rPr>
        <w:t xml:space="preserve"> portable peut </w:t>
      </w:r>
      <w:proofErr w:type="spellStart"/>
      <w:r w:rsidR="00887B75" w:rsidRPr="00887B75">
        <w:rPr>
          <w:rFonts w:cstheme="minorHAnsi"/>
        </w:rPr>
        <w:t>bien</w:t>
      </w:r>
      <w:proofErr w:type="spellEnd"/>
      <w:r w:rsidR="00887B75" w:rsidRPr="00887B75">
        <w:rPr>
          <w:rFonts w:cstheme="minorHAnsi"/>
        </w:rPr>
        <w:t xml:space="preserve"> </w:t>
      </w:r>
      <w:proofErr w:type="spellStart"/>
      <w:r w:rsidR="00887B75" w:rsidRPr="00887B75">
        <w:rPr>
          <w:rFonts w:cstheme="minorHAnsi"/>
        </w:rPr>
        <w:t>sûr</w:t>
      </w:r>
      <w:proofErr w:type="spellEnd"/>
      <w:r w:rsidR="00887B75" w:rsidRPr="00887B75">
        <w:rPr>
          <w:rFonts w:cstheme="minorHAnsi"/>
        </w:rPr>
        <w:t xml:space="preserve"> </w:t>
      </w:r>
      <w:proofErr w:type="spellStart"/>
      <w:r w:rsidR="00887B75" w:rsidRPr="00887B75">
        <w:rPr>
          <w:rFonts w:cstheme="minorHAnsi"/>
        </w:rPr>
        <w:t>être</w:t>
      </w:r>
      <w:proofErr w:type="spellEnd"/>
      <w:r w:rsidR="00887B75" w:rsidRPr="00887B75">
        <w:rPr>
          <w:rFonts w:cstheme="minorHAnsi"/>
        </w:rPr>
        <w:t xml:space="preserve"> </w:t>
      </w:r>
      <w:proofErr w:type="spellStart"/>
      <w:r w:rsidR="00887B75" w:rsidRPr="00887B75">
        <w:rPr>
          <w:rFonts w:cstheme="minorHAnsi"/>
        </w:rPr>
        <w:t>utilisé</w:t>
      </w:r>
      <w:proofErr w:type="spellEnd"/>
      <w:r w:rsidR="00887B75" w:rsidRPr="00887B75">
        <w:rPr>
          <w:rFonts w:cstheme="minorHAnsi"/>
        </w:rPr>
        <w:t xml:space="preserve"> pour </w:t>
      </w:r>
      <w:proofErr w:type="spellStart"/>
      <w:r w:rsidR="00887B75" w:rsidRPr="00887B75">
        <w:rPr>
          <w:rFonts w:cstheme="minorHAnsi"/>
        </w:rPr>
        <w:t>rester</w:t>
      </w:r>
      <w:proofErr w:type="spellEnd"/>
      <w:r w:rsidR="00887B75" w:rsidRPr="00887B75">
        <w:rPr>
          <w:rFonts w:cstheme="minorHAnsi"/>
        </w:rPr>
        <w:t xml:space="preserve"> en contact </w:t>
      </w:r>
      <w:proofErr w:type="spellStart"/>
      <w:r w:rsidR="00887B75" w:rsidRPr="00887B75">
        <w:rPr>
          <w:rFonts w:cstheme="minorHAnsi"/>
        </w:rPr>
        <w:t>avec</w:t>
      </w:r>
      <w:proofErr w:type="spellEnd"/>
      <w:r w:rsidR="00887B75" w:rsidRPr="00887B75">
        <w:rPr>
          <w:rFonts w:cstheme="minorHAnsi"/>
        </w:rPr>
        <w:t xml:space="preserve"> les </w:t>
      </w:r>
      <w:proofErr w:type="spellStart"/>
      <w:r w:rsidR="00887B75" w:rsidRPr="00887B75">
        <w:rPr>
          <w:rFonts w:cstheme="minorHAnsi"/>
        </w:rPr>
        <w:t>parents</w:t>
      </w:r>
      <w:proofErr w:type="spellEnd"/>
      <w:r w:rsidR="00887B75" w:rsidRPr="00887B75">
        <w:rPr>
          <w:rFonts w:cstheme="minorHAnsi"/>
        </w:rPr>
        <w:t xml:space="preserve"> </w:t>
      </w:r>
      <w:proofErr w:type="spellStart"/>
      <w:r w:rsidR="00887B75" w:rsidRPr="00887B75">
        <w:rPr>
          <w:rFonts w:cstheme="minorHAnsi"/>
        </w:rPr>
        <w:t>ou</w:t>
      </w:r>
      <w:proofErr w:type="spellEnd"/>
      <w:r w:rsidR="00887B75" w:rsidRPr="00887B75">
        <w:rPr>
          <w:rFonts w:cstheme="minorHAnsi"/>
        </w:rPr>
        <w:t xml:space="preserve"> </w:t>
      </w:r>
      <w:proofErr w:type="spellStart"/>
      <w:r w:rsidR="00887B75" w:rsidRPr="00887B75">
        <w:rPr>
          <w:rFonts w:cstheme="minorHAnsi"/>
        </w:rPr>
        <w:t>le</w:t>
      </w:r>
      <w:proofErr w:type="spellEnd"/>
      <w:r w:rsidR="00887B75" w:rsidRPr="00887B75">
        <w:rPr>
          <w:rFonts w:cstheme="minorHAnsi"/>
        </w:rPr>
        <w:t xml:space="preserve">(s) </w:t>
      </w:r>
      <w:proofErr w:type="spellStart"/>
      <w:r w:rsidR="00887B75" w:rsidRPr="00887B75">
        <w:rPr>
          <w:rFonts w:cstheme="minorHAnsi"/>
        </w:rPr>
        <w:t>tuteur</w:t>
      </w:r>
      <w:proofErr w:type="spellEnd"/>
      <w:r w:rsidR="00887B75" w:rsidRPr="00887B75">
        <w:rPr>
          <w:rFonts w:cstheme="minorHAnsi"/>
        </w:rPr>
        <w:t>(s).</w:t>
      </w:r>
    </w:p>
    <w:p w14:paraId="0042600F" w14:textId="77777777" w:rsidR="00FB3FDE" w:rsidRDefault="00C40370">
      <w:pPr>
        <w:jc w:val="both"/>
        <w:rPr>
          <w:rFonts w:cstheme="minorHAnsi"/>
        </w:rPr>
      </w:pPr>
      <w:r>
        <w:rPr>
          <w:rFonts w:cstheme="minorHAnsi"/>
        </w:rPr>
        <w:t xml:space="preserve">Pour </w:t>
      </w:r>
      <w:proofErr w:type="spellStart"/>
      <w:r>
        <w:rPr>
          <w:rFonts w:cstheme="minorHAnsi"/>
        </w:rPr>
        <w:t>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groupe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l'enseignement</w:t>
      </w:r>
      <w:proofErr w:type="spellEnd"/>
      <w:r>
        <w:rPr>
          <w:rFonts w:cstheme="minorHAnsi"/>
        </w:rPr>
        <w:t xml:space="preserve"> primaire, </w:t>
      </w:r>
      <w:proofErr w:type="spellStart"/>
      <w:r>
        <w:rPr>
          <w:rFonts w:cstheme="minorHAnsi"/>
        </w:rPr>
        <w:t>nous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proposons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un</w:t>
      </w:r>
      <w:proofErr w:type="spellEnd"/>
      <w:r>
        <w:rPr>
          <w:rFonts w:cstheme="minorHAnsi"/>
        </w:rPr>
        <w:t xml:space="preserve"> "moment </w:t>
      </w:r>
      <w:proofErr w:type="spellStart"/>
      <w:r>
        <w:rPr>
          <w:rFonts w:cstheme="minorHAnsi"/>
        </w:rPr>
        <w:t>téléphone</w:t>
      </w:r>
      <w:proofErr w:type="spellEnd"/>
      <w:r>
        <w:rPr>
          <w:rFonts w:cstheme="minorHAnsi"/>
        </w:rPr>
        <w:t xml:space="preserve"> portable" de 19 </w:t>
      </w:r>
      <w:proofErr w:type="spellStart"/>
      <w:r>
        <w:rPr>
          <w:rFonts w:cstheme="minorHAnsi"/>
        </w:rPr>
        <w:t>heures</w:t>
      </w:r>
      <w:proofErr w:type="spellEnd"/>
      <w:r>
        <w:rPr>
          <w:rFonts w:cstheme="minorHAnsi"/>
        </w:rPr>
        <w:t xml:space="preserve"> à </w:t>
      </w:r>
      <w:proofErr w:type="spellStart"/>
      <w:r>
        <w:rPr>
          <w:rFonts w:cstheme="minorHAnsi"/>
        </w:rPr>
        <w:t>l</w:t>
      </w:r>
      <w:r w:rsidR="00C646BC">
        <w:rPr>
          <w:rFonts w:cstheme="minorHAnsi"/>
        </w:rPr>
        <w:t>'heure</w:t>
      </w:r>
      <w:proofErr w:type="spellEnd"/>
      <w:r w:rsidR="00C646BC">
        <w:rPr>
          <w:rFonts w:cstheme="minorHAnsi"/>
        </w:rPr>
        <w:t xml:space="preserve"> du </w:t>
      </w:r>
      <w:proofErr w:type="spellStart"/>
      <w:r w:rsidR="00C646BC">
        <w:rPr>
          <w:rFonts w:cstheme="minorHAnsi"/>
        </w:rPr>
        <w:t>coucher</w:t>
      </w:r>
      <w:proofErr w:type="spellEnd"/>
      <w:r w:rsidR="00C646BC">
        <w:rPr>
          <w:rFonts w:cstheme="minorHAnsi"/>
        </w:rPr>
        <w:t xml:space="preserve"> dans les couloirs. </w:t>
      </w:r>
    </w:p>
    <w:p w14:paraId="0D6BDCAB" w14:textId="68B97C84" w:rsidR="00FB3FDE" w:rsidRDefault="00C40370">
      <w:pPr>
        <w:jc w:val="both"/>
        <w:rPr>
          <w:rFonts w:cstheme="minorHAnsi"/>
        </w:rPr>
      </w:pPr>
      <w:r>
        <w:rPr>
          <w:rFonts w:cstheme="minorHAnsi"/>
        </w:rPr>
        <w:t xml:space="preserve">Les </w:t>
      </w:r>
      <w:proofErr w:type="spellStart"/>
      <w:r>
        <w:rPr>
          <w:rFonts w:cstheme="minorHAnsi"/>
        </w:rPr>
        <w:t>parents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tuteurs</w:t>
      </w:r>
      <w:proofErr w:type="spellEnd"/>
      <w:r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sont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3641F4">
        <w:rPr>
          <w:rFonts w:cstheme="minorHAnsi"/>
        </w:rPr>
        <w:t>tenus</w:t>
      </w:r>
      <w:proofErr w:type="spellEnd"/>
      <w:r w:rsidR="003641F4">
        <w:rPr>
          <w:rFonts w:cstheme="minorHAnsi"/>
        </w:rPr>
        <w:t xml:space="preserve"> </w:t>
      </w:r>
      <w:proofErr w:type="spellStart"/>
      <w:r w:rsidR="003641F4">
        <w:rPr>
          <w:rFonts w:cstheme="minorHAnsi"/>
        </w:rPr>
        <w:t>informés</w:t>
      </w:r>
      <w:proofErr w:type="spellEnd"/>
      <w:r w:rsidR="003641F4">
        <w:rPr>
          <w:rFonts w:cstheme="minorHAnsi"/>
        </w:rPr>
        <w:t xml:space="preserve"> </w:t>
      </w:r>
      <w:r w:rsidR="003641F4" w:rsidRPr="00115C66">
        <w:rPr>
          <w:rFonts w:cstheme="minorHAnsi"/>
        </w:rPr>
        <w:t xml:space="preserve">du </w:t>
      </w:r>
      <w:proofErr w:type="spellStart"/>
      <w:r w:rsidR="001C72C6" w:rsidRPr="00115C66">
        <w:rPr>
          <w:rFonts w:cstheme="minorHAnsi"/>
        </w:rPr>
        <w:t>développement</w:t>
      </w:r>
      <w:proofErr w:type="spellEnd"/>
      <w:r w:rsidR="001C72C6" w:rsidRPr="00115C66">
        <w:rPr>
          <w:rFonts w:cstheme="minorHAnsi"/>
        </w:rPr>
        <w:t xml:space="preserve"> et du </w:t>
      </w:r>
      <w:proofErr w:type="spellStart"/>
      <w:r w:rsidR="001C72C6" w:rsidRPr="00115C66">
        <w:rPr>
          <w:rFonts w:cstheme="minorHAnsi"/>
        </w:rPr>
        <w:t>bien-être</w:t>
      </w:r>
      <w:proofErr w:type="spellEnd"/>
      <w:r w:rsidR="001C72C6" w:rsidRPr="00115C66">
        <w:rPr>
          <w:rFonts w:cstheme="minorHAnsi"/>
        </w:rPr>
        <w:t xml:space="preserve"> de leur enfant </w:t>
      </w:r>
      <w:r w:rsidR="00264374" w:rsidRPr="00264374">
        <w:rPr>
          <w:rFonts w:cstheme="minorHAnsi"/>
        </w:rPr>
        <w:t xml:space="preserve">via </w:t>
      </w:r>
      <w:proofErr w:type="spellStart"/>
      <w:r w:rsidR="00264374" w:rsidRPr="00264374">
        <w:rPr>
          <w:rFonts w:cstheme="minorHAnsi"/>
        </w:rPr>
        <w:t>le</w:t>
      </w:r>
      <w:proofErr w:type="spellEnd"/>
      <w:r w:rsidR="00264374" w:rsidRPr="00264374">
        <w:rPr>
          <w:rFonts w:cstheme="minorHAnsi"/>
        </w:rPr>
        <w:t xml:space="preserve"> "livret </w:t>
      </w:r>
      <w:proofErr w:type="spellStart"/>
      <w:r w:rsidR="00264374" w:rsidRPr="00264374">
        <w:rPr>
          <w:rFonts w:cstheme="minorHAnsi"/>
        </w:rPr>
        <w:t>d'embarquement</w:t>
      </w:r>
      <w:proofErr w:type="spellEnd"/>
      <w:r w:rsidR="00264374" w:rsidRPr="00264374">
        <w:rPr>
          <w:rFonts w:cstheme="minorHAnsi"/>
        </w:rPr>
        <w:t>"</w:t>
      </w:r>
      <w:r w:rsidR="002A3F65">
        <w:rPr>
          <w:rFonts w:cstheme="minorHAnsi"/>
        </w:rPr>
        <w:t xml:space="preserve"> </w:t>
      </w:r>
      <w:proofErr w:type="spellStart"/>
      <w:r w:rsidR="00D11D22">
        <w:rPr>
          <w:rFonts w:cstheme="minorHAnsi"/>
        </w:rPr>
        <w:t>ou</w:t>
      </w:r>
      <w:proofErr w:type="spellEnd"/>
      <w:r w:rsidR="00D11D22">
        <w:rPr>
          <w:rFonts w:cstheme="minorHAnsi"/>
        </w:rPr>
        <w:t xml:space="preserve"> de Smartschool (</w:t>
      </w:r>
      <w:proofErr w:type="spellStart"/>
      <w:r w:rsidR="00D11D22">
        <w:rPr>
          <w:rFonts w:cstheme="minorHAnsi"/>
        </w:rPr>
        <w:t>voir</w:t>
      </w:r>
      <w:proofErr w:type="spellEnd"/>
      <w:r w:rsidR="00D11D22">
        <w:rPr>
          <w:rFonts w:cstheme="minorHAnsi"/>
        </w:rPr>
        <w:t xml:space="preserve"> ci-dessous)</w:t>
      </w:r>
      <w:r w:rsidR="001C72C6" w:rsidRPr="00115C66">
        <w:rPr>
          <w:rFonts w:cstheme="minorHAnsi"/>
        </w:rPr>
        <w:t xml:space="preserve">. La </w:t>
      </w:r>
      <w:proofErr w:type="spellStart"/>
      <w:r w:rsidR="001C72C6" w:rsidRPr="00115C66">
        <w:rPr>
          <w:rFonts w:cstheme="minorHAnsi"/>
        </w:rPr>
        <w:t>correspondance</w:t>
      </w:r>
      <w:proofErr w:type="spellEnd"/>
      <w:r w:rsidR="001C72C6" w:rsidRPr="00115C66">
        <w:rPr>
          <w:rFonts w:cstheme="minorHAnsi"/>
        </w:rPr>
        <w:t xml:space="preserve"> de </w:t>
      </w:r>
      <w:proofErr w:type="spellStart"/>
      <w:r w:rsidR="001C72C6" w:rsidRPr="00115C66">
        <w:rPr>
          <w:rFonts w:cstheme="minorHAnsi"/>
        </w:rPr>
        <w:t>l'internat</w:t>
      </w:r>
      <w:proofErr w:type="spellEnd"/>
      <w:r w:rsidR="001C72C6" w:rsidRPr="00115C66">
        <w:rPr>
          <w:rFonts w:cstheme="minorHAnsi"/>
        </w:rPr>
        <w:t xml:space="preserve">, comme </w:t>
      </w:r>
      <w:proofErr w:type="spellStart"/>
      <w:r w:rsidR="001C72C6" w:rsidRPr="00115C66">
        <w:rPr>
          <w:rFonts w:cstheme="minorHAnsi"/>
        </w:rPr>
        <w:t>indiqué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sur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le</w:t>
      </w:r>
      <w:proofErr w:type="spellEnd"/>
      <w:r w:rsidR="001C72C6" w:rsidRPr="00115C66">
        <w:rPr>
          <w:rFonts w:cstheme="minorHAnsi"/>
        </w:rPr>
        <w:t xml:space="preserve"> formulaire </w:t>
      </w:r>
      <w:proofErr w:type="spellStart"/>
      <w:r w:rsidR="001C72C6" w:rsidRPr="00115C66">
        <w:rPr>
          <w:rFonts w:cstheme="minorHAnsi"/>
        </w:rPr>
        <w:t>d'inscription</w:t>
      </w:r>
      <w:proofErr w:type="spellEnd"/>
      <w:r w:rsidR="001C72C6" w:rsidRPr="00115C66">
        <w:rPr>
          <w:rFonts w:cstheme="minorHAnsi"/>
        </w:rPr>
        <w:t xml:space="preserve">, se fait en grande </w:t>
      </w:r>
      <w:proofErr w:type="spellStart"/>
      <w:r w:rsidR="001C72C6" w:rsidRPr="00115C66">
        <w:rPr>
          <w:rFonts w:cstheme="minorHAnsi"/>
        </w:rPr>
        <w:t>partie</w:t>
      </w:r>
      <w:proofErr w:type="spellEnd"/>
      <w:r w:rsidR="001C72C6" w:rsidRPr="00115C66">
        <w:rPr>
          <w:rFonts w:cstheme="minorHAnsi"/>
        </w:rPr>
        <w:t xml:space="preserve"> via </w:t>
      </w:r>
      <w:r w:rsidR="00423371">
        <w:rPr>
          <w:rFonts w:cstheme="minorHAnsi"/>
        </w:rPr>
        <w:t xml:space="preserve">Smartschool </w:t>
      </w:r>
      <w:r w:rsidR="001C72C6" w:rsidRPr="00115C66">
        <w:rPr>
          <w:rFonts w:cstheme="minorHAnsi"/>
        </w:rPr>
        <w:t>(</w:t>
      </w:r>
      <w:proofErr w:type="spellStart"/>
      <w:r w:rsidR="001C72C6" w:rsidRPr="00115C66">
        <w:rPr>
          <w:rFonts w:cstheme="minorHAnsi"/>
        </w:rPr>
        <w:t>p.ex</w:t>
      </w:r>
      <w:proofErr w:type="spellEnd"/>
      <w:r w:rsidR="001C72C6" w:rsidRPr="00115C66">
        <w:rPr>
          <w:rFonts w:cstheme="minorHAnsi"/>
        </w:rPr>
        <w:t xml:space="preserve">. </w:t>
      </w:r>
      <w:proofErr w:type="spellStart"/>
      <w:r w:rsidR="001C72C6" w:rsidRPr="00115C66">
        <w:rPr>
          <w:rFonts w:cstheme="minorHAnsi"/>
        </w:rPr>
        <w:t>infos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pratiques</w:t>
      </w:r>
      <w:proofErr w:type="spellEnd"/>
      <w:r w:rsidR="001C72C6" w:rsidRPr="00115C66">
        <w:rPr>
          <w:rFonts w:cstheme="minorHAnsi"/>
        </w:rPr>
        <w:t xml:space="preserve">, </w:t>
      </w:r>
      <w:proofErr w:type="spellStart"/>
      <w:r w:rsidR="001C72C6" w:rsidRPr="00115C66">
        <w:rPr>
          <w:rFonts w:cstheme="minorHAnsi"/>
        </w:rPr>
        <w:t>factures</w:t>
      </w:r>
      <w:proofErr w:type="spellEnd"/>
      <w:r w:rsidR="001C72C6" w:rsidRPr="00115C66">
        <w:rPr>
          <w:rFonts w:cstheme="minorHAnsi"/>
        </w:rPr>
        <w:t xml:space="preserve"> </w:t>
      </w:r>
      <w:r w:rsidR="003C3C82">
        <w:rPr>
          <w:rFonts w:cstheme="minorHAnsi"/>
        </w:rPr>
        <w:t>...</w:t>
      </w:r>
      <w:r w:rsidR="001C72C6" w:rsidRPr="00115C66">
        <w:rPr>
          <w:rFonts w:cstheme="minorHAnsi"/>
        </w:rPr>
        <w:t xml:space="preserve">). </w:t>
      </w:r>
      <w:proofErr w:type="spellStart"/>
      <w:r w:rsidR="001C72C6" w:rsidRPr="00115C66">
        <w:rPr>
          <w:rFonts w:cstheme="minorHAnsi"/>
        </w:rPr>
        <w:t>Sur</w:t>
      </w:r>
      <w:proofErr w:type="spellEnd"/>
      <w:r w:rsidR="001C72C6" w:rsidRPr="00115C66">
        <w:rPr>
          <w:rFonts w:cstheme="minorHAnsi"/>
        </w:rPr>
        <w:t xml:space="preserve"> le formulaire </w:t>
      </w:r>
      <w:proofErr w:type="spellStart"/>
      <w:r w:rsidR="001C72C6" w:rsidRPr="00115C66">
        <w:rPr>
          <w:rFonts w:cstheme="minorHAnsi"/>
        </w:rPr>
        <w:t>d'inscription</w:t>
      </w:r>
      <w:proofErr w:type="spellEnd"/>
      <w:r w:rsidR="001C72C6" w:rsidRPr="00115C66">
        <w:rPr>
          <w:rFonts w:cstheme="minorHAnsi"/>
        </w:rPr>
        <w:t xml:space="preserve">, les </w:t>
      </w:r>
      <w:proofErr w:type="spellStart"/>
      <w:r>
        <w:rPr>
          <w:rFonts w:cstheme="minorHAnsi"/>
        </w:rPr>
        <w:t>parents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tuteurs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autorisent</w:t>
      </w:r>
      <w:proofErr w:type="spellEnd"/>
      <w:r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l'internat</w:t>
      </w:r>
      <w:proofErr w:type="spellEnd"/>
      <w:r w:rsidR="001C72C6" w:rsidRPr="00115C66">
        <w:rPr>
          <w:rFonts w:cstheme="minorHAnsi"/>
        </w:rPr>
        <w:t xml:space="preserve"> à </w:t>
      </w:r>
      <w:proofErr w:type="spellStart"/>
      <w:r w:rsidR="001C72C6" w:rsidRPr="00115C66">
        <w:rPr>
          <w:rFonts w:cstheme="minorHAnsi"/>
        </w:rPr>
        <w:t>demander</w:t>
      </w:r>
      <w:proofErr w:type="spellEnd"/>
      <w:r w:rsidR="001C72C6" w:rsidRPr="00115C66">
        <w:rPr>
          <w:rFonts w:cstheme="minorHAnsi"/>
        </w:rPr>
        <w:t xml:space="preserve"> à </w:t>
      </w:r>
      <w:proofErr w:type="spellStart"/>
      <w:r w:rsidR="001C72C6" w:rsidRPr="00115C66">
        <w:rPr>
          <w:rFonts w:cstheme="minorHAnsi"/>
        </w:rPr>
        <w:t>l'école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concernée</w:t>
      </w:r>
      <w:proofErr w:type="spellEnd"/>
      <w:r w:rsidR="001C72C6" w:rsidRPr="00115C66">
        <w:rPr>
          <w:rFonts w:cstheme="minorHAnsi"/>
        </w:rPr>
        <w:t xml:space="preserve">, au CLB </w:t>
      </w:r>
      <w:proofErr w:type="spellStart"/>
      <w:r w:rsidR="001C72C6" w:rsidRPr="00115C66">
        <w:rPr>
          <w:rFonts w:cstheme="minorHAnsi"/>
        </w:rPr>
        <w:t>ou</w:t>
      </w:r>
      <w:proofErr w:type="spellEnd"/>
      <w:r w:rsidR="001C72C6" w:rsidRPr="00115C66">
        <w:rPr>
          <w:rFonts w:cstheme="minorHAnsi"/>
        </w:rPr>
        <w:t xml:space="preserve"> à </w:t>
      </w:r>
      <w:proofErr w:type="spellStart"/>
      <w:r w:rsidR="001C72C6" w:rsidRPr="00115C66">
        <w:rPr>
          <w:rFonts w:cstheme="minorHAnsi"/>
        </w:rPr>
        <w:t>d'autres</w:t>
      </w:r>
      <w:proofErr w:type="spellEnd"/>
      <w:r w:rsidR="001C72C6" w:rsidRPr="00115C66">
        <w:rPr>
          <w:rFonts w:cstheme="minorHAnsi"/>
        </w:rPr>
        <w:t xml:space="preserve"> services </w:t>
      </w:r>
      <w:proofErr w:type="spellStart"/>
      <w:r w:rsidR="001C72C6" w:rsidRPr="00115C66">
        <w:rPr>
          <w:rFonts w:cstheme="minorHAnsi"/>
        </w:rPr>
        <w:t>externes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toutes</w:t>
      </w:r>
      <w:proofErr w:type="spellEnd"/>
      <w:r w:rsidR="001C72C6" w:rsidRPr="00115C66">
        <w:rPr>
          <w:rFonts w:cstheme="minorHAnsi"/>
        </w:rPr>
        <w:t xml:space="preserve"> les </w:t>
      </w:r>
      <w:proofErr w:type="spellStart"/>
      <w:r w:rsidR="001C72C6" w:rsidRPr="00115C66">
        <w:rPr>
          <w:rFonts w:cstheme="minorHAnsi"/>
        </w:rPr>
        <w:t>données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relatives</w:t>
      </w:r>
      <w:proofErr w:type="spellEnd"/>
      <w:r w:rsidR="001C72C6" w:rsidRPr="00115C66">
        <w:rPr>
          <w:rFonts w:cstheme="minorHAnsi"/>
        </w:rPr>
        <w:t xml:space="preserve"> à </w:t>
      </w:r>
      <w:proofErr w:type="spellStart"/>
      <w:r w:rsidR="001C72C6" w:rsidRPr="00115C66">
        <w:rPr>
          <w:rFonts w:cstheme="minorHAnsi"/>
        </w:rPr>
        <w:t>l'étude</w:t>
      </w:r>
      <w:proofErr w:type="spellEnd"/>
      <w:r w:rsidR="001C72C6" w:rsidRPr="00115C66">
        <w:rPr>
          <w:rFonts w:cstheme="minorHAnsi"/>
        </w:rPr>
        <w:t xml:space="preserve"> et/</w:t>
      </w:r>
      <w:proofErr w:type="spellStart"/>
      <w:r w:rsidR="001C72C6" w:rsidRPr="00115C66">
        <w:rPr>
          <w:rFonts w:cstheme="minorHAnsi"/>
        </w:rPr>
        <w:t>ou</w:t>
      </w:r>
      <w:proofErr w:type="spellEnd"/>
      <w:r w:rsidR="001C72C6" w:rsidRPr="00115C66">
        <w:rPr>
          <w:rFonts w:cstheme="minorHAnsi"/>
        </w:rPr>
        <w:t xml:space="preserve"> au </w:t>
      </w:r>
      <w:proofErr w:type="spellStart"/>
      <w:r w:rsidR="001C72C6" w:rsidRPr="00115C66">
        <w:rPr>
          <w:rFonts w:cstheme="minorHAnsi"/>
        </w:rPr>
        <w:t>comportement</w:t>
      </w:r>
      <w:proofErr w:type="spellEnd"/>
      <w:r w:rsidR="001C72C6" w:rsidRPr="00115C66">
        <w:rPr>
          <w:rFonts w:cstheme="minorHAnsi"/>
        </w:rPr>
        <w:t>.</w:t>
      </w:r>
    </w:p>
    <w:p w14:paraId="7DFD4EF5" w14:textId="26CC2B1F" w:rsidR="00FB3FDE" w:rsidRDefault="00C40370">
      <w:pPr>
        <w:pStyle w:val="Kop2"/>
        <w:jc w:val="both"/>
        <w:rPr>
          <w:rFonts w:asciiTheme="minorHAnsi" w:hAnsiTheme="minorHAnsi" w:cstheme="minorHAnsi"/>
        </w:rPr>
      </w:pPr>
      <w:bookmarkStart w:id="19" w:name="_Toc164263574"/>
      <w:r w:rsidRPr="00115C66">
        <w:rPr>
          <w:rFonts w:asciiTheme="minorHAnsi" w:hAnsiTheme="minorHAnsi" w:cstheme="minorHAnsi"/>
        </w:rPr>
        <w:t>3. L'INTERNAT EN TANT QUE COMMUNAUTÉ ÉDUCATIVE ET DE VIE</w:t>
      </w:r>
      <w:bookmarkEnd w:id="19"/>
    </w:p>
    <w:p w14:paraId="79CAF61B" w14:textId="77777777" w:rsidR="00FB3FDE" w:rsidRDefault="00C40370">
      <w:pPr>
        <w:pStyle w:val="Kop3"/>
        <w:jc w:val="both"/>
        <w:rPr>
          <w:rFonts w:asciiTheme="minorHAnsi" w:hAnsiTheme="minorHAnsi" w:cstheme="minorHAnsi"/>
        </w:rPr>
      </w:pPr>
      <w:bookmarkStart w:id="20" w:name="_Toc164263575"/>
      <w:r w:rsidRPr="00115C66">
        <w:rPr>
          <w:rFonts w:asciiTheme="minorHAnsi" w:hAnsiTheme="minorHAnsi" w:cstheme="minorHAnsi"/>
        </w:rPr>
        <w:t xml:space="preserve">3.1 </w:t>
      </w:r>
      <w:proofErr w:type="spellStart"/>
      <w:r w:rsidRPr="00115C66">
        <w:rPr>
          <w:rFonts w:asciiTheme="minorHAnsi" w:hAnsiTheme="minorHAnsi" w:cstheme="minorHAnsi"/>
        </w:rPr>
        <w:t>Présence</w:t>
      </w:r>
      <w:bookmarkEnd w:id="20"/>
      <w:proofErr w:type="spellEnd"/>
    </w:p>
    <w:p w14:paraId="7A506BCE" w14:textId="77777777" w:rsidR="00FB3FDE" w:rsidRDefault="00C40370">
      <w:pPr>
        <w:jc w:val="both"/>
        <w:rPr>
          <w:rFonts w:cstheme="minorHAnsi"/>
        </w:rPr>
      </w:pPr>
      <w:r w:rsidRPr="0076787D">
        <w:rPr>
          <w:rFonts w:cstheme="minorHAnsi"/>
        </w:rPr>
        <w:t xml:space="preserve">Pour que la </w:t>
      </w:r>
      <w:proofErr w:type="spellStart"/>
      <w:r w:rsidRPr="0076787D">
        <w:rPr>
          <w:rFonts w:cstheme="minorHAnsi"/>
        </w:rPr>
        <w:t>cohabitation</w:t>
      </w:r>
      <w:proofErr w:type="spellEnd"/>
      <w:r w:rsidRPr="0076787D">
        <w:rPr>
          <w:rFonts w:cstheme="minorHAnsi"/>
        </w:rPr>
        <w:t xml:space="preserve"> à </w:t>
      </w:r>
      <w:proofErr w:type="spellStart"/>
      <w:r w:rsidRPr="0076787D">
        <w:rPr>
          <w:rFonts w:cstheme="minorHAnsi"/>
        </w:rPr>
        <w:t>l'internat</w:t>
      </w:r>
      <w:proofErr w:type="spellEnd"/>
      <w:r w:rsidRPr="0076787D">
        <w:rPr>
          <w:rFonts w:cstheme="minorHAnsi"/>
        </w:rPr>
        <w:t xml:space="preserve"> se passe </w:t>
      </w:r>
      <w:proofErr w:type="spellStart"/>
      <w:r w:rsidRPr="0076787D">
        <w:rPr>
          <w:rFonts w:cstheme="minorHAnsi"/>
        </w:rPr>
        <w:t>bien</w:t>
      </w:r>
      <w:proofErr w:type="spellEnd"/>
      <w:r w:rsidRPr="0076787D">
        <w:rPr>
          <w:rFonts w:cstheme="minorHAnsi"/>
        </w:rPr>
        <w:t xml:space="preserve">, la </w:t>
      </w:r>
      <w:proofErr w:type="spellStart"/>
      <w:r w:rsidRPr="0076787D">
        <w:rPr>
          <w:rFonts w:cstheme="minorHAnsi"/>
        </w:rPr>
        <w:t>présence</w:t>
      </w:r>
      <w:proofErr w:type="spellEnd"/>
      <w:r w:rsidRPr="0076787D">
        <w:rPr>
          <w:rFonts w:cstheme="minorHAnsi"/>
        </w:rPr>
        <w:t xml:space="preserve"> de </w:t>
      </w:r>
      <w:proofErr w:type="spellStart"/>
      <w:r w:rsidRPr="0076787D">
        <w:rPr>
          <w:rFonts w:cstheme="minorHAnsi"/>
        </w:rPr>
        <w:t>l'interne</w:t>
      </w:r>
      <w:proofErr w:type="spellEnd"/>
      <w:r w:rsidRPr="0076787D">
        <w:rPr>
          <w:rFonts w:cstheme="minorHAnsi"/>
        </w:rPr>
        <w:t xml:space="preserve"> pendant la </w:t>
      </w:r>
      <w:proofErr w:type="spellStart"/>
      <w:r w:rsidRPr="0076787D">
        <w:rPr>
          <w:rFonts w:cstheme="minorHAnsi"/>
        </w:rPr>
        <w:t>semaine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est</w:t>
      </w:r>
      <w:proofErr w:type="spellEnd"/>
      <w:r w:rsidRPr="0076787D">
        <w:rPr>
          <w:rFonts w:cstheme="minorHAnsi"/>
        </w:rPr>
        <w:t xml:space="preserve"> nécessaire. </w:t>
      </w:r>
      <w:proofErr w:type="spellStart"/>
      <w:r w:rsidRPr="0076787D">
        <w:rPr>
          <w:rFonts w:cstheme="minorHAnsi"/>
        </w:rPr>
        <w:t>C'est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pourquoi</w:t>
      </w:r>
      <w:proofErr w:type="spellEnd"/>
      <w:r w:rsidRPr="0076787D">
        <w:rPr>
          <w:rFonts w:cstheme="minorHAnsi"/>
        </w:rPr>
        <w:t xml:space="preserve"> les </w:t>
      </w:r>
      <w:proofErr w:type="spellStart"/>
      <w:r w:rsidRPr="0076787D">
        <w:rPr>
          <w:rFonts w:cstheme="minorHAnsi"/>
        </w:rPr>
        <w:t>parents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sont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priés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d'informer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l'internat</w:t>
      </w:r>
      <w:proofErr w:type="spellEnd"/>
      <w:r w:rsidRPr="0076787D">
        <w:rPr>
          <w:rFonts w:cstheme="minorHAnsi"/>
        </w:rPr>
        <w:t xml:space="preserve"> à </w:t>
      </w:r>
      <w:proofErr w:type="spellStart"/>
      <w:r w:rsidRPr="0076787D">
        <w:rPr>
          <w:rFonts w:cstheme="minorHAnsi"/>
        </w:rPr>
        <w:t>l'avance</w:t>
      </w:r>
      <w:proofErr w:type="spellEnd"/>
      <w:r w:rsidRPr="0076787D">
        <w:rPr>
          <w:rFonts w:cstheme="minorHAnsi"/>
        </w:rPr>
        <w:t xml:space="preserve"> en </w:t>
      </w:r>
      <w:proofErr w:type="spellStart"/>
      <w:r w:rsidRPr="0076787D">
        <w:rPr>
          <w:rFonts w:cstheme="minorHAnsi"/>
        </w:rPr>
        <w:t>cas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d'absence</w:t>
      </w:r>
      <w:proofErr w:type="spellEnd"/>
      <w:r w:rsidRPr="0076787D">
        <w:rPr>
          <w:rFonts w:cstheme="minorHAnsi"/>
        </w:rPr>
        <w:t xml:space="preserve">. </w:t>
      </w:r>
      <w:proofErr w:type="spellStart"/>
      <w:r w:rsidRPr="0076787D">
        <w:rPr>
          <w:rFonts w:cstheme="minorHAnsi"/>
        </w:rPr>
        <w:t>Une</w:t>
      </w:r>
      <w:proofErr w:type="spellEnd"/>
      <w:r w:rsidRPr="0076787D">
        <w:rPr>
          <w:rFonts w:cstheme="minorHAnsi"/>
        </w:rPr>
        <w:t xml:space="preserve"> absence </w:t>
      </w:r>
      <w:proofErr w:type="spellStart"/>
      <w:r w:rsidRPr="0076787D">
        <w:rPr>
          <w:rFonts w:cstheme="minorHAnsi"/>
        </w:rPr>
        <w:t>n'est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possible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qu'avec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une</w:t>
      </w:r>
      <w:proofErr w:type="spellEnd"/>
      <w:r w:rsidRPr="0076787D">
        <w:rPr>
          <w:rFonts w:cstheme="minorHAnsi"/>
        </w:rPr>
        <w:t xml:space="preserve"> raison </w:t>
      </w:r>
      <w:proofErr w:type="spellStart"/>
      <w:r w:rsidRPr="0076787D">
        <w:rPr>
          <w:rFonts w:cstheme="minorHAnsi"/>
        </w:rPr>
        <w:t>valable</w:t>
      </w:r>
      <w:proofErr w:type="spellEnd"/>
      <w:r w:rsidRPr="0076787D">
        <w:rPr>
          <w:rFonts w:cstheme="minorHAnsi"/>
        </w:rPr>
        <w:t xml:space="preserve">. </w:t>
      </w:r>
    </w:p>
    <w:p w14:paraId="7A44C3BB" w14:textId="37251105" w:rsidR="00FB3FDE" w:rsidRDefault="00AE04A5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L’interne</w:t>
      </w:r>
      <w:proofErr w:type="spellEnd"/>
      <w:r w:rsidR="00761D8C">
        <w:rPr>
          <w:rFonts w:cstheme="minorHAnsi"/>
        </w:rPr>
        <w:t xml:space="preserve"> </w:t>
      </w:r>
      <w:proofErr w:type="spellStart"/>
      <w:r w:rsidR="00C40370" w:rsidRPr="0076787D">
        <w:rPr>
          <w:rFonts w:cstheme="minorHAnsi"/>
        </w:rPr>
        <w:t>doit</w:t>
      </w:r>
      <w:proofErr w:type="spellEnd"/>
      <w:r w:rsidR="00C40370" w:rsidRPr="0076787D">
        <w:rPr>
          <w:rFonts w:cstheme="minorHAnsi"/>
        </w:rPr>
        <w:t xml:space="preserve"> </w:t>
      </w:r>
      <w:proofErr w:type="spellStart"/>
      <w:r w:rsidR="00C40370" w:rsidRPr="0076787D">
        <w:rPr>
          <w:rFonts w:cstheme="minorHAnsi"/>
        </w:rPr>
        <w:t>rattraper</w:t>
      </w:r>
      <w:proofErr w:type="spellEnd"/>
      <w:r w:rsidR="00C40370" w:rsidRPr="0076787D">
        <w:rPr>
          <w:rFonts w:cstheme="minorHAnsi"/>
        </w:rPr>
        <w:t xml:space="preserve"> </w:t>
      </w:r>
      <w:proofErr w:type="spellStart"/>
      <w:r w:rsidR="00C40370" w:rsidRPr="0076787D">
        <w:rPr>
          <w:rFonts w:cstheme="minorHAnsi"/>
        </w:rPr>
        <w:t>le</w:t>
      </w:r>
      <w:proofErr w:type="spellEnd"/>
      <w:r w:rsidR="00C40370" w:rsidRPr="0076787D">
        <w:rPr>
          <w:rFonts w:cstheme="minorHAnsi"/>
        </w:rPr>
        <w:t xml:space="preserve"> </w:t>
      </w:r>
      <w:proofErr w:type="spellStart"/>
      <w:r w:rsidR="00C40370" w:rsidRPr="0076787D">
        <w:rPr>
          <w:rFonts w:cstheme="minorHAnsi"/>
        </w:rPr>
        <w:t>temps</w:t>
      </w:r>
      <w:proofErr w:type="spellEnd"/>
      <w:r w:rsidR="00C40370" w:rsidRPr="0076787D">
        <w:rPr>
          <w:rFonts w:cstheme="minorHAnsi"/>
        </w:rPr>
        <w:t xml:space="preserve"> </w:t>
      </w:r>
      <w:proofErr w:type="spellStart"/>
      <w:r w:rsidR="00C40370" w:rsidRPr="0076787D">
        <w:rPr>
          <w:rFonts w:cstheme="minorHAnsi"/>
        </w:rPr>
        <w:t>d'étude</w:t>
      </w:r>
      <w:proofErr w:type="spellEnd"/>
      <w:r w:rsidR="00C40370" w:rsidRPr="0076787D">
        <w:rPr>
          <w:rFonts w:cstheme="minorHAnsi"/>
        </w:rPr>
        <w:t xml:space="preserve"> </w:t>
      </w:r>
      <w:proofErr w:type="spellStart"/>
      <w:r w:rsidR="00C40370" w:rsidRPr="0076787D">
        <w:rPr>
          <w:rFonts w:cstheme="minorHAnsi"/>
        </w:rPr>
        <w:t>perdu</w:t>
      </w:r>
      <w:proofErr w:type="spellEnd"/>
      <w:r w:rsidR="00C40370" w:rsidRPr="0076787D">
        <w:rPr>
          <w:rFonts w:cstheme="minorHAnsi"/>
        </w:rPr>
        <w:t xml:space="preserve"> lui-</w:t>
      </w:r>
      <w:proofErr w:type="spellStart"/>
      <w:r w:rsidR="00C40370" w:rsidRPr="0076787D">
        <w:rPr>
          <w:rFonts w:cstheme="minorHAnsi"/>
        </w:rPr>
        <w:t>même</w:t>
      </w:r>
      <w:proofErr w:type="spellEnd"/>
      <w:r w:rsidR="00C40370" w:rsidRPr="0076787D">
        <w:rPr>
          <w:rFonts w:cstheme="minorHAnsi"/>
        </w:rPr>
        <w:t xml:space="preserve"> et sous sa </w:t>
      </w:r>
      <w:proofErr w:type="spellStart"/>
      <w:r w:rsidR="00C40370" w:rsidRPr="0076787D">
        <w:rPr>
          <w:rFonts w:cstheme="minorHAnsi"/>
        </w:rPr>
        <w:t>propre</w:t>
      </w:r>
      <w:proofErr w:type="spellEnd"/>
      <w:r w:rsidR="00C40370" w:rsidRPr="0076787D">
        <w:rPr>
          <w:rFonts w:cstheme="minorHAnsi"/>
        </w:rPr>
        <w:t xml:space="preserve"> </w:t>
      </w:r>
      <w:proofErr w:type="spellStart"/>
      <w:r w:rsidR="00C40370" w:rsidRPr="0076787D">
        <w:rPr>
          <w:rFonts w:cstheme="minorHAnsi"/>
        </w:rPr>
        <w:t>responsabilité</w:t>
      </w:r>
      <w:proofErr w:type="spellEnd"/>
      <w:r w:rsidR="00C40370" w:rsidRPr="0076787D">
        <w:rPr>
          <w:rFonts w:cstheme="minorHAnsi"/>
        </w:rPr>
        <w:t xml:space="preserve">. </w:t>
      </w:r>
    </w:p>
    <w:p w14:paraId="3B15CD8D" w14:textId="1CED48AE" w:rsidR="00FB3FDE" w:rsidRDefault="00C40370">
      <w:pPr>
        <w:jc w:val="both"/>
        <w:rPr>
          <w:rFonts w:cstheme="minorHAnsi"/>
        </w:rPr>
      </w:pPr>
      <w:proofErr w:type="spellStart"/>
      <w:r w:rsidRPr="0076787D">
        <w:rPr>
          <w:rFonts w:cstheme="minorHAnsi"/>
        </w:rPr>
        <w:t>Lorsque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l'interne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n'a</w:t>
      </w:r>
      <w:proofErr w:type="spellEnd"/>
      <w:r w:rsidRPr="0076787D">
        <w:rPr>
          <w:rFonts w:cstheme="minorHAnsi"/>
        </w:rPr>
        <w:t xml:space="preserve"> pas </w:t>
      </w:r>
      <w:proofErr w:type="spellStart"/>
      <w:r w:rsidRPr="0076787D">
        <w:rPr>
          <w:rFonts w:cstheme="minorHAnsi"/>
        </w:rPr>
        <w:t>d'école</w:t>
      </w:r>
      <w:proofErr w:type="spellEnd"/>
      <w:r w:rsidRPr="0076787D">
        <w:rPr>
          <w:rFonts w:cstheme="minorHAnsi"/>
        </w:rPr>
        <w:t xml:space="preserve">, </w:t>
      </w:r>
      <w:proofErr w:type="spellStart"/>
      <w:r w:rsidRPr="0076787D">
        <w:rPr>
          <w:rFonts w:cstheme="minorHAnsi"/>
        </w:rPr>
        <w:t>il</w:t>
      </w:r>
      <w:proofErr w:type="spellEnd"/>
      <w:r w:rsidRPr="0076787D">
        <w:rPr>
          <w:rFonts w:cstheme="minorHAnsi"/>
        </w:rPr>
        <w:t xml:space="preserve"> ne peut pas </w:t>
      </w:r>
      <w:proofErr w:type="spellStart"/>
      <w:r w:rsidRPr="0076787D">
        <w:rPr>
          <w:rFonts w:cstheme="minorHAnsi"/>
        </w:rPr>
        <w:t>re</w:t>
      </w:r>
      <w:r w:rsidR="0071179B">
        <w:rPr>
          <w:rFonts w:cstheme="minorHAnsi"/>
        </w:rPr>
        <w:t>ster</w:t>
      </w:r>
      <w:proofErr w:type="spellEnd"/>
      <w:r w:rsidRPr="0076787D">
        <w:rPr>
          <w:rFonts w:cstheme="minorHAnsi"/>
        </w:rPr>
        <w:t xml:space="preserve"> à </w:t>
      </w:r>
      <w:proofErr w:type="spellStart"/>
      <w:r w:rsidRPr="0076787D">
        <w:rPr>
          <w:rFonts w:cstheme="minorHAnsi"/>
        </w:rPr>
        <w:t>l'internat</w:t>
      </w:r>
      <w:proofErr w:type="spellEnd"/>
      <w:r w:rsidRPr="0076787D">
        <w:rPr>
          <w:rFonts w:cstheme="minorHAnsi"/>
        </w:rPr>
        <w:t xml:space="preserve">. </w:t>
      </w:r>
      <w:proofErr w:type="spellStart"/>
      <w:r w:rsidRPr="0076787D">
        <w:rPr>
          <w:rFonts w:cstheme="minorHAnsi"/>
        </w:rPr>
        <w:t>Sauf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exception</w:t>
      </w:r>
      <w:proofErr w:type="spellEnd"/>
      <w:r w:rsidRPr="0076787D">
        <w:rPr>
          <w:rFonts w:cstheme="minorHAnsi"/>
        </w:rPr>
        <w:t xml:space="preserve"> </w:t>
      </w:r>
      <w:r w:rsidR="00B71D16">
        <w:rPr>
          <w:rFonts w:cstheme="minorHAnsi"/>
        </w:rPr>
        <w:t xml:space="preserve">et </w:t>
      </w:r>
      <w:proofErr w:type="spellStart"/>
      <w:r w:rsidR="00B71D16">
        <w:rPr>
          <w:rFonts w:cstheme="minorHAnsi"/>
        </w:rPr>
        <w:t>après</w:t>
      </w:r>
      <w:proofErr w:type="spellEnd"/>
      <w:r w:rsidR="00B71D16">
        <w:rPr>
          <w:rFonts w:cstheme="minorHAnsi"/>
        </w:rPr>
        <w:t xml:space="preserve"> </w:t>
      </w:r>
      <w:proofErr w:type="spellStart"/>
      <w:r w:rsidR="00B71D16">
        <w:rPr>
          <w:rFonts w:cstheme="minorHAnsi"/>
        </w:rPr>
        <w:t>consultation</w:t>
      </w:r>
      <w:proofErr w:type="spellEnd"/>
      <w:r w:rsidR="00B71D16">
        <w:rPr>
          <w:rFonts w:cstheme="minorHAnsi"/>
        </w:rPr>
        <w:t xml:space="preserve"> de la </w:t>
      </w:r>
      <w:proofErr w:type="spellStart"/>
      <w:r w:rsidR="00B71D16">
        <w:rPr>
          <w:rFonts w:cstheme="minorHAnsi"/>
        </w:rPr>
        <w:t>direction</w:t>
      </w:r>
      <w:proofErr w:type="spellEnd"/>
      <w:r w:rsidR="00B71D16">
        <w:rPr>
          <w:rFonts w:cstheme="minorHAnsi"/>
        </w:rPr>
        <w:t xml:space="preserve">, </w:t>
      </w:r>
      <w:proofErr w:type="spellStart"/>
      <w:r w:rsidRPr="0076787D">
        <w:rPr>
          <w:rFonts w:cstheme="minorHAnsi"/>
        </w:rPr>
        <w:t>il</w:t>
      </w:r>
      <w:proofErr w:type="spellEnd"/>
      <w:r w:rsidRPr="0076787D">
        <w:rPr>
          <w:rFonts w:cstheme="minorHAnsi"/>
        </w:rPr>
        <w:t xml:space="preserve"> peut </w:t>
      </w:r>
      <w:proofErr w:type="spellStart"/>
      <w:r w:rsidRPr="0076787D">
        <w:rPr>
          <w:rFonts w:cstheme="minorHAnsi"/>
        </w:rPr>
        <w:t>arriver</w:t>
      </w:r>
      <w:proofErr w:type="spellEnd"/>
      <w:r w:rsidRPr="0076787D">
        <w:rPr>
          <w:rFonts w:cstheme="minorHAnsi"/>
        </w:rPr>
        <w:t xml:space="preserve"> à </w:t>
      </w:r>
      <w:proofErr w:type="spellStart"/>
      <w:r w:rsidRPr="0076787D">
        <w:rPr>
          <w:rFonts w:cstheme="minorHAnsi"/>
        </w:rPr>
        <w:t>l'internat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le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matin</w:t>
      </w:r>
      <w:proofErr w:type="spellEnd"/>
      <w:r w:rsidRPr="0076787D">
        <w:rPr>
          <w:rFonts w:cstheme="minorHAnsi"/>
        </w:rPr>
        <w:t xml:space="preserve"> du jour de la reprise des cours.</w:t>
      </w:r>
    </w:p>
    <w:p w14:paraId="4E7B745C" w14:textId="6B1C28D6" w:rsidR="00FB3FDE" w:rsidRDefault="00C40370">
      <w:pPr>
        <w:jc w:val="both"/>
        <w:rPr>
          <w:rFonts w:cstheme="minorHAnsi"/>
        </w:rPr>
      </w:pPr>
      <w:r w:rsidRPr="0076787D">
        <w:rPr>
          <w:rFonts w:cstheme="minorHAnsi"/>
        </w:rPr>
        <w:t xml:space="preserve">Les </w:t>
      </w:r>
      <w:proofErr w:type="spellStart"/>
      <w:r w:rsidRPr="0076787D">
        <w:rPr>
          <w:rFonts w:cstheme="minorHAnsi"/>
        </w:rPr>
        <w:t>internes</w:t>
      </w:r>
      <w:proofErr w:type="spellEnd"/>
      <w:r w:rsidRPr="0076787D">
        <w:rPr>
          <w:rFonts w:cstheme="minorHAnsi"/>
        </w:rPr>
        <w:t xml:space="preserve"> de la 5</w:t>
      </w:r>
      <w:r w:rsidR="007001E2">
        <w:rPr>
          <w:rFonts w:cstheme="minorHAnsi"/>
        </w:rPr>
        <w:t>ème</w:t>
      </w:r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année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d'enseignement</w:t>
      </w:r>
      <w:proofErr w:type="spellEnd"/>
      <w:r w:rsidRPr="0076787D">
        <w:rPr>
          <w:rFonts w:cstheme="minorHAnsi"/>
        </w:rPr>
        <w:t xml:space="preserve"> secondaire </w:t>
      </w:r>
      <w:proofErr w:type="spellStart"/>
      <w:r w:rsidRPr="0076787D">
        <w:rPr>
          <w:rFonts w:cstheme="minorHAnsi"/>
        </w:rPr>
        <w:t>sont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autorisés</w:t>
      </w:r>
      <w:proofErr w:type="spellEnd"/>
      <w:r w:rsidRPr="0076787D">
        <w:rPr>
          <w:rFonts w:cstheme="minorHAnsi"/>
        </w:rPr>
        <w:t xml:space="preserve"> à </w:t>
      </w:r>
      <w:proofErr w:type="spellStart"/>
      <w:r w:rsidRPr="0076787D">
        <w:rPr>
          <w:rFonts w:cstheme="minorHAnsi"/>
        </w:rPr>
        <w:t>quitter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l'internat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un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mercredi</w:t>
      </w:r>
      <w:proofErr w:type="spellEnd"/>
      <w:r w:rsidRPr="0076787D">
        <w:rPr>
          <w:rFonts w:cstheme="minorHAnsi"/>
        </w:rPr>
        <w:t xml:space="preserve"> par </w:t>
      </w:r>
      <w:proofErr w:type="spellStart"/>
      <w:r w:rsidRPr="0076787D">
        <w:rPr>
          <w:rFonts w:cstheme="minorHAnsi"/>
        </w:rPr>
        <w:t>mois</w:t>
      </w:r>
      <w:proofErr w:type="spellEnd"/>
      <w:r w:rsidRPr="0076787D">
        <w:rPr>
          <w:rFonts w:cstheme="minorHAnsi"/>
        </w:rPr>
        <w:t xml:space="preserve">, sous réserve </w:t>
      </w:r>
      <w:proofErr w:type="spellStart"/>
      <w:r w:rsidRPr="0076787D">
        <w:rPr>
          <w:rFonts w:cstheme="minorHAnsi"/>
        </w:rPr>
        <w:t>d'une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autorisation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parentale</w:t>
      </w:r>
      <w:proofErr w:type="spellEnd"/>
      <w:r w:rsidRPr="0076787D">
        <w:rPr>
          <w:rFonts w:cstheme="minorHAnsi"/>
        </w:rPr>
        <w:t xml:space="preserve">. </w:t>
      </w:r>
      <w:proofErr w:type="spellStart"/>
      <w:r w:rsidRPr="0076787D">
        <w:rPr>
          <w:rFonts w:cstheme="minorHAnsi"/>
        </w:rPr>
        <w:t>Ils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reviennent</w:t>
      </w:r>
      <w:proofErr w:type="spellEnd"/>
      <w:r w:rsidRPr="0076787D">
        <w:rPr>
          <w:rFonts w:cstheme="minorHAnsi"/>
        </w:rPr>
        <w:t xml:space="preserve"> à </w:t>
      </w:r>
      <w:proofErr w:type="spellStart"/>
      <w:r w:rsidRPr="0076787D">
        <w:rPr>
          <w:rFonts w:cstheme="minorHAnsi"/>
        </w:rPr>
        <w:t>l'internat</w:t>
      </w:r>
      <w:proofErr w:type="spellEnd"/>
      <w:r w:rsidRPr="0076787D">
        <w:rPr>
          <w:rFonts w:cstheme="minorHAnsi"/>
        </w:rPr>
        <w:t xml:space="preserve"> soit au plus </w:t>
      </w:r>
      <w:proofErr w:type="spellStart"/>
      <w:r w:rsidRPr="0076787D">
        <w:rPr>
          <w:rFonts w:cstheme="minorHAnsi"/>
        </w:rPr>
        <w:t>tard</w:t>
      </w:r>
      <w:proofErr w:type="spellEnd"/>
      <w:r w:rsidRPr="0076787D">
        <w:rPr>
          <w:rFonts w:cstheme="minorHAnsi"/>
        </w:rPr>
        <w:t xml:space="preserve"> à 21 </w:t>
      </w:r>
      <w:proofErr w:type="spellStart"/>
      <w:r w:rsidRPr="0076787D">
        <w:rPr>
          <w:rFonts w:cstheme="minorHAnsi"/>
        </w:rPr>
        <w:t>heures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le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mercredi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soir</w:t>
      </w:r>
      <w:proofErr w:type="spellEnd"/>
      <w:r w:rsidRPr="0076787D">
        <w:rPr>
          <w:rFonts w:cstheme="minorHAnsi"/>
        </w:rPr>
        <w:t xml:space="preserve">, soit </w:t>
      </w:r>
      <w:proofErr w:type="spellStart"/>
      <w:r w:rsidRPr="0076787D">
        <w:rPr>
          <w:rFonts w:cstheme="minorHAnsi"/>
        </w:rPr>
        <w:t>le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lendemain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matin</w:t>
      </w:r>
      <w:proofErr w:type="spellEnd"/>
      <w:r w:rsidRPr="0076787D">
        <w:rPr>
          <w:rFonts w:cstheme="minorHAnsi"/>
        </w:rPr>
        <w:t xml:space="preserve"> (</w:t>
      </w:r>
      <w:proofErr w:type="spellStart"/>
      <w:r w:rsidRPr="0076787D">
        <w:rPr>
          <w:rFonts w:cstheme="minorHAnsi"/>
        </w:rPr>
        <w:t>ou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le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jeudi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après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l'école</w:t>
      </w:r>
      <w:proofErr w:type="spellEnd"/>
      <w:r w:rsidRPr="0076787D">
        <w:rPr>
          <w:rFonts w:cstheme="minorHAnsi"/>
        </w:rPr>
        <w:t xml:space="preserve">). </w:t>
      </w:r>
      <w:proofErr w:type="spellStart"/>
      <w:r w:rsidRPr="0076787D">
        <w:rPr>
          <w:rFonts w:cstheme="minorHAnsi"/>
        </w:rPr>
        <w:t>Cette</w:t>
      </w:r>
      <w:proofErr w:type="spellEnd"/>
      <w:r w:rsidRPr="0076787D">
        <w:rPr>
          <w:rFonts w:cstheme="minorHAnsi"/>
        </w:rPr>
        <w:t xml:space="preserve"> sortie ne peut </w:t>
      </w:r>
      <w:proofErr w:type="spellStart"/>
      <w:r w:rsidRPr="0076787D">
        <w:rPr>
          <w:rFonts w:cstheme="minorHAnsi"/>
        </w:rPr>
        <w:t>avoir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lieu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le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mercredi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où</w:t>
      </w:r>
      <w:proofErr w:type="spellEnd"/>
      <w:r w:rsidRPr="0076787D">
        <w:rPr>
          <w:rFonts w:cstheme="minorHAnsi"/>
        </w:rPr>
        <w:t xml:space="preserve"> se </w:t>
      </w:r>
      <w:proofErr w:type="spellStart"/>
      <w:r w:rsidRPr="0076787D">
        <w:rPr>
          <w:rFonts w:cstheme="minorHAnsi"/>
        </w:rPr>
        <w:t>déroule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l'activité</w:t>
      </w:r>
      <w:proofErr w:type="spellEnd"/>
      <w:r w:rsidRPr="0076787D">
        <w:rPr>
          <w:rFonts w:cstheme="minorHAnsi"/>
        </w:rPr>
        <w:t xml:space="preserve"> obligatoire (</w:t>
      </w:r>
      <w:proofErr w:type="spellStart"/>
      <w:r w:rsidRPr="0076787D">
        <w:rPr>
          <w:rFonts w:cstheme="minorHAnsi"/>
        </w:rPr>
        <w:t>mensuelle</w:t>
      </w:r>
      <w:proofErr w:type="spellEnd"/>
      <w:r w:rsidRPr="0076787D">
        <w:rPr>
          <w:rFonts w:cstheme="minorHAnsi"/>
        </w:rPr>
        <w:t xml:space="preserve">). </w:t>
      </w:r>
    </w:p>
    <w:p w14:paraId="712BDAF7" w14:textId="4263E778" w:rsidR="00FB3FDE" w:rsidRDefault="00C40370">
      <w:pPr>
        <w:jc w:val="both"/>
        <w:rPr>
          <w:rFonts w:cstheme="minorHAnsi"/>
        </w:rPr>
      </w:pPr>
      <w:r w:rsidRPr="0076787D">
        <w:rPr>
          <w:rFonts w:cstheme="minorHAnsi"/>
        </w:rPr>
        <w:t xml:space="preserve">Les </w:t>
      </w:r>
      <w:proofErr w:type="spellStart"/>
      <w:r w:rsidRPr="0076787D">
        <w:rPr>
          <w:rFonts w:cstheme="minorHAnsi"/>
        </w:rPr>
        <w:t>internes</w:t>
      </w:r>
      <w:proofErr w:type="spellEnd"/>
      <w:r w:rsidRPr="0076787D">
        <w:rPr>
          <w:rFonts w:cstheme="minorHAnsi"/>
        </w:rPr>
        <w:t xml:space="preserve"> de la 6</w:t>
      </w:r>
      <w:r w:rsidR="003C1480">
        <w:rPr>
          <w:rFonts w:cstheme="minorHAnsi"/>
          <w:vertAlign w:val="superscript"/>
        </w:rPr>
        <w:t>èm</w:t>
      </w:r>
      <w:r w:rsidR="00A95520" w:rsidRPr="00A95520">
        <w:rPr>
          <w:rFonts w:cstheme="minorHAnsi"/>
          <w:vertAlign w:val="superscript"/>
        </w:rPr>
        <w:t>e</w:t>
      </w:r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année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d'enseignement</w:t>
      </w:r>
      <w:proofErr w:type="spellEnd"/>
      <w:r w:rsidRPr="0076787D">
        <w:rPr>
          <w:rFonts w:cstheme="minorHAnsi"/>
        </w:rPr>
        <w:t xml:space="preserve"> secondaire </w:t>
      </w:r>
      <w:proofErr w:type="spellStart"/>
      <w:r w:rsidRPr="0076787D">
        <w:rPr>
          <w:rFonts w:cstheme="minorHAnsi"/>
        </w:rPr>
        <w:t>sont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autorisés</w:t>
      </w:r>
      <w:proofErr w:type="spellEnd"/>
      <w:r w:rsidRPr="0076787D">
        <w:rPr>
          <w:rFonts w:cstheme="minorHAnsi"/>
        </w:rPr>
        <w:t xml:space="preserve"> à </w:t>
      </w:r>
      <w:proofErr w:type="spellStart"/>
      <w:r w:rsidRPr="0076787D">
        <w:rPr>
          <w:rFonts w:cstheme="minorHAnsi"/>
        </w:rPr>
        <w:t>quitter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l'internat</w:t>
      </w:r>
      <w:proofErr w:type="spellEnd"/>
      <w:r w:rsidRPr="0076787D">
        <w:rPr>
          <w:rFonts w:cstheme="minorHAnsi"/>
        </w:rPr>
        <w:t xml:space="preserve"> deux </w:t>
      </w:r>
      <w:proofErr w:type="spellStart"/>
      <w:r w:rsidRPr="0076787D">
        <w:rPr>
          <w:rFonts w:cstheme="minorHAnsi"/>
        </w:rPr>
        <w:t>mercredis</w:t>
      </w:r>
      <w:proofErr w:type="spellEnd"/>
      <w:r w:rsidRPr="0076787D">
        <w:rPr>
          <w:rFonts w:cstheme="minorHAnsi"/>
        </w:rPr>
        <w:t xml:space="preserve"> par </w:t>
      </w:r>
      <w:proofErr w:type="spellStart"/>
      <w:r w:rsidRPr="0076787D">
        <w:rPr>
          <w:rFonts w:cstheme="minorHAnsi"/>
        </w:rPr>
        <w:t>mois</w:t>
      </w:r>
      <w:proofErr w:type="spellEnd"/>
      <w:r w:rsidRPr="0076787D">
        <w:rPr>
          <w:rFonts w:cstheme="minorHAnsi"/>
        </w:rPr>
        <w:t xml:space="preserve">, sous réserve </w:t>
      </w:r>
      <w:proofErr w:type="spellStart"/>
      <w:r w:rsidRPr="0076787D">
        <w:rPr>
          <w:rFonts w:cstheme="minorHAnsi"/>
        </w:rPr>
        <w:t>d'une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autorisation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parentale</w:t>
      </w:r>
      <w:proofErr w:type="spellEnd"/>
      <w:r w:rsidRPr="0076787D">
        <w:rPr>
          <w:rFonts w:cstheme="minorHAnsi"/>
        </w:rPr>
        <w:t xml:space="preserve">. </w:t>
      </w:r>
      <w:proofErr w:type="spellStart"/>
      <w:r w:rsidRPr="0076787D">
        <w:rPr>
          <w:rFonts w:cstheme="minorHAnsi"/>
        </w:rPr>
        <w:t>Ils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reviennent</w:t>
      </w:r>
      <w:proofErr w:type="spellEnd"/>
      <w:r w:rsidRPr="0076787D">
        <w:rPr>
          <w:rFonts w:cstheme="minorHAnsi"/>
        </w:rPr>
        <w:t xml:space="preserve"> à </w:t>
      </w:r>
      <w:proofErr w:type="spellStart"/>
      <w:r w:rsidRPr="0076787D">
        <w:rPr>
          <w:rFonts w:cstheme="minorHAnsi"/>
        </w:rPr>
        <w:t>l'internat</w:t>
      </w:r>
      <w:proofErr w:type="spellEnd"/>
      <w:r w:rsidRPr="0076787D">
        <w:rPr>
          <w:rFonts w:cstheme="minorHAnsi"/>
        </w:rPr>
        <w:t xml:space="preserve"> au plus </w:t>
      </w:r>
      <w:proofErr w:type="spellStart"/>
      <w:r w:rsidRPr="0076787D">
        <w:rPr>
          <w:rFonts w:cstheme="minorHAnsi"/>
        </w:rPr>
        <w:t>tard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lastRenderedPageBreak/>
        <w:t>le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mercredi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soir</w:t>
      </w:r>
      <w:proofErr w:type="spellEnd"/>
      <w:r w:rsidRPr="0076787D">
        <w:rPr>
          <w:rFonts w:cstheme="minorHAnsi"/>
        </w:rPr>
        <w:t xml:space="preserve"> à 21 </w:t>
      </w:r>
      <w:proofErr w:type="spellStart"/>
      <w:r w:rsidRPr="0076787D">
        <w:rPr>
          <w:rFonts w:cstheme="minorHAnsi"/>
        </w:rPr>
        <w:t>heures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ou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le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lendemain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matin</w:t>
      </w:r>
      <w:proofErr w:type="spellEnd"/>
      <w:r w:rsidRPr="0076787D">
        <w:rPr>
          <w:rFonts w:cstheme="minorHAnsi"/>
        </w:rPr>
        <w:t xml:space="preserve"> (</w:t>
      </w:r>
      <w:proofErr w:type="spellStart"/>
      <w:r w:rsidRPr="0076787D">
        <w:rPr>
          <w:rFonts w:cstheme="minorHAnsi"/>
        </w:rPr>
        <w:t>ou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le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jeudi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après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l'école</w:t>
      </w:r>
      <w:proofErr w:type="spellEnd"/>
      <w:r w:rsidRPr="0076787D">
        <w:rPr>
          <w:rFonts w:cstheme="minorHAnsi"/>
        </w:rPr>
        <w:t xml:space="preserve">). </w:t>
      </w:r>
      <w:proofErr w:type="spellStart"/>
      <w:r w:rsidRPr="0076787D">
        <w:rPr>
          <w:rFonts w:cstheme="minorHAnsi"/>
        </w:rPr>
        <w:t>Cette</w:t>
      </w:r>
      <w:proofErr w:type="spellEnd"/>
      <w:r w:rsidRPr="0076787D">
        <w:rPr>
          <w:rFonts w:cstheme="minorHAnsi"/>
        </w:rPr>
        <w:t xml:space="preserve"> sortie ne peut se faire </w:t>
      </w:r>
      <w:proofErr w:type="spellStart"/>
      <w:r w:rsidRPr="0076787D">
        <w:rPr>
          <w:rFonts w:cstheme="minorHAnsi"/>
        </w:rPr>
        <w:t>le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mercredi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où</w:t>
      </w:r>
      <w:proofErr w:type="spellEnd"/>
      <w:r w:rsidRPr="0076787D">
        <w:rPr>
          <w:rFonts w:cstheme="minorHAnsi"/>
        </w:rPr>
        <w:t xml:space="preserve"> a </w:t>
      </w:r>
      <w:proofErr w:type="spellStart"/>
      <w:r w:rsidRPr="0076787D">
        <w:rPr>
          <w:rFonts w:cstheme="minorHAnsi"/>
        </w:rPr>
        <w:t>lieu</w:t>
      </w:r>
      <w:proofErr w:type="spellEnd"/>
      <w:r w:rsidRPr="0076787D">
        <w:rPr>
          <w:rFonts w:cstheme="minorHAnsi"/>
        </w:rPr>
        <w:t xml:space="preserve"> </w:t>
      </w:r>
      <w:proofErr w:type="spellStart"/>
      <w:r w:rsidRPr="0076787D">
        <w:rPr>
          <w:rFonts w:cstheme="minorHAnsi"/>
        </w:rPr>
        <w:t>l'activité</w:t>
      </w:r>
      <w:proofErr w:type="spellEnd"/>
      <w:r w:rsidRPr="0076787D">
        <w:rPr>
          <w:rFonts w:cstheme="minorHAnsi"/>
        </w:rPr>
        <w:t xml:space="preserve"> obligatoire (</w:t>
      </w:r>
      <w:proofErr w:type="spellStart"/>
      <w:r w:rsidRPr="0076787D">
        <w:rPr>
          <w:rFonts w:cstheme="minorHAnsi"/>
        </w:rPr>
        <w:t>mensuelle</w:t>
      </w:r>
      <w:proofErr w:type="spellEnd"/>
      <w:r w:rsidRPr="0076787D">
        <w:rPr>
          <w:rFonts w:cstheme="minorHAnsi"/>
        </w:rPr>
        <w:t>).</w:t>
      </w:r>
    </w:p>
    <w:p w14:paraId="3A7C2500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Si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êtes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inscrit</w:t>
      </w:r>
      <w:proofErr w:type="spellEnd"/>
      <w:r w:rsidRPr="00115C66">
        <w:rPr>
          <w:rFonts w:cstheme="minorHAnsi"/>
        </w:rPr>
        <w:t xml:space="preserve"> dans </w:t>
      </w:r>
      <w:proofErr w:type="spellStart"/>
      <w:r w:rsidRPr="00115C66">
        <w:rPr>
          <w:rFonts w:cstheme="minorHAnsi"/>
        </w:rPr>
        <w:t>notre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internat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nous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attendons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que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assistiez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participiez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toutes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activités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tout</w:t>
      </w:r>
      <w:proofErr w:type="spellEnd"/>
      <w:r w:rsidRPr="00115C66">
        <w:rPr>
          <w:rFonts w:cstheme="minorHAnsi"/>
        </w:rPr>
        <w:t xml:space="preserve"> au long de </w:t>
      </w:r>
      <w:proofErr w:type="spellStart"/>
      <w:r w:rsidRPr="00115C66">
        <w:rPr>
          <w:rFonts w:cstheme="minorHAnsi"/>
        </w:rPr>
        <w:t>l'année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scolaire</w:t>
      </w:r>
      <w:proofErr w:type="spellEnd"/>
      <w:r w:rsidRPr="00115C66">
        <w:rPr>
          <w:rFonts w:cstheme="minorHAnsi"/>
        </w:rPr>
        <w:t xml:space="preserve">. Elles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permettent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enrichir</w:t>
      </w:r>
      <w:proofErr w:type="spellEnd"/>
      <w:r w:rsidRPr="00115C66">
        <w:rPr>
          <w:rFonts w:cstheme="minorHAnsi"/>
        </w:rPr>
        <w:t xml:space="preserve">, de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développer</w:t>
      </w:r>
      <w:proofErr w:type="spellEnd"/>
      <w:r w:rsidRPr="00115C66">
        <w:rPr>
          <w:rFonts w:cstheme="minorHAnsi"/>
        </w:rPr>
        <w:t xml:space="preserve"> et de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intégrer</w:t>
      </w:r>
      <w:proofErr w:type="spellEnd"/>
      <w:r w:rsidRPr="00115C66">
        <w:rPr>
          <w:rFonts w:cstheme="minorHAnsi"/>
        </w:rPr>
        <w:t xml:space="preserve"> dans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groupe</w:t>
      </w:r>
      <w:proofErr w:type="spellEnd"/>
      <w:r w:rsidRPr="00115C66">
        <w:rPr>
          <w:rFonts w:cstheme="minorHAnsi"/>
        </w:rPr>
        <w:t xml:space="preserve">. </w:t>
      </w:r>
    </w:p>
    <w:p w14:paraId="47A440CC" w14:textId="4AA7A399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Il</w:t>
      </w:r>
      <w:proofErr w:type="spellEnd"/>
      <w:r w:rsidRPr="00115C66">
        <w:rPr>
          <w:rFonts w:cstheme="minorHAnsi"/>
        </w:rPr>
        <w:t xml:space="preserve"> peut </w:t>
      </w:r>
      <w:proofErr w:type="spellStart"/>
      <w:r w:rsidRPr="00115C66">
        <w:rPr>
          <w:rFonts w:cstheme="minorHAnsi"/>
        </w:rPr>
        <w:t>arriver</w:t>
      </w:r>
      <w:proofErr w:type="spellEnd"/>
      <w:r w:rsidRPr="00115C66">
        <w:rPr>
          <w:rFonts w:cstheme="minorHAnsi"/>
        </w:rPr>
        <w:t xml:space="preserve"> que, pour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raison,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ne </w:t>
      </w:r>
      <w:proofErr w:type="spellStart"/>
      <w:r w:rsidRPr="00115C66">
        <w:rPr>
          <w:rFonts w:cstheme="minorHAnsi"/>
        </w:rPr>
        <w:t>puissiez</w:t>
      </w:r>
      <w:proofErr w:type="spellEnd"/>
      <w:r w:rsidRPr="00115C66">
        <w:rPr>
          <w:rFonts w:cstheme="minorHAnsi"/>
        </w:rPr>
        <w:t xml:space="preserve"> pas </w:t>
      </w:r>
      <w:proofErr w:type="spellStart"/>
      <w:r w:rsidRPr="00115C66">
        <w:rPr>
          <w:rFonts w:cstheme="minorHAnsi"/>
        </w:rPr>
        <w:t>participer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activité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que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soyez</w:t>
      </w:r>
      <w:proofErr w:type="spellEnd"/>
      <w:r w:rsidRPr="00115C66">
        <w:rPr>
          <w:rFonts w:cstheme="minorHAnsi"/>
        </w:rPr>
        <w:t xml:space="preserve"> absent. Dans la </w:t>
      </w:r>
      <w:proofErr w:type="spellStart"/>
      <w:r w:rsidRPr="00115C66">
        <w:rPr>
          <w:rFonts w:cstheme="minorHAnsi"/>
        </w:rPr>
        <w:t>section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suivante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trouverez</w:t>
      </w:r>
      <w:proofErr w:type="spellEnd"/>
      <w:r w:rsidRPr="00115C66">
        <w:rPr>
          <w:rFonts w:cstheme="minorHAnsi"/>
        </w:rPr>
        <w:t xml:space="preserve"> la procédure à </w:t>
      </w:r>
      <w:proofErr w:type="spellStart"/>
      <w:r w:rsidRPr="00115C66">
        <w:rPr>
          <w:rFonts w:cstheme="minorHAnsi"/>
        </w:rPr>
        <w:t>suivre</w:t>
      </w:r>
      <w:proofErr w:type="spellEnd"/>
      <w:r w:rsidRPr="00115C66">
        <w:rPr>
          <w:rFonts w:cstheme="minorHAnsi"/>
        </w:rPr>
        <w:t xml:space="preserve"> dans </w:t>
      </w:r>
      <w:proofErr w:type="spellStart"/>
      <w:r w:rsidRPr="00115C66">
        <w:rPr>
          <w:rFonts w:cstheme="minorHAnsi"/>
        </w:rPr>
        <w:t>ce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cas</w:t>
      </w:r>
      <w:proofErr w:type="spellEnd"/>
      <w:r w:rsidR="001B1D34" w:rsidRPr="00115C66">
        <w:rPr>
          <w:rFonts w:cstheme="minorHAnsi"/>
        </w:rPr>
        <w:t>.</w:t>
      </w:r>
    </w:p>
    <w:p w14:paraId="0356BD1C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ouvert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lundi</w:t>
      </w:r>
      <w:proofErr w:type="spellEnd"/>
      <w:r w:rsidRPr="00115C66">
        <w:rPr>
          <w:rFonts w:cstheme="minorHAnsi"/>
        </w:rPr>
        <w:t xml:space="preserve"> de </w:t>
      </w:r>
      <w:r w:rsidR="00605120" w:rsidRPr="00115C66">
        <w:rPr>
          <w:rFonts w:cstheme="minorHAnsi"/>
        </w:rPr>
        <w:t xml:space="preserve">7h15 </w:t>
      </w:r>
      <w:r w:rsidRPr="00115C66">
        <w:rPr>
          <w:rFonts w:cstheme="minorHAnsi"/>
        </w:rPr>
        <w:t xml:space="preserve">à </w:t>
      </w:r>
      <w:r w:rsidR="00FE1FEE">
        <w:rPr>
          <w:rFonts w:cstheme="minorHAnsi"/>
        </w:rPr>
        <w:t xml:space="preserve">9h30 </w:t>
      </w:r>
      <w:r w:rsidRPr="00115C66">
        <w:rPr>
          <w:rFonts w:cstheme="minorHAnsi"/>
        </w:rPr>
        <w:t xml:space="preserve">pour </w:t>
      </w:r>
      <w:proofErr w:type="spellStart"/>
      <w:r w:rsidRPr="00115C66">
        <w:rPr>
          <w:rFonts w:cstheme="minorHAnsi"/>
        </w:rPr>
        <w:t>permettre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dépôt</w:t>
      </w:r>
      <w:proofErr w:type="spellEnd"/>
      <w:r w:rsidRPr="00115C66">
        <w:rPr>
          <w:rFonts w:cstheme="minorHAnsi"/>
        </w:rPr>
        <w:t xml:space="preserve"> de la </w:t>
      </w:r>
      <w:proofErr w:type="spellStart"/>
      <w:r w:rsidRPr="00115C66">
        <w:rPr>
          <w:rFonts w:cstheme="minorHAnsi"/>
        </w:rPr>
        <w:t>valise</w:t>
      </w:r>
      <w:proofErr w:type="spellEnd"/>
      <w:r w:rsidRPr="00115C66">
        <w:rPr>
          <w:rFonts w:cstheme="minorHAnsi"/>
        </w:rPr>
        <w:t xml:space="preserve"> dans la </w:t>
      </w:r>
      <w:proofErr w:type="spellStart"/>
      <w:r w:rsidRPr="00115C66">
        <w:rPr>
          <w:rFonts w:cstheme="minorHAnsi"/>
        </w:rPr>
        <w:t>chambre</w:t>
      </w:r>
      <w:proofErr w:type="spellEnd"/>
      <w:r w:rsidRPr="00115C66">
        <w:rPr>
          <w:rFonts w:cstheme="minorHAnsi"/>
        </w:rPr>
        <w:t>.</w:t>
      </w:r>
    </w:p>
    <w:p w14:paraId="31A19D56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Le </w:t>
      </w:r>
      <w:proofErr w:type="spellStart"/>
      <w:r w:rsidRPr="00115C66">
        <w:rPr>
          <w:rFonts w:cstheme="minorHAnsi"/>
        </w:rPr>
        <w:t>vendredi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ouvert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jusqu'à</w:t>
      </w:r>
      <w:proofErr w:type="spellEnd"/>
      <w:r w:rsidRPr="00115C66">
        <w:rPr>
          <w:rFonts w:cstheme="minorHAnsi"/>
        </w:rPr>
        <w:t xml:space="preserve"> 17 </w:t>
      </w:r>
      <w:proofErr w:type="spellStart"/>
      <w:r w:rsidRPr="00115C66">
        <w:rPr>
          <w:rFonts w:cstheme="minorHAnsi"/>
        </w:rPr>
        <w:t>heures</w:t>
      </w:r>
      <w:proofErr w:type="spellEnd"/>
      <w:r w:rsidRPr="00115C66">
        <w:rPr>
          <w:rFonts w:cstheme="minorHAnsi"/>
        </w:rPr>
        <w:t xml:space="preserve">. </w:t>
      </w:r>
    </w:p>
    <w:p w14:paraId="201DAEA2" w14:textId="77777777" w:rsidR="00FB3FDE" w:rsidRDefault="00C40370">
      <w:pPr>
        <w:pStyle w:val="Kop3"/>
        <w:jc w:val="both"/>
        <w:rPr>
          <w:rFonts w:asciiTheme="minorHAnsi" w:hAnsiTheme="minorHAnsi" w:cstheme="minorHAnsi"/>
        </w:rPr>
      </w:pPr>
      <w:bookmarkStart w:id="21" w:name="_Toc164263576"/>
      <w:r w:rsidRPr="00115C66">
        <w:rPr>
          <w:rFonts w:asciiTheme="minorHAnsi" w:hAnsiTheme="minorHAnsi" w:cstheme="minorHAnsi"/>
        </w:rPr>
        <w:t>3.2 Absence</w:t>
      </w:r>
      <w:bookmarkEnd w:id="21"/>
    </w:p>
    <w:p w14:paraId="2DC12DC8" w14:textId="77777777" w:rsidR="00FB3FDE" w:rsidRDefault="00C40370">
      <w:pPr>
        <w:pStyle w:val="Kop4"/>
        <w:jc w:val="both"/>
        <w:rPr>
          <w:rFonts w:asciiTheme="minorHAnsi" w:hAnsiTheme="minorHAnsi" w:cstheme="minorHAnsi"/>
        </w:rPr>
      </w:pPr>
      <w:r w:rsidRPr="00115C66">
        <w:rPr>
          <w:rFonts w:asciiTheme="minorHAnsi" w:hAnsiTheme="minorHAnsi" w:cstheme="minorHAnsi"/>
        </w:rPr>
        <w:t xml:space="preserve">3.2.1 </w:t>
      </w:r>
      <w:proofErr w:type="spellStart"/>
      <w:r w:rsidRPr="00115C66">
        <w:rPr>
          <w:rFonts w:asciiTheme="minorHAnsi" w:hAnsiTheme="minorHAnsi" w:cstheme="minorHAnsi"/>
        </w:rPr>
        <w:t>Règle</w:t>
      </w:r>
      <w:proofErr w:type="spellEnd"/>
      <w:r w:rsidRPr="00115C66">
        <w:rPr>
          <w:rFonts w:asciiTheme="minorHAnsi" w:hAnsiTheme="minorHAnsi" w:cstheme="minorHAnsi"/>
        </w:rPr>
        <w:t xml:space="preserve"> générale pour les absences</w:t>
      </w:r>
    </w:p>
    <w:p w14:paraId="67061C95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La </w:t>
      </w:r>
      <w:proofErr w:type="spellStart"/>
      <w:r w:rsidRPr="00115C66">
        <w:rPr>
          <w:rFonts w:cstheme="minorHAnsi"/>
        </w:rPr>
        <w:t>règle</w:t>
      </w:r>
      <w:proofErr w:type="spellEnd"/>
      <w:r w:rsidRPr="00115C66">
        <w:rPr>
          <w:rFonts w:cstheme="minorHAnsi"/>
        </w:rPr>
        <w:t xml:space="preserve"> générale </w:t>
      </w:r>
      <w:proofErr w:type="spellStart"/>
      <w:r w:rsidRPr="00115C66">
        <w:rPr>
          <w:rFonts w:cstheme="minorHAnsi"/>
        </w:rPr>
        <w:t>veut</w:t>
      </w:r>
      <w:proofErr w:type="spellEnd"/>
      <w:r w:rsidRPr="00115C66">
        <w:rPr>
          <w:rFonts w:cstheme="minorHAnsi"/>
        </w:rPr>
        <w:t xml:space="preserve"> que les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préviennent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toujours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cas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d'absence</w:t>
      </w:r>
      <w:proofErr w:type="spellEnd"/>
      <w:r w:rsidRPr="00115C66">
        <w:rPr>
          <w:rFonts w:cstheme="minorHAnsi"/>
        </w:rPr>
        <w:t xml:space="preserve">. Si </w:t>
      </w:r>
      <w:proofErr w:type="spellStart"/>
      <w:r w:rsidRPr="00115C66">
        <w:rPr>
          <w:rFonts w:cstheme="minorHAnsi"/>
        </w:rPr>
        <w:t>l'absence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prévisible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nous</w:t>
      </w:r>
      <w:proofErr w:type="spellEnd"/>
      <w:r w:rsidRPr="00115C66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informerez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l'avance</w:t>
      </w:r>
      <w:proofErr w:type="spellEnd"/>
      <w:r w:rsidRPr="00115C66">
        <w:rPr>
          <w:rFonts w:cstheme="minorHAnsi"/>
        </w:rPr>
        <w:t xml:space="preserve"> par </w:t>
      </w:r>
      <w:proofErr w:type="spellStart"/>
      <w:r w:rsidRPr="00115C66">
        <w:rPr>
          <w:rFonts w:cstheme="minorHAnsi"/>
        </w:rPr>
        <w:t>écrit</w:t>
      </w:r>
      <w:proofErr w:type="spellEnd"/>
      <w:r w:rsidRPr="00115C66">
        <w:rPr>
          <w:rFonts w:cstheme="minorHAnsi"/>
        </w:rPr>
        <w:t xml:space="preserve"> </w:t>
      </w:r>
      <w:r w:rsidR="00FE1FEE">
        <w:rPr>
          <w:rFonts w:cstheme="minorHAnsi"/>
        </w:rPr>
        <w:t xml:space="preserve">(via </w:t>
      </w:r>
      <w:r w:rsidR="00AE43DC">
        <w:rPr>
          <w:rFonts w:cstheme="minorHAnsi"/>
        </w:rPr>
        <w:t xml:space="preserve">Smartschool </w:t>
      </w:r>
      <w:proofErr w:type="spellStart"/>
      <w:r w:rsidR="00AE43DC">
        <w:rPr>
          <w:rFonts w:cstheme="minorHAnsi"/>
        </w:rPr>
        <w:t>ou</w:t>
      </w:r>
      <w:proofErr w:type="spellEnd"/>
      <w:r w:rsidR="00AE43DC">
        <w:rPr>
          <w:rFonts w:cstheme="minorHAnsi"/>
        </w:rPr>
        <w:t xml:space="preserve"> par </w:t>
      </w:r>
      <w:proofErr w:type="spellStart"/>
      <w:r w:rsidR="00FE1FEE">
        <w:rPr>
          <w:rFonts w:cstheme="minorHAnsi"/>
        </w:rPr>
        <w:t>courriel</w:t>
      </w:r>
      <w:proofErr w:type="spellEnd"/>
      <w:r w:rsidR="00FE1FEE">
        <w:rPr>
          <w:rFonts w:cstheme="minorHAnsi"/>
        </w:rPr>
        <w:t xml:space="preserve">) </w:t>
      </w:r>
      <w:r w:rsidR="00BB185E">
        <w:rPr>
          <w:rFonts w:cstheme="minorHAnsi"/>
        </w:rPr>
        <w:t xml:space="preserve">au plus </w:t>
      </w:r>
      <w:proofErr w:type="spellStart"/>
      <w:r w:rsidR="00BB185E">
        <w:rPr>
          <w:rFonts w:cstheme="minorHAnsi"/>
        </w:rPr>
        <w:t>tard</w:t>
      </w:r>
      <w:proofErr w:type="spellEnd"/>
      <w:r w:rsidR="00BB185E">
        <w:rPr>
          <w:rFonts w:cstheme="minorHAnsi"/>
        </w:rPr>
        <w:t xml:space="preserve"> </w:t>
      </w:r>
      <w:proofErr w:type="spellStart"/>
      <w:r w:rsidR="00BB185E">
        <w:rPr>
          <w:rFonts w:cstheme="minorHAnsi"/>
        </w:rPr>
        <w:t>le</w:t>
      </w:r>
      <w:proofErr w:type="spellEnd"/>
      <w:r w:rsidR="00BB185E">
        <w:rPr>
          <w:rFonts w:cstheme="minorHAnsi"/>
        </w:rPr>
        <w:t xml:space="preserve"> </w:t>
      </w:r>
      <w:r w:rsidR="00BB185E" w:rsidRPr="00115C66">
        <w:rPr>
          <w:rFonts w:cstheme="minorHAnsi"/>
        </w:rPr>
        <w:t>LUNDI</w:t>
      </w:r>
      <w:r w:rsidRPr="00115C66">
        <w:rPr>
          <w:rFonts w:cstheme="minorHAnsi"/>
        </w:rPr>
        <w:t xml:space="preserve">. Le directeur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doit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également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donner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accord</w:t>
      </w:r>
      <w:proofErr w:type="spellEnd"/>
      <w:r w:rsidRPr="00115C66">
        <w:rPr>
          <w:rFonts w:cstheme="minorHAnsi"/>
        </w:rPr>
        <w:t xml:space="preserve"> pour </w:t>
      </w:r>
      <w:proofErr w:type="spellStart"/>
      <w:r w:rsidRPr="00115C66">
        <w:rPr>
          <w:rFonts w:cstheme="minorHAnsi"/>
        </w:rPr>
        <w:t>l'absence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demandée</w:t>
      </w:r>
      <w:proofErr w:type="spellEnd"/>
      <w:r w:rsidRPr="00115C66">
        <w:rPr>
          <w:rFonts w:cstheme="minorHAnsi"/>
        </w:rPr>
        <w:t xml:space="preserve"> par </w:t>
      </w:r>
      <w:proofErr w:type="spellStart"/>
      <w:r w:rsidRPr="00115C66">
        <w:rPr>
          <w:rFonts w:cstheme="minorHAnsi"/>
        </w:rPr>
        <w:t>l'interne</w:t>
      </w:r>
      <w:proofErr w:type="spellEnd"/>
      <w:r w:rsidRPr="00115C66">
        <w:rPr>
          <w:rFonts w:cstheme="minorHAnsi"/>
        </w:rPr>
        <w:t xml:space="preserve">. En </w:t>
      </w:r>
      <w:proofErr w:type="spellStart"/>
      <w:r w:rsidRPr="00115C66">
        <w:rPr>
          <w:rFonts w:cstheme="minorHAnsi"/>
        </w:rPr>
        <w:t>cas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d'absence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imprévue</w:t>
      </w:r>
      <w:proofErr w:type="spellEnd"/>
      <w:r w:rsidRPr="00115C66">
        <w:rPr>
          <w:rFonts w:cstheme="minorHAnsi"/>
        </w:rPr>
        <w:t xml:space="preserve">, vos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communiqueront</w:t>
      </w:r>
      <w:proofErr w:type="spellEnd"/>
      <w:r w:rsidRPr="00115C66">
        <w:rPr>
          <w:rFonts w:cstheme="minorHAnsi"/>
        </w:rPr>
        <w:t xml:space="preserve"> la raison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plus </w:t>
      </w:r>
      <w:proofErr w:type="spellStart"/>
      <w:r w:rsidRPr="00115C66">
        <w:rPr>
          <w:rFonts w:cstheme="minorHAnsi"/>
        </w:rPr>
        <w:t>tôt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possible</w:t>
      </w:r>
      <w:proofErr w:type="spellEnd"/>
      <w:r w:rsidRPr="00115C66">
        <w:rPr>
          <w:rFonts w:cstheme="minorHAnsi"/>
        </w:rPr>
        <w:t>.</w:t>
      </w:r>
    </w:p>
    <w:p w14:paraId="7083728B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Le retour à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se fait au plus </w:t>
      </w:r>
      <w:proofErr w:type="spellStart"/>
      <w:r w:rsidRPr="00115C66">
        <w:rPr>
          <w:rFonts w:cstheme="minorHAnsi"/>
        </w:rPr>
        <w:t>tard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demi-</w:t>
      </w:r>
      <w:proofErr w:type="spellStart"/>
      <w:r w:rsidRPr="00115C66">
        <w:rPr>
          <w:rFonts w:cstheme="minorHAnsi"/>
        </w:rPr>
        <w:t>heure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avant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l'heure</w:t>
      </w:r>
      <w:proofErr w:type="spellEnd"/>
      <w:r w:rsidRPr="00115C66">
        <w:rPr>
          <w:rFonts w:cstheme="minorHAnsi"/>
        </w:rPr>
        <w:t xml:space="preserve"> du </w:t>
      </w:r>
      <w:proofErr w:type="spellStart"/>
      <w:r w:rsidRPr="00115C66">
        <w:rPr>
          <w:rFonts w:cstheme="minorHAnsi"/>
        </w:rPr>
        <w:t>coucher</w:t>
      </w:r>
      <w:proofErr w:type="spellEnd"/>
      <w:r w:rsidR="007D13A2">
        <w:rPr>
          <w:rFonts w:cstheme="minorHAnsi"/>
        </w:rPr>
        <w:t xml:space="preserve">, </w:t>
      </w:r>
      <w:r w:rsidR="002041B5">
        <w:rPr>
          <w:rFonts w:cstheme="minorHAnsi"/>
        </w:rPr>
        <w:t xml:space="preserve">si </w:t>
      </w:r>
      <w:proofErr w:type="spellStart"/>
      <w:r w:rsidR="002041B5">
        <w:rPr>
          <w:rFonts w:cstheme="minorHAnsi"/>
        </w:rPr>
        <w:t>cela</w:t>
      </w:r>
      <w:proofErr w:type="spellEnd"/>
      <w:r w:rsidR="002041B5">
        <w:rPr>
          <w:rFonts w:cstheme="minorHAnsi"/>
        </w:rPr>
        <w:t xml:space="preserve"> </w:t>
      </w:r>
      <w:proofErr w:type="spellStart"/>
      <w:r w:rsidR="002041B5">
        <w:rPr>
          <w:rFonts w:cstheme="minorHAnsi"/>
        </w:rPr>
        <w:t>n'est</w:t>
      </w:r>
      <w:proofErr w:type="spellEnd"/>
      <w:r w:rsidR="002041B5">
        <w:rPr>
          <w:rFonts w:cstheme="minorHAnsi"/>
        </w:rPr>
        <w:t xml:space="preserve"> pas </w:t>
      </w:r>
      <w:proofErr w:type="spellStart"/>
      <w:r w:rsidR="002041B5">
        <w:rPr>
          <w:rFonts w:cstheme="minorHAnsi"/>
        </w:rPr>
        <w:t>possible</w:t>
      </w:r>
      <w:proofErr w:type="spellEnd"/>
      <w:r w:rsidR="002041B5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passerez</w:t>
      </w:r>
      <w:proofErr w:type="spellEnd"/>
      <w:r w:rsidRPr="00115C66">
        <w:rPr>
          <w:rFonts w:cstheme="minorHAnsi"/>
        </w:rPr>
        <w:t xml:space="preserve"> la nuit à la maison.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êtes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censé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avoir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mangé</w:t>
      </w:r>
      <w:proofErr w:type="spellEnd"/>
      <w:r w:rsidRPr="00115C66">
        <w:rPr>
          <w:rFonts w:cstheme="minorHAnsi"/>
        </w:rPr>
        <w:t xml:space="preserve"> si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dîner</w:t>
      </w:r>
      <w:proofErr w:type="spellEnd"/>
      <w:r w:rsidRPr="00115C66">
        <w:rPr>
          <w:rFonts w:cstheme="minorHAnsi"/>
        </w:rPr>
        <w:t xml:space="preserve"> tombe en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absence. </w:t>
      </w:r>
      <w:proofErr w:type="spellStart"/>
      <w:r w:rsidR="004B1D4D">
        <w:rPr>
          <w:rFonts w:cstheme="minorHAnsi"/>
        </w:rPr>
        <w:t>Lors</w:t>
      </w:r>
      <w:proofErr w:type="spellEnd"/>
      <w:r w:rsidR="004B1D4D">
        <w:rPr>
          <w:rFonts w:cstheme="minorHAnsi"/>
        </w:rPr>
        <w:t xml:space="preserve"> de </w:t>
      </w:r>
      <w:proofErr w:type="spellStart"/>
      <w:r w:rsidR="004B1D4D">
        <w:rPr>
          <w:rFonts w:cstheme="minorHAnsi"/>
        </w:rPr>
        <w:t>votre</w:t>
      </w:r>
      <w:proofErr w:type="spellEnd"/>
      <w:r w:rsidR="004B1D4D">
        <w:rPr>
          <w:rFonts w:cstheme="minorHAnsi"/>
        </w:rPr>
        <w:t xml:space="preserve"> retour à </w:t>
      </w:r>
      <w:proofErr w:type="spellStart"/>
      <w:r w:rsidR="004B1D4D">
        <w:rPr>
          <w:rFonts w:cstheme="minorHAnsi"/>
        </w:rPr>
        <w:t>l'internat</w:t>
      </w:r>
      <w:proofErr w:type="spellEnd"/>
      <w:r w:rsidR="004B1D4D">
        <w:rPr>
          <w:rFonts w:cstheme="minorHAnsi"/>
        </w:rPr>
        <w:t xml:space="preserve">, </w:t>
      </w:r>
      <w:proofErr w:type="spellStart"/>
      <w:r w:rsidR="004B1D4D">
        <w:rPr>
          <w:rFonts w:cstheme="minorHAnsi"/>
        </w:rPr>
        <w:t>veillez</w:t>
      </w:r>
      <w:proofErr w:type="spellEnd"/>
      <w:r w:rsidR="004B1D4D">
        <w:rPr>
          <w:rFonts w:cstheme="minorHAnsi"/>
        </w:rPr>
        <w:t xml:space="preserve"> à </w:t>
      </w:r>
      <w:proofErr w:type="spellStart"/>
      <w:r w:rsidR="00FE5183">
        <w:rPr>
          <w:rFonts w:cstheme="minorHAnsi"/>
        </w:rPr>
        <w:t>prévenir</w:t>
      </w:r>
      <w:proofErr w:type="spellEnd"/>
      <w:r w:rsidR="00FE5183">
        <w:rPr>
          <w:rFonts w:cstheme="minorHAnsi"/>
        </w:rPr>
        <w:t xml:space="preserve"> </w:t>
      </w:r>
      <w:proofErr w:type="spellStart"/>
      <w:r w:rsidR="00FE5183">
        <w:rPr>
          <w:rFonts w:cstheme="minorHAnsi"/>
        </w:rPr>
        <w:t>le</w:t>
      </w:r>
      <w:proofErr w:type="spellEnd"/>
      <w:r w:rsidR="00FE5183">
        <w:rPr>
          <w:rFonts w:cstheme="minorHAnsi"/>
        </w:rPr>
        <w:t xml:space="preserve"> directeur </w:t>
      </w:r>
      <w:proofErr w:type="spellStart"/>
      <w:r w:rsidR="00FE5183">
        <w:rPr>
          <w:rFonts w:cstheme="minorHAnsi"/>
        </w:rPr>
        <w:t>ou</w:t>
      </w:r>
      <w:proofErr w:type="spellEnd"/>
      <w:r w:rsidR="00FE5183">
        <w:rPr>
          <w:rFonts w:cstheme="minorHAnsi"/>
        </w:rPr>
        <w:t xml:space="preserve"> </w:t>
      </w:r>
      <w:proofErr w:type="spellStart"/>
      <w:r w:rsidR="00FE5183">
        <w:rPr>
          <w:rFonts w:cstheme="minorHAnsi"/>
        </w:rPr>
        <w:t>un</w:t>
      </w:r>
      <w:proofErr w:type="spellEnd"/>
      <w:r w:rsidR="00FE5183">
        <w:rPr>
          <w:rFonts w:cstheme="minorHAnsi"/>
        </w:rPr>
        <w:t xml:space="preserve"> </w:t>
      </w:r>
      <w:proofErr w:type="spellStart"/>
      <w:r w:rsidR="00FE5183">
        <w:rPr>
          <w:rFonts w:cstheme="minorHAnsi"/>
        </w:rPr>
        <w:t>éducateur</w:t>
      </w:r>
      <w:proofErr w:type="spellEnd"/>
      <w:r w:rsidR="00FE5183">
        <w:rPr>
          <w:rFonts w:cstheme="minorHAnsi"/>
        </w:rPr>
        <w:t xml:space="preserve"> de </w:t>
      </w:r>
      <w:proofErr w:type="spellStart"/>
      <w:r w:rsidR="00FE5183">
        <w:rPr>
          <w:rFonts w:cstheme="minorHAnsi"/>
        </w:rPr>
        <w:t>votre</w:t>
      </w:r>
      <w:proofErr w:type="spellEnd"/>
      <w:r w:rsidR="00FE5183">
        <w:rPr>
          <w:rFonts w:cstheme="minorHAnsi"/>
        </w:rPr>
        <w:t xml:space="preserve"> </w:t>
      </w:r>
      <w:proofErr w:type="spellStart"/>
      <w:r w:rsidR="00FE5183">
        <w:rPr>
          <w:rFonts w:cstheme="minorHAnsi"/>
        </w:rPr>
        <w:t>présence</w:t>
      </w:r>
      <w:proofErr w:type="spellEnd"/>
      <w:r w:rsidR="00FE5183">
        <w:rPr>
          <w:rFonts w:cstheme="minorHAnsi"/>
        </w:rPr>
        <w:t>.</w:t>
      </w:r>
    </w:p>
    <w:p w14:paraId="7DCE2658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En </w:t>
      </w:r>
      <w:proofErr w:type="spellStart"/>
      <w:r w:rsidRPr="00115C66">
        <w:rPr>
          <w:rFonts w:cstheme="minorHAnsi"/>
        </w:rPr>
        <w:t>cas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d'absence</w:t>
      </w:r>
      <w:proofErr w:type="spellEnd"/>
      <w:r w:rsidRPr="00115C66">
        <w:rPr>
          <w:rFonts w:cstheme="minorHAnsi"/>
        </w:rPr>
        <w:t xml:space="preserve">, les </w:t>
      </w:r>
      <w:proofErr w:type="spellStart"/>
      <w:r w:rsidRPr="00115C66">
        <w:rPr>
          <w:rFonts w:cstheme="minorHAnsi"/>
        </w:rPr>
        <w:t>activités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(douche</w:t>
      </w:r>
      <w:r w:rsidR="00AE55A5">
        <w:rPr>
          <w:rFonts w:cstheme="minorHAnsi"/>
        </w:rPr>
        <w:t xml:space="preserve">, </w:t>
      </w:r>
      <w:r w:rsidRPr="00115C66">
        <w:rPr>
          <w:rFonts w:cstheme="minorHAnsi"/>
        </w:rPr>
        <w:t>études</w:t>
      </w:r>
      <w:r w:rsidR="00F757C9" w:rsidRPr="00115C66">
        <w:rPr>
          <w:rFonts w:cstheme="minorHAnsi"/>
        </w:rPr>
        <w:t xml:space="preserve">, etc.) </w:t>
      </w:r>
      <w:r w:rsidRPr="00115C66">
        <w:rPr>
          <w:rFonts w:cstheme="minorHAnsi"/>
        </w:rPr>
        <w:t xml:space="preserve">ne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pas </w:t>
      </w:r>
      <w:proofErr w:type="spellStart"/>
      <w:r w:rsidR="001B1D34" w:rsidRPr="00115C66">
        <w:rPr>
          <w:rFonts w:cstheme="minorHAnsi"/>
        </w:rPr>
        <w:t>assurées</w:t>
      </w:r>
      <w:proofErr w:type="spellEnd"/>
      <w:r w:rsidR="001B1D34" w:rsidRPr="00115C66">
        <w:rPr>
          <w:rFonts w:cstheme="minorHAnsi"/>
        </w:rPr>
        <w:t>.</w:t>
      </w:r>
    </w:p>
    <w:p w14:paraId="68A1F4E1" w14:textId="77777777" w:rsidR="00FB3FDE" w:rsidRDefault="00C40370">
      <w:pPr>
        <w:pStyle w:val="Kop4"/>
        <w:jc w:val="both"/>
        <w:rPr>
          <w:rFonts w:asciiTheme="minorHAnsi" w:hAnsiTheme="minorHAnsi" w:cstheme="minorHAnsi"/>
        </w:rPr>
      </w:pPr>
      <w:r w:rsidRPr="00115C66">
        <w:rPr>
          <w:rFonts w:asciiTheme="minorHAnsi" w:hAnsiTheme="minorHAnsi" w:cstheme="minorHAnsi"/>
        </w:rPr>
        <w:t xml:space="preserve">3.2.2 Absence pour </w:t>
      </w:r>
      <w:proofErr w:type="spellStart"/>
      <w:r w:rsidRPr="00115C66">
        <w:rPr>
          <w:rFonts w:asciiTheme="minorHAnsi" w:hAnsiTheme="minorHAnsi" w:cstheme="minorHAnsi"/>
        </w:rPr>
        <w:t>cause</w:t>
      </w:r>
      <w:proofErr w:type="spellEnd"/>
      <w:r w:rsidRPr="00115C66">
        <w:rPr>
          <w:rFonts w:asciiTheme="minorHAnsi" w:hAnsiTheme="minorHAnsi" w:cstheme="minorHAnsi"/>
        </w:rPr>
        <w:t xml:space="preserve"> de </w:t>
      </w:r>
      <w:proofErr w:type="spellStart"/>
      <w:r w:rsidRPr="00115C66">
        <w:rPr>
          <w:rFonts w:asciiTheme="minorHAnsi" w:hAnsiTheme="minorHAnsi" w:cstheme="minorHAnsi"/>
        </w:rPr>
        <w:t>maladie</w:t>
      </w:r>
      <w:proofErr w:type="spellEnd"/>
    </w:p>
    <w:p w14:paraId="283C3FC5" w14:textId="6B605A23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devez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toujours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informer</w:t>
      </w:r>
      <w:proofErr w:type="spellEnd"/>
      <w:r w:rsidRPr="00115C66">
        <w:rPr>
          <w:rFonts w:cstheme="minorHAnsi"/>
        </w:rPr>
        <w:t xml:space="preserve"> la </w:t>
      </w:r>
      <w:proofErr w:type="spellStart"/>
      <w:r w:rsidRPr="00115C66">
        <w:rPr>
          <w:rFonts w:cstheme="minorHAnsi"/>
        </w:rPr>
        <w:t>guidance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r w:rsidR="00DB10A2">
        <w:rPr>
          <w:rFonts w:cstheme="minorHAnsi"/>
        </w:rPr>
        <w:t xml:space="preserve">directeur de </w:t>
      </w:r>
      <w:proofErr w:type="spellStart"/>
      <w:r w:rsidR="00DB10A2">
        <w:rPr>
          <w:rFonts w:cstheme="minorHAnsi"/>
        </w:rPr>
        <w:t>votre</w:t>
      </w:r>
      <w:proofErr w:type="spellEnd"/>
      <w:r w:rsidR="00DB10A2">
        <w:rPr>
          <w:rFonts w:cstheme="minorHAnsi"/>
        </w:rPr>
        <w:t xml:space="preserve"> </w:t>
      </w:r>
      <w:r w:rsidRPr="00115C66">
        <w:rPr>
          <w:rFonts w:cstheme="minorHAnsi"/>
        </w:rPr>
        <w:t xml:space="preserve">absence par e-mail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par </w:t>
      </w:r>
      <w:proofErr w:type="spellStart"/>
      <w:r w:rsidRPr="00115C66">
        <w:rPr>
          <w:rFonts w:cstheme="minorHAnsi"/>
        </w:rPr>
        <w:t>téléphone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dès</w:t>
      </w:r>
      <w:proofErr w:type="spellEnd"/>
      <w:r w:rsidRPr="00115C66">
        <w:rPr>
          <w:rFonts w:cstheme="minorHAnsi"/>
        </w:rPr>
        <w:t xml:space="preserve"> que </w:t>
      </w:r>
      <w:proofErr w:type="spellStart"/>
      <w:r w:rsidRPr="00115C66">
        <w:rPr>
          <w:rFonts w:cstheme="minorHAnsi"/>
        </w:rPr>
        <w:t>possible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devez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alors</w:t>
      </w:r>
      <w:proofErr w:type="spellEnd"/>
      <w:r w:rsidR="001A51F8">
        <w:rPr>
          <w:rFonts w:cstheme="minorHAnsi"/>
        </w:rPr>
        <w:t>:</w:t>
      </w:r>
    </w:p>
    <w:p w14:paraId="2A672EDA" w14:textId="3DDAD50D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* Pour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courte</w:t>
      </w:r>
      <w:proofErr w:type="spellEnd"/>
      <w:r w:rsidRPr="00115C66">
        <w:rPr>
          <w:rFonts w:cstheme="minorHAnsi"/>
        </w:rPr>
        <w:t xml:space="preserve"> période de </w:t>
      </w:r>
      <w:proofErr w:type="spellStart"/>
      <w:r w:rsidRPr="00115C66">
        <w:rPr>
          <w:rFonts w:cstheme="minorHAnsi"/>
        </w:rPr>
        <w:t>maladie</w:t>
      </w:r>
      <w:proofErr w:type="spellEnd"/>
      <w:r w:rsidRPr="00115C66">
        <w:rPr>
          <w:rFonts w:cstheme="minorHAnsi"/>
        </w:rPr>
        <w:t xml:space="preserve"> (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, deux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trois</w:t>
      </w:r>
      <w:proofErr w:type="spellEnd"/>
      <w:r w:rsidRPr="00115C66">
        <w:rPr>
          <w:rFonts w:cstheme="minorHAnsi"/>
        </w:rPr>
        <w:t xml:space="preserve"> jours </w:t>
      </w:r>
      <w:proofErr w:type="spellStart"/>
      <w:r w:rsidRPr="00115C66">
        <w:rPr>
          <w:rFonts w:cstheme="minorHAnsi"/>
        </w:rPr>
        <w:t>consécutifs</w:t>
      </w:r>
      <w:proofErr w:type="spellEnd"/>
      <w:r w:rsidRPr="00115C66">
        <w:rPr>
          <w:rFonts w:cstheme="minorHAnsi"/>
        </w:rPr>
        <w:t xml:space="preserve">),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déclaration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signée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datée</w:t>
      </w:r>
      <w:proofErr w:type="spellEnd"/>
      <w:r w:rsidRPr="00115C66">
        <w:rPr>
          <w:rFonts w:cstheme="minorHAnsi"/>
        </w:rPr>
        <w:t xml:space="preserve"> de vos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 xml:space="preserve"> </w:t>
      </w:r>
      <w:proofErr w:type="spellStart"/>
      <w:r w:rsidR="00014F2F">
        <w:rPr>
          <w:rFonts w:cstheme="minorHAnsi"/>
        </w:rPr>
        <w:t>ou</w:t>
      </w:r>
      <w:proofErr w:type="spellEnd"/>
      <w:r w:rsidR="00014F2F">
        <w:rPr>
          <w:rFonts w:cstheme="minorHAnsi"/>
        </w:rPr>
        <w:t xml:space="preserve"> de </w:t>
      </w:r>
      <w:proofErr w:type="spellStart"/>
      <w:r w:rsidR="00014F2F">
        <w:rPr>
          <w:rFonts w:cstheme="minorHAnsi"/>
        </w:rPr>
        <w:t>votre</w:t>
      </w:r>
      <w:proofErr w:type="spellEnd"/>
      <w:r w:rsidR="00014F2F">
        <w:rPr>
          <w:rFonts w:cstheme="minorHAnsi"/>
        </w:rPr>
        <w:t xml:space="preserve"> </w:t>
      </w:r>
      <w:proofErr w:type="spellStart"/>
      <w:r w:rsidR="00014F2F">
        <w:rPr>
          <w:rFonts w:cstheme="minorHAnsi"/>
        </w:rPr>
        <w:t>tuteur</w:t>
      </w:r>
      <w:proofErr w:type="spellEnd"/>
      <w:r w:rsidR="00014F2F">
        <w:rPr>
          <w:rFonts w:cstheme="minorHAnsi"/>
        </w:rPr>
        <w:t xml:space="preserve"> </w:t>
      </w:r>
      <w:proofErr w:type="spellStart"/>
      <w:r w:rsidR="00014F2F">
        <w:rPr>
          <w:rFonts w:cstheme="minorHAnsi"/>
        </w:rPr>
        <w:t>suffit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pouvez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prouver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absence pour </w:t>
      </w:r>
      <w:proofErr w:type="spellStart"/>
      <w:r w:rsidRPr="00115C66">
        <w:rPr>
          <w:rFonts w:cstheme="minorHAnsi"/>
        </w:rPr>
        <w:t>cause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maladie</w:t>
      </w:r>
      <w:proofErr w:type="spellEnd"/>
      <w:r w:rsidRPr="00115C66">
        <w:rPr>
          <w:rFonts w:cstheme="minorHAnsi"/>
        </w:rPr>
        <w:t xml:space="preserve"> au maximum </w:t>
      </w:r>
      <w:proofErr w:type="spellStart"/>
      <w:r w:rsidRPr="00115C66">
        <w:rPr>
          <w:rFonts w:cstheme="minorHAnsi"/>
        </w:rPr>
        <w:t>quatre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fois</w:t>
      </w:r>
      <w:proofErr w:type="spellEnd"/>
      <w:r w:rsidRPr="00115C66">
        <w:rPr>
          <w:rFonts w:cstheme="minorHAnsi"/>
        </w:rPr>
        <w:t xml:space="preserve"> par </w:t>
      </w:r>
      <w:proofErr w:type="spellStart"/>
      <w:r w:rsidRPr="00115C66">
        <w:rPr>
          <w:rFonts w:cstheme="minorHAnsi"/>
        </w:rPr>
        <w:t>année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scolaire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cette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manière</w:t>
      </w:r>
      <w:proofErr w:type="spellEnd"/>
      <w:r w:rsidRPr="00115C66">
        <w:rPr>
          <w:rFonts w:cstheme="minorHAnsi"/>
        </w:rPr>
        <w:t xml:space="preserve">. </w:t>
      </w:r>
      <w:r w:rsidR="00066329" w:rsidRPr="00115C66">
        <w:rPr>
          <w:rFonts w:cstheme="minorHAnsi"/>
        </w:rPr>
        <w:t>(</w:t>
      </w:r>
      <w:proofErr w:type="spellStart"/>
      <w:r w:rsidR="00066329" w:rsidRPr="00115C66">
        <w:rPr>
          <w:rFonts w:cstheme="minorHAnsi"/>
        </w:rPr>
        <w:t>voir</w:t>
      </w:r>
      <w:proofErr w:type="spellEnd"/>
      <w:r w:rsidR="00066329" w:rsidRPr="00115C66">
        <w:rPr>
          <w:rFonts w:cstheme="minorHAnsi"/>
        </w:rPr>
        <w:t xml:space="preserve"> annexe 5)</w:t>
      </w:r>
    </w:p>
    <w:p w14:paraId="537D2335" w14:textId="77777777" w:rsidR="00FB3FDE" w:rsidRDefault="001C72C6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*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certificat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médical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requis</w:t>
      </w:r>
      <w:proofErr w:type="spellEnd"/>
    </w:p>
    <w:p w14:paraId="02BC8312" w14:textId="3D3E9D1B" w:rsidR="00FB3FDE" w:rsidRDefault="00C40370">
      <w:pPr>
        <w:ind w:left="708"/>
        <w:jc w:val="both"/>
        <w:rPr>
          <w:rFonts w:cstheme="minorHAnsi"/>
        </w:rPr>
      </w:pPr>
      <w:r w:rsidRPr="00115C66">
        <w:rPr>
          <w:rFonts w:cstheme="minorHAnsi"/>
        </w:rPr>
        <w:t xml:space="preserve">- pour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période de </w:t>
      </w:r>
      <w:proofErr w:type="spellStart"/>
      <w:r w:rsidRPr="00115C66">
        <w:rPr>
          <w:rFonts w:cstheme="minorHAnsi"/>
        </w:rPr>
        <w:t>maladie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prolongée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c'</w:t>
      </w:r>
      <w:r w:rsidR="001B1D34" w:rsidRPr="00115C66">
        <w:rPr>
          <w:rFonts w:cstheme="minorHAnsi"/>
        </w:rPr>
        <w:t>est</w:t>
      </w:r>
      <w:proofErr w:type="spellEnd"/>
      <w:r w:rsidR="001B1D34" w:rsidRPr="00115C66">
        <w:rPr>
          <w:rFonts w:cstheme="minorHAnsi"/>
        </w:rPr>
        <w:t>-à-</w:t>
      </w:r>
      <w:proofErr w:type="spellStart"/>
      <w:r w:rsidR="001B1D34" w:rsidRPr="00115C66">
        <w:rPr>
          <w:rFonts w:cstheme="minorHAnsi"/>
        </w:rPr>
        <w:t>dire</w:t>
      </w:r>
      <w:proofErr w:type="spellEnd"/>
      <w:r w:rsidR="001B1D34" w:rsidRPr="00115C66">
        <w:rPr>
          <w:rFonts w:cstheme="minorHAnsi"/>
        </w:rPr>
        <w:t xml:space="preserve"> </w:t>
      </w:r>
      <w:proofErr w:type="spellStart"/>
      <w:r w:rsidR="001B1D34" w:rsidRPr="00115C66">
        <w:rPr>
          <w:rFonts w:cstheme="minorHAnsi"/>
        </w:rPr>
        <w:t>dès</w:t>
      </w:r>
      <w:proofErr w:type="spellEnd"/>
      <w:r w:rsidR="001B1D34" w:rsidRPr="00115C66">
        <w:rPr>
          <w:rFonts w:cstheme="minorHAnsi"/>
        </w:rPr>
        <w:t xml:space="preserve"> que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êtes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malade</w:t>
      </w:r>
      <w:proofErr w:type="spellEnd"/>
      <w:r w:rsidRPr="00115C66">
        <w:rPr>
          <w:rFonts w:cstheme="minorHAnsi"/>
        </w:rPr>
        <w:t xml:space="preserve"> pendant </w:t>
      </w:r>
      <w:proofErr w:type="spellStart"/>
      <w:r w:rsidRPr="00115C66">
        <w:rPr>
          <w:rFonts w:cstheme="minorHAnsi"/>
        </w:rPr>
        <w:t>quatre</w:t>
      </w:r>
      <w:proofErr w:type="spellEnd"/>
      <w:r w:rsidRPr="00115C66">
        <w:rPr>
          <w:rFonts w:cstheme="minorHAnsi"/>
        </w:rPr>
        <w:t xml:space="preserve"> jours</w:t>
      </w:r>
      <w:r w:rsidR="00A87399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consécutifs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même</w:t>
      </w:r>
      <w:proofErr w:type="spellEnd"/>
      <w:r w:rsidRPr="00115C66">
        <w:rPr>
          <w:rFonts w:cstheme="minorHAnsi"/>
        </w:rPr>
        <w:t xml:space="preserve"> si ces </w:t>
      </w:r>
      <w:proofErr w:type="spellStart"/>
      <w:r w:rsidRPr="00115C66">
        <w:rPr>
          <w:rFonts w:cstheme="minorHAnsi"/>
        </w:rPr>
        <w:t>quatre</w:t>
      </w:r>
      <w:proofErr w:type="spellEnd"/>
      <w:r w:rsidRPr="00115C66">
        <w:rPr>
          <w:rFonts w:cstheme="minorHAnsi"/>
        </w:rPr>
        <w:t xml:space="preserve"> jours </w:t>
      </w:r>
      <w:proofErr w:type="spellStart"/>
      <w:r w:rsidRPr="00115C66">
        <w:rPr>
          <w:rFonts w:cstheme="minorHAnsi"/>
        </w:rPr>
        <w:t>peuvent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inclure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plusieurs</w:t>
      </w:r>
      <w:proofErr w:type="spellEnd"/>
      <w:r w:rsidRPr="00115C66">
        <w:rPr>
          <w:rFonts w:cstheme="minorHAnsi"/>
        </w:rPr>
        <w:t xml:space="preserve"> jours de congé ;</w:t>
      </w:r>
    </w:p>
    <w:p w14:paraId="14FD02B6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certificat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médical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considéré</w:t>
      </w:r>
      <w:proofErr w:type="spellEnd"/>
      <w:r w:rsidRPr="00115C66">
        <w:rPr>
          <w:rFonts w:cstheme="minorHAnsi"/>
        </w:rPr>
        <w:t xml:space="preserve"> comme </w:t>
      </w:r>
      <w:proofErr w:type="spellStart"/>
      <w:r w:rsidRPr="00115C66">
        <w:rPr>
          <w:rFonts w:cstheme="minorHAnsi"/>
        </w:rPr>
        <w:t>douteux</w:t>
      </w:r>
      <w:proofErr w:type="spellEnd"/>
      <w:r w:rsidRPr="00115C66">
        <w:rPr>
          <w:rFonts w:cstheme="minorHAnsi"/>
        </w:rPr>
        <w:t xml:space="preserve"> dans les </w:t>
      </w:r>
      <w:proofErr w:type="spellStart"/>
      <w:r w:rsidRPr="00115C66">
        <w:rPr>
          <w:rFonts w:cstheme="minorHAnsi"/>
        </w:rPr>
        <w:t>cas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suivants</w:t>
      </w:r>
      <w:proofErr w:type="spellEnd"/>
      <w:r w:rsidRPr="00115C66">
        <w:rPr>
          <w:rFonts w:cstheme="minorHAnsi"/>
        </w:rPr>
        <w:t xml:space="preserve"> :</w:t>
      </w:r>
    </w:p>
    <w:p w14:paraId="495DCA4C" w14:textId="77777777" w:rsidR="00FB3FDE" w:rsidRDefault="00C40370">
      <w:pPr>
        <w:ind w:left="708"/>
        <w:jc w:val="both"/>
        <w:rPr>
          <w:rFonts w:cstheme="minorHAnsi"/>
        </w:rPr>
      </w:pPr>
      <w:r w:rsidRPr="00115C66">
        <w:rPr>
          <w:rFonts w:cstheme="minorHAnsi"/>
        </w:rPr>
        <w:t xml:space="preserve">- </w:t>
      </w:r>
      <w:proofErr w:type="spellStart"/>
      <w:r w:rsidRPr="00115C66">
        <w:rPr>
          <w:rFonts w:cstheme="minorHAnsi"/>
        </w:rPr>
        <w:t>l'attestation</w:t>
      </w:r>
      <w:proofErr w:type="spellEnd"/>
      <w:r w:rsidRPr="00115C66">
        <w:rPr>
          <w:rFonts w:cstheme="minorHAnsi"/>
        </w:rPr>
        <w:t xml:space="preserve"> elle-</w:t>
      </w:r>
      <w:proofErr w:type="spellStart"/>
      <w:r w:rsidRPr="00115C66">
        <w:rPr>
          <w:rFonts w:cstheme="minorHAnsi"/>
        </w:rPr>
        <w:t>même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indique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doute</w:t>
      </w:r>
      <w:proofErr w:type="spellEnd"/>
      <w:r w:rsidRPr="00115C66">
        <w:rPr>
          <w:rFonts w:cstheme="minorHAnsi"/>
        </w:rPr>
        <w:t xml:space="preserve"> du </w:t>
      </w:r>
      <w:proofErr w:type="spellStart"/>
      <w:r w:rsidRPr="00115C66">
        <w:rPr>
          <w:rFonts w:cstheme="minorHAnsi"/>
        </w:rPr>
        <w:t>médecin</w:t>
      </w:r>
      <w:proofErr w:type="spellEnd"/>
      <w:r w:rsidRPr="00115C66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écrivant</w:t>
      </w:r>
      <w:proofErr w:type="spellEnd"/>
      <w:r w:rsidRPr="00115C66">
        <w:rPr>
          <w:rFonts w:cstheme="minorHAnsi"/>
        </w:rPr>
        <w:t xml:space="preserve"> </w:t>
      </w:r>
      <w:r w:rsidR="001B1D34" w:rsidRPr="00115C66">
        <w:rPr>
          <w:rFonts w:cstheme="minorHAnsi"/>
        </w:rPr>
        <w:t>"</w:t>
      </w:r>
      <w:proofErr w:type="spellStart"/>
      <w:r w:rsidRPr="00115C66">
        <w:rPr>
          <w:rFonts w:cstheme="minorHAnsi"/>
        </w:rPr>
        <w:t>dixit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patient</w:t>
      </w:r>
      <w:proofErr w:type="spellEnd"/>
      <w:r w:rsidRPr="00115C66">
        <w:rPr>
          <w:rFonts w:cstheme="minorHAnsi"/>
        </w:rPr>
        <w:t>" ;</w:t>
      </w:r>
    </w:p>
    <w:p w14:paraId="2E26AFB6" w14:textId="77777777" w:rsidR="00FB3FDE" w:rsidRDefault="00C40370">
      <w:pPr>
        <w:ind w:firstLine="708"/>
        <w:jc w:val="both"/>
        <w:rPr>
          <w:rFonts w:cstheme="minorHAnsi"/>
        </w:rPr>
      </w:pPr>
      <w:r w:rsidRPr="00115C66">
        <w:rPr>
          <w:rFonts w:cstheme="minorHAnsi"/>
        </w:rPr>
        <w:t xml:space="preserve">- </w:t>
      </w:r>
      <w:proofErr w:type="spellStart"/>
      <w:r w:rsidRPr="00115C66">
        <w:rPr>
          <w:rFonts w:cstheme="minorHAnsi"/>
        </w:rPr>
        <w:t>l'attestation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antidatée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les dates de </w:t>
      </w:r>
      <w:proofErr w:type="spellStart"/>
      <w:r w:rsidRPr="00115C66">
        <w:rPr>
          <w:rFonts w:cstheme="minorHAnsi"/>
        </w:rPr>
        <w:t>début</w:t>
      </w:r>
      <w:proofErr w:type="spellEnd"/>
      <w:r w:rsidRPr="00115C66">
        <w:rPr>
          <w:rFonts w:cstheme="minorHAnsi"/>
        </w:rPr>
        <w:t xml:space="preserve"> et de fin ont </w:t>
      </w:r>
      <w:proofErr w:type="spellStart"/>
      <w:r w:rsidRPr="00115C66">
        <w:rPr>
          <w:rFonts w:cstheme="minorHAnsi"/>
        </w:rPr>
        <w:t>été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apparemment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falsifiées</w:t>
      </w:r>
      <w:proofErr w:type="spellEnd"/>
      <w:r w:rsidRPr="00115C66">
        <w:rPr>
          <w:rFonts w:cstheme="minorHAnsi"/>
        </w:rPr>
        <w:t xml:space="preserve"> ;</w:t>
      </w:r>
    </w:p>
    <w:p w14:paraId="1D2F9463" w14:textId="77C71E7D" w:rsidR="00FB3FDE" w:rsidRDefault="00C40370">
      <w:pPr>
        <w:ind w:left="708"/>
        <w:jc w:val="both"/>
        <w:rPr>
          <w:rFonts w:cstheme="minorHAnsi"/>
        </w:rPr>
      </w:pPr>
      <w:r w:rsidRPr="00115C66">
        <w:rPr>
          <w:rFonts w:cstheme="minorHAnsi"/>
        </w:rPr>
        <w:lastRenderedPageBreak/>
        <w:t xml:space="preserve">-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certificat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mentionne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raison sans rapport </w:t>
      </w:r>
      <w:proofErr w:type="spellStart"/>
      <w:r w:rsidRPr="00115C66">
        <w:rPr>
          <w:rFonts w:cstheme="minorHAnsi"/>
        </w:rPr>
        <w:t>avec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l'état</w:t>
      </w:r>
      <w:proofErr w:type="spellEnd"/>
      <w:r w:rsidRPr="00115C66">
        <w:rPr>
          <w:rFonts w:cstheme="minorHAnsi"/>
        </w:rPr>
        <w:t xml:space="preserve"> de santé du </w:t>
      </w:r>
      <w:r w:rsidR="002D5588">
        <w:rPr>
          <w:rFonts w:cstheme="minorHAnsi"/>
        </w:rPr>
        <w:t>interne</w:t>
      </w:r>
      <w:r w:rsidRPr="00115C66">
        <w:rPr>
          <w:rFonts w:cstheme="minorHAnsi"/>
        </w:rPr>
        <w:t xml:space="preserve">, par </w:t>
      </w:r>
      <w:proofErr w:type="spellStart"/>
      <w:r w:rsidRPr="00115C66">
        <w:rPr>
          <w:rFonts w:cstheme="minorHAnsi"/>
        </w:rPr>
        <w:t>exemple</w:t>
      </w:r>
      <w:proofErr w:type="spellEnd"/>
      <w:r w:rsidRPr="00115C66">
        <w:rPr>
          <w:rFonts w:cstheme="minorHAnsi"/>
        </w:rPr>
        <w:t xml:space="preserve"> la </w:t>
      </w:r>
      <w:proofErr w:type="spellStart"/>
      <w:r w:rsidRPr="00115C66">
        <w:rPr>
          <w:rFonts w:cstheme="minorHAnsi"/>
        </w:rPr>
        <w:t>maladie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d'un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d'une</w:t>
      </w:r>
      <w:proofErr w:type="spellEnd"/>
      <w:r w:rsidRPr="00115C66">
        <w:rPr>
          <w:rFonts w:cstheme="minorHAnsi"/>
        </w:rPr>
        <w:t xml:space="preserve"> aide </w:t>
      </w:r>
      <w:proofErr w:type="spellStart"/>
      <w:r w:rsidRPr="00115C66">
        <w:rPr>
          <w:rFonts w:cstheme="minorHAnsi"/>
        </w:rPr>
        <w:t>ménagère</w:t>
      </w:r>
      <w:proofErr w:type="spellEnd"/>
      <w:r w:rsidRPr="00115C66">
        <w:rPr>
          <w:rFonts w:cstheme="minorHAnsi"/>
        </w:rPr>
        <w:t>, etc.</w:t>
      </w:r>
    </w:p>
    <w:p w14:paraId="455C6771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devez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remettre</w:t>
      </w:r>
      <w:proofErr w:type="spellEnd"/>
      <w:r w:rsidRPr="00115C66">
        <w:rPr>
          <w:rFonts w:cstheme="minorHAnsi"/>
        </w:rPr>
        <w:t xml:space="preserve"> la </w:t>
      </w:r>
      <w:proofErr w:type="spellStart"/>
      <w:r w:rsidRPr="00115C66">
        <w:rPr>
          <w:rFonts w:cstheme="minorHAnsi"/>
        </w:rPr>
        <w:t>déclaration</w:t>
      </w:r>
      <w:proofErr w:type="spellEnd"/>
      <w:r w:rsidRPr="00115C66">
        <w:rPr>
          <w:rFonts w:cstheme="minorHAnsi"/>
        </w:rPr>
        <w:t xml:space="preserve"> de </w:t>
      </w:r>
      <w:r w:rsidR="00014F2F">
        <w:rPr>
          <w:rFonts w:cstheme="minorHAnsi"/>
        </w:rPr>
        <w:t xml:space="preserve">vos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="00014F2F">
        <w:rPr>
          <w:rFonts w:cstheme="minorHAnsi"/>
        </w:rPr>
        <w:t>tuteur</w:t>
      </w:r>
      <w:proofErr w:type="spellEnd"/>
      <w:r w:rsidR="00014F2F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certificat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médical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lors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retour à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premier jour.</w:t>
      </w:r>
    </w:p>
    <w:p w14:paraId="04F92CDA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Si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êtes</w:t>
      </w:r>
      <w:proofErr w:type="spellEnd"/>
      <w:r w:rsidRPr="00115C66">
        <w:rPr>
          <w:rFonts w:cstheme="minorHAnsi"/>
        </w:rPr>
        <w:t xml:space="preserve"> absent </w:t>
      </w:r>
      <w:proofErr w:type="spellStart"/>
      <w:r w:rsidRPr="00115C66">
        <w:rPr>
          <w:rFonts w:cstheme="minorHAnsi"/>
        </w:rPr>
        <w:t>plusieurs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fois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en raison </w:t>
      </w:r>
      <w:proofErr w:type="spellStart"/>
      <w:r w:rsidRPr="00115C66">
        <w:rPr>
          <w:rFonts w:cstheme="minorHAnsi"/>
        </w:rPr>
        <w:t>d'un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même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traitement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médical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seul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certificat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médical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avec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différentes</w:t>
      </w:r>
      <w:proofErr w:type="spellEnd"/>
      <w:r w:rsidRPr="00115C66">
        <w:rPr>
          <w:rFonts w:cstheme="minorHAnsi"/>
        </w:rPr>
        <w:t xml:space="preserve"> dates </w:t>
      </w:r>
      <w:proofErr w:type="spellStart"/>
      <w:r w:rsidRPr="00115C66">
        <w:rPr>
          <w:rFonts w:cstheme="minorHAnsi"/>
        </w:rPr>
        <w:t>suffit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Même</w:t>
      </w:r>
      <w:proofErr w:type="spellEnd"/>
      <w:r w:rsidRPr="00115C66">
        <w:rPr>
          <w:rFonts w:cstheme="minorHAnsi"/>
        </w:rPr>
        <w:t xml:space="preserve"> si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êtes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fréquemment</w:t>
      </w:r>
      <w:proofErr w:type="spellEnd"/>
      <w:r w:rsidRPr="00115C66">
        <w:rPr>
          <w:rFonts w:cstheme="minorHAnsi"/>
        </w:rPr>
        <w:t xml:space="preserve"> absent en raison </w:t>
      </w:r>
      <w:proofErr w:type="spellStart"/>
      <w:r w:rsidRPr="00115C66">
        <w:rPr>
          <w:rFonts w:cstheme="minorHAnsi"/>
        </w:rPr>
        <w:t>d'une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maladie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chronique</w:t>
      </w:r>
      <w:proofErr w:type="spellEnd"/>
      <w:r w:rsidRPr="00115C66">
        <w:rPr>
          <w:rFonts w:cstheme="minorHAnsi"/>
        </w:rPr>
        <w:t xml:space="preserve">, sans </w:t>
      </w:r>
      <w:proofErr w:type="spellStart"/>
      <w:r w:rsidRPr="00115C66">
        <w:rPr>
          <w:rFonts w:cstheme="minorHAnsi"/>
        </w:rPr>
        <w:t>qu'il</w:t>
      </w:r>
      <w:proofErr w:type="spellEnd"/>
      <w:r w:rsidRPr="00115C66">
        <w:rPr>
          <w:rFonts w:cstheme="minorHAnsi"/>
        </w:rPr>
        <w:t xml:space="preserve"> soit nécessaire de </w:t>
      </w:r>
      <w:proofErr w:type="spellStart"/>
      <w:r w:rsidRPr="00115C66">
        <w:rPr>
          <w:rFonts w:cstheme="minorHAnsi"/>
        </w:rPr>
        <w:t>consulter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médecin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chaque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fois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pouvez</w:t>
      </w:r>
      <w:proofErr w:type="spellEnd"/>
      <w:r w:rsidRPr="00115C66">
        <w:rPr>
          <w:rFonts w:cstheme="minorHAnsi"/>
        </w:rPr>
        <w:t xml:space="preserve">, en </w:t>
      </w:r>
      <w:proofErr w:type="spellStart"/>
      <w:r w:rsidRPr="00115C66">
        <w:rPr>
          <w:rFonts w:cstheme="minorHAnsi"/>
        </w:rPr>
        <w:t>concertation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avec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directeur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, présenter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seul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certificat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médical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qui</w:t>
      </w:r>
      <w:proofErr w:type="spellEnd"/>
      <w:r w:rsidRPr="00115C66">
        <w:rPr>
          <w:rFonts w:cstheme="minorHAnsi"/>
        </w:rPr>
        <w:t xml:space="preserve"> sera </w:t>
      </w:r>
      <w:proofErr w:type="spellStart"/>
      <w:r w:rsidRPr="00115C66">
        <w:rPr>
          <w:rFonts w:cstheme="minorHAnsi"/>
        </w:rPr>
        <w:t>alors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précisé</w:t>
      </w:r>
      <w:proofErr w:type="spellEnd"/>
      <w:r w:rsidRPr="00115C66">
        <w:rPr>
          <w:rFonts w:cstheme="minorHAnsi"/>
        </w:rPr>
        <w:t xml:space="preserve"> par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déclaration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</w:t>
      </w:r>
      <w:r w:rsidRPr="00115C66">
        <w:rPr>
          <w:rFonts w:cstheme="minorHAnsi"/>
        </w:rPr>
        <w:t xml:space="preserve">à </w:t>
      </w:r>
      <w:proofErr w:type="spellStart"/>
      <w:r w:rsidRPr="00115C66">
        <w:rPr>
          <w:rFonts w:cstheme="minorHAnsi"/>
        </w:rPr>
        <w:t>chaque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fois</w:t>
      </w:r>
      <w:proofErr w:type="spellEnd"/>
      <w:r w:rsidRPr="00115C66">
        <w:rPr>
          <w:rFonts w:cstheme="minorHAnsi"/>
        </w:rPr>
        <w:t xml:space="preserve"> que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absentez</w:t>
      </w:r>
      <w:proofErr w:type="spellEnd"/>
      <w:r w:rsidRPr="00115C66">
        <w:rPr>
          <w:rFonts w:cstheme="minorHAnsi"/>
        </w:rPr>
        <w:t>.</w:t>
      </w:r>
    </w:p>
    <w:p w14:paraId="663A4FA8" w14:textId="2FE79378" w:rsidR="00FB3FDE" w:rsidRDefault="00C40370">
      <w:pPr>
        <w:jc w:val="both"/>
        <w:rPr>
          <w:rFonts w:cstheme="minorHAnsi"/>
        </w:rPr>
      </w:pPr>
      <w:r>
        <w:rPr>
          <w:rFonts w:cstheme="minorHAnsi"/>
        </w:rPr>
        <w:t xml:space="preserve">Si </w:t>
      </w:r>
      <w:proofErr w:type="spellStart"/>
      <w:r>
        <w:rPr>
          <w:rFonts w:cstheme="minorHAnsi"/>
        </w:rPr>
        <w:t>vous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tombez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malade</w:t>
      </w:r>
      <w:proofErr w:type="spellEnd"/>
      <w:r>
        <w:rPr>
          <w:rFonts w:cstheme="minorHAnsi"/>
        </w:rPr>
        <w:t xml:space="preserve"> à </w:t>
      </w:r>
      <w:proofErr w:type="spellStart"/>
      <w:r>
        <w:rPr>
          <w:rFonts w:cstheme="minorHAnsi"/>
        </w:rPr>
        <w:t>l'école</w:t>
      </w:r>
      <w:proofErr w:type="spellEnd"/>
      <w:r w:rsidR="00BA1B3B">
        <w:rPr>
          <w:rFonts w:cstheme="minorHAnsi"/>
        </w:rPr>
        <w:t xml:space="preserve">, </w:t>
      </w:r>
      <w:proofErr w:type="spellStart"/>
      <w:r w:rsidR="00BA1B3B">
        <w:rPr>
          <w:rFonts w:cstheme="minorHAnsi"/>
        </w:rPr>
        <w:t>vous</w:t>
      </w:r>
      <w:proofErr w:type="spellEnd"/>
      <w:r w:rsidR="00BA1B3B">
        <w:rPr>
          <w:rFonts w:cstheme="minorHAnsi"/>
        </w:rPr>
        <w:t xml:space="preserve"> ne </w:t>
      </w:r>
      <w:proofErr w:type="spellStart"/>
      <w:r w:rsidR="00BA1B3B">
        <w:rPr>
          <w:rFonts w:cstheme="minorHAnsi"/>
        </w:rPr>
        <w:t>pouvez</w:t>
      </w:r>
      <w:proofErr w:type="spellEnd"/>
      <w:r w:rsidR="00BA1B3B">
        <w:rPr>
          <w:rFonts w:cstheme="minorHAnsi"/>
        </w:rPr>
        <w:t xml:space="preserve"> pas </w:t>
      </w:r>
      <w:proofErr w:type="spellStart"/>
      <w:r w:rsidR="00BA1B3B">
        <w:rPr>
          <w:rFonts w:cstheme="minorHAnsi"/>
        </w:rPr>
        <w:t>revenir</w:t>
      </w:r>
      <w:proofErr w:type="spellEnd"/>
      <w:r w:rsidR="00BA1B3B">
        <w:rPr>
          <w:rFonts w:cstheme="minorHAnsi"/>
        </w:rPr>
        <w:t xml:space="preserve"> </w:t>
      </w:r>
      <w:proofErr w:type="spellStart"/>
      <w:r w:rsidR="00BA1B3B">
        <w:rPr>
          <w:rFonts w:cstheme="minorHAnsi"/>
        </w:rPr>
        <w:t>automatiquement</w:t>
      </w:r>
      <w:proofErr w:type="spellEnd"/>
      <w:r w:rsidR="00BA1B3B">
        <w:rPr>
          <w:rFonts w:cstheme="minorHAnsi"/>
        </w:rPr>
        <w:t xml:space="preserve"> à </w:t>
      </w:r>
      <w:proofErr w:type="spellStart"/>
      <w:r w:rsidR="00BA1B3B">
        <w:rPr>
          <w:rFonts w:cstheme="minorHAnsi"/>
        </w:rPr>
        <w:t>l'internat</w:t>
      </w:r>
      <w:proofErr w:type="spellEnd"/>
      <w:r w:rsidR="00BA1B3B">
        <w:rPr>
          <w:rFonts w:cstheme="minorHAnsi"/>
        </w:rPr>
        <w:t xml:space="preserve">. </w:t>
      </w:r>
      <w:proofErr w:type="spellStart"/>
      <w:r w:rsidR="00BA1B3B">
        <w:rPr>
          <w:rFonts w:cstheme="minorHAnsi"/>
        </w:rPr>
        <w:t>Nous</w:t>
      </w:r>
      <w:proofErr w:type="spellEnd"/>
      <w:r w:rsidR="00BA1B3B">
        <w:rPr>
          <w:rFonts w:cstheme="minorHAnsi"/>
        </w:rPr>
        <w:t xml:space="preserve"> </w:t>
      </w:r>
      <w:proofErr w:type="spellStart"/>
      <w:r w:rsidR="00BA1B3B">
        <w:rPr>
          <w:rFonts w:cstheme="minorHAnsi"/>
        </w:rPr>
        <w:t>discutons</w:t>
      </w:r>
      <w:proofErr w:type="spellEnd"/>
      <w:r w:rsidR="00BA1B3B">
        <w:rPr>
          <w:rFonts w:cstheme="minorHAnsi"/>
        </w:rPr>
        <w:t xml:space="preserve"> </w:t>
      </w:r>
      <w:proofErr w:type="spellStart"/>
      <w:r w:rsidR="00BA1B3B">
        <w:rPr>
          <w:rFonts w:cstheme="minorHAnsi"/>
        </w:rPr>
        <w:t>avec</w:t>
      </w:r>
      <w:proofErr w:type="spellEnd"/>
      <w:r w:rsidR="00BA1B3B">
        <w:rPr>
          <w:rFonts w:cstheme="minorHAnsi"/>
        </w:rPr>
        <w:t xml:space="preserve"> </w:t>
      </w:r>
      <w:proofErr w:type="spellStart"/>
      <w:r w:rsidR="00BA1B3B">
        <w:rPr>
          <w:rFonts w:cstheme="minorHAnsi"/>
        </w:rPr>
        <w:t>l'école</w:t>
      </w:r>
      <w:proofErr w:type="spellEnd"/>
      <w:r w:rsidR="00BA1B3B">
        <w:rPr>
          <w:rFonts w:cstheme="minorHAnsi"/>
        </w:rPr>
        <w:t xml:space="preserve"> et les </w:t>
      </w:r>
      <w:proofErr w:type="spellStart"/>
      <w:r w:rsidR="00BA1B3B">
        <w:rPr>
          <w:rFonts w:cstheme="minorHAnsi"/>
        </w:rPr>
        <w:t>parents</w:t>
      </w:r>
      <w:proofErr w:type="spellEnd"/>
      <w:r w:rsidR="00BA1B3B">
        <w:rPr>
          <w:rFonts w:cstheme="minorHAnsi"/>
        </w:rPr>
        <w:t>/</w:t>
      </w:r>
      <w:proofErr w:type="spellStart"/>
      <w:r w:rsidR="00BA1B3B">
        <w:rPr>
          <w:rFonts w:cstheme="minorHAnsi"/>
        </w:rPr>
        <w:t>tuteurs</w:t>
      </w:r>
      <w:proofErr w:type="spellEnd"/>
      <w:r w:rsidR="00BA1B3B">
        <w:rPr>
          <w:rFonts w:cstheme="minorHAnsi"/>
        </w:rPr>
        <w:t xml:space="preserve"> </w:t>
      </w:r>
      <w:r w:rsidR="00754325">
        <w:rPr>
          <w:rFonts w:cstheme="minorHAnsi"/>
        </w:rPr>
        <w:t xml:space="preserve">pour </w:t>
      </w:r>
      <w:proofErr w:type="spellStart"/>
      <w:r w:rsidR="00754325">
        <w:rPr>
          <w:rFonts w:cstheme="minorHAnsi"/>
        </w:rPr>
        <w:t>savoir</w:t>
      </w:r>
      <w:proofErr w:type="spellEnd"/>
      <w:r w:rsidR="00754325">
        <w:rPr>
          <w:rFonts w:cstheme="minorHAnsi"/>
        </w:rPr>
        <w:t xml:space="preserve"> si </w:t>
      </w:r>
      <w:proofErr w:type="spellStart"/>
      <w:r w:rsidR="00AE04A5">
        <w:rPr>
          <w:rFonts w:cstheme="minorHAnsi"/>
        </w:rPr>
        <w:t>l’interne</w:t>
      </w:r>
      <w:proofErr w:type="spellEnd"/>
      <w:r w:rsidR="001E00FE">
        <w:rPr>
          <w:rFonts w:cstheme="minorHAnsi"/>
        </w:rPr>
        <w:t xml:space="preserve"> </w:t>
      </w:r>
      <w:r w:rsidR="00754325">
        <w:rPr>
          <w:rFonts w:cstheme="minorHAnsi"/>
        </w:rPr>
        <w:t xml:space="preserve">peut </w:t>
      </w:r>
      <w:proofErr w:type="spellStart"/>
      <w:r w:rsidR="00754325">
        <w:rPr>
          <w:rFonts w:cstheme="minorHAnsi"/>
        </w:rPr>
        <w:t>venir</w:t>
      </w:r>
      <w:proofErr w:type="spellEnd"/>
      <w:r w:rsidR="00754325">
        <w:rPr>
          <w:rFonts w:cstheme="minorHAnsi"/>
        </w:rPr>
        <w:t xml:space="preserve"> à </w:t>
      </w:r>
      <w:proofErr w:type="spellStart"/>
      <w:r w:rsidR="00754325">
        <w:rPr>
          <w:rFonts w:cstheme="minorHAnsi"/>
        </w:rPr>
        <w:t>l'internat</w:t>
      </w:r>
      <w:proofErr w:type="spellEnd"/>
      <w:r w:rsidR="00754325">
        <w:rPr>
          <w:rFonts w:cstheme="minorHAnsi"/>
        </w:rPr>
        <w:t xml:space="preserve"> </w:t>
      </w:r>
      <w:proofErr w:type="spellStart"/>
      <w:r w:rsidR="00754325">
        <w:rPr>
          <w:rFonts w:cstheme="minorHAnsi"/>
        </w:rPr>
        <w:t>indépendamment</w:t>
      </w:r>
      <w:proofErr w:type="spellEnd"/>
      <w:r w:rsidR="00754325">
        <w:rPr>
          <w:rFonts w:cstheme="minorHAnsi"/>
        </w:rPr>
        <w:t xml:space="preserve"> de </w:t>
      </w:r>
      <w:proofErr w:type="spellStart"/>
      <w:r w:rsidR="00754325">
        <w:rPr>
          <w:rFonts w:cstheme="minorHAnsi"/>
        </w:rPr>
        <w:t>l'école</w:t>
      </w:r>
      <w:proofErr w:type="spellEnd"/>
      <w:r w:rsidR="00754325">
        <w:rPr>
          <w:rFonts w:cstheme="minorHAnsi"/>
        </w:rPr>
        <w:t xml:space="preserve"> </w:t>
      </w:r>
      <w:proofErr w:type="spellStart"/>
      <w:r w:rsidR="008F1E59">
        <w:rPr>
          <w:rFonts w:cstheme="minorHAnsi"/>
        </w:rPr>
        <w:t>ou</w:t>
      </w:r>
      <w:proofErr w:type="spellEnd"/>
      <w:r w:rsidR="008F1E59">
        <w:rPr>
          <w:rFonts w:cstheme="minorHAnsi"/>
        </w:rPr>
        <w:t xml:space="preserve"> </w:t>
      </w:r>
      <w:proofErr w:type="spellStart"/>
      <w:r w:rsidR="008F1E59">
        <w:rPr>
          <w:rFonts w:cstheme="minorHAnsi"/>
        </w:rPr>
        <w:t>s'il</w:t>
      </w:r>
      <w:proofErr w:type="spellEnd"/>
      <w:r w:rsidR="008F1E59">
        <w:rPr>
          <w:rFonts w:cstheme="minorHAnsi"/>
        </w:rPr>
        <w:t xml:space="preserve"> </w:t>
      </w:r>
      <w:proofErr w:type="spellStart"/>
      <w:r w:rsidR="008F1E59">
        <w:rPr>
          <w:rFonts w:cstheme="minorHAnsi"/>
        </w:rPr>
        <w:t>doit</w:t>
      </w:r>
      <w:proofErr w:type="spellEnd"/>
      <w:r w:rsidR="008F1E59">
        <w:rPr>
          <w:rFonts w:cstheme="minorHAnsi"/>
        </w:rPr>
        <w:t xml:space="preserve"> </w:t>
      </w:r>
      <w:proofErr w:type="spellStart"/>
      <w:r w:rsidR="008F1E59">
        <w:rPr>
          <w:rFonts w:cstheme="minorHAnsi"/>
        </w:rPr>
        <w:t>être</w:t>
      </w:r>
      <w:proofErr w:type="spellEnd"/>
      <w:r w:rsidR="008F1E59">
        <w:rPr>
          <w:rFonts w:cstheme="minorHAnsi"/>
        </w:rPr>
        <w:t xml:space="preserve"> </w:t>
      </w:r>
      <w:proofErr w:type="spellStart"/>
      <w:r w:rsidR="008F1E59">
        <w:rPr>
          <w:rFonts w:cstheme="minorHAnsi"/>
        </w:rPr>
        <w:t>récupéré</w:t>
      </w:r>
      <w:proofErr w:type="spellEnd"/>
      <w:r w:rsidR="008F1E59">
        <w:rPr>
          <w:rFonts w:cstheme="minorHAnsi"/>
        </w:rPr>
        <w:t xml:space="preserve"> par </w:t>
      </w:r>
      <w:proofErr w:type="spellStart"/>
      <w:r w:rsidR="008F1E59">
        <w:rPr>
          <w:rFonts w:cstheme="minorHAnsi"/>
        </w:rPr>
        <w:t>nous</w:t>
      </w:r>
      <w:proofErr w:type="spellEnd"/>
      <w:r w:rsidR="008F1E59">
        <w:rPr>
          <w:rFonts w:cstheme="minorHAnsi"/>
        </w:rPr>
        <w:t xml:space="preserve">. </w:t>
      </w:r>
      <w:proofErr w:type="spellStart"/>
      <w:r w:rsidR="008F1E59">
        <w:rPr>
          <w:rFonts w:cstheme="minorHAnsi"/>
        </w:rPr>
        <w:t>Il</w:t>
      </w:r>
      <w:proofErr w:type="spellEnd"/>
      <w:r w:rsidR="008F1E59">
        <w:rPr>
          <w:rFonts w:cstheme="minorHAnsi"/>
        </w:rPr>
        <w:t xml:space="preserve"> </w:t>
      </w:r>
      <w:proofErr w:type="spellStart"/>
      <w:r w:rsidR="008F1E59">
        <w:rPr>
          <w:rFonts w:cstheme="minorHAnsi"/>
        </w:rPr>
        <w:t>n'est</w:t>
      </w:r>
      <w:proofErr w:type="spellEnd"/>
      <w:r w:rsidR="008F1E59">
        <w:rPr>
          <w:rFonts w:cstheme="minorHAnsi"/>
        </w:rPr>
        <w:t xml:space="preserve"> pas </w:t>
      </w:r>
      <w:proofErr w:type="spellStart"/>
      <w:r w:rsidR="008F1E59">
        <w:rPr>
          <w:rFonts w:cstheme="minorHAnsi"/>
        </w:rPr>
        <w:t>toujours</w:t>
      </w:r>
      <w:proofErr w:type="spellEnd"/>
      <w:r w:rsidR="008F1E59">
        <w:rPr>
          <w:rFonts w:cstheme="minorHAnsi"/>
        </w:rPr>
        <w:t xml:space="preserve"> </w:t>
      </w:r>
      <w:proofErr w:type="spellStart"/>
      <w:r w:rsidR="008F1E59">
        <w:rPr>
          <w:rFonts w:cstheme="minorHAnsi"/>
        </w:rPr>
        <w:t>possible</w:t>
      </w:r>
      <w:proofErr w:type="spellEnd"/>
      <w:r w:rsidR="008F1E59">
        <w:rPr>
          <w:rFonts w:cstheme="minorHAnsi"/>
        </w:rPr>
        <w:t xml:space="preserve"> pour </w:t>
      </w:r>
      <w:proofErr w:type="spellStart"/>
      <w:r w:rsidR="008F1E59">
        <w:rPr>
          <w:rFonts w:cstheme="minorHAnsi"/>
        </w:rPr>
        <w:t>l'internat</w:t>
      </w:r>
      <w:proofErr w:type="spellEnd"/>
      <w:r w:rsidR="008F1E59">
        <w:rPr>
          <w:rFonts w:cstheme="minorHAnsi"/>
        </w:rPr>
        <w:t xml:space="preserve"> </w:t>
      </w:r>
      <w:proofErr w:type="spellStart"/>
      <w:r w:rsidR="008F1E59">
        <w:rPr>
          <w:rFonts w:cstheme="minorHAnsi"/>
        </w:rPr>
        <w:t>d'aller</w:t>
      </w:r>
      <w:proofErr w:type="spellEnd"/>
      <w:r w:rsidR="008F1E59">
        <w:rPr>
          <w:rFonts w:cstheme="minorHAnsi"/>
        </w:rPr>
        <w:t xml:space="preserve"> </w:t>
      </w:r>
      <w:proofErr w:type="spellStart"/>
      <w:r w:rsidR="008F1E59">
        <w:rPr>
          <w:rFonts w:cstheme="minorHAnsi"/>
        </w:rPr>
        <w:t>chercher</w:t>
      </w:r>
      <w:proofErr w:type="spellEnd"/>
      <w:r w:rsidR="008F1E59">
        <w:rPr>
          <w:rFonts w:cstheme="minorHAnsi"/>
        </w:rPr>
        <w:t xml:space="preserve"> </w:t>
      </w:r>
      <w:proofErr w:type="spellStart"/>
      <w:r w:rsidR="008F1E59">
        <w:rPr>
          <w:rFonts w:cstheme="minorHAnsi"/>
        </w:rPr>
        <w:t>l'élève</w:t>
      </w:r>
      <w:proofErr w:type="spellEnd"/>
      <w:r w:rsidR="008F1E59">
        <w:rPr>
          <w:rFonts w:cstheme="minorHAnsi"/>
        </w:rPr>
        <w:t xml:space="preserve"> à </w:t>
      </w:r>
      <w:proofErr w:type="spellStart"/>
      <w:r w:rsidR="008F1E59">
        <w:rPr>
          <w:rFonts w:cstheme="minorHAnsi"/>
        </w:rPr>
        <w:t>l'école</w:t>
      </w:r>
      <w:proofErr w:type="spellEnd"/>
      <w:r w:rsidR="008F1E59">
        <w:rPr>
          <w:rFonts w:cstheme="minorHAnsi"/>
        </w:rPr>
        <w:t xml:space="preserve">, </w:t>
      </w:r>
      <w:proofErr w:type="spellStart"/>
      <w:r w:rsidR="008F1E59">
        <w:rPr>
          <w:rFonts w:cstheme="minorHAnsi"/>
        </w:rPr>
        <w:t>car</w:t>
      </w:r>
      <w:proofErr w:type="spellEnd"/>
      <w:r w:rsidR="008F1E59">
        <w:rPr>
          <w:rFonts w:cstheme="minorHAnsi"/>
        </w:rPr>
        <w:t xml:space="preserve"> </w:t>
      </w:r>
      <w:proofErr w:type="spellStart"/>
      <w:r w:rsidR="00022030">
        <w:rPr>
          <w:rFonts w:cstheme="minorHAnsi"/>
        </w:rPr>
        <w:t>aucun</w:t>
      </w:r>
      <w:proofErr w:type="spellEnd"/>
      <w:r w:rsidR="00022030">
        <w:rPr>
          <w:rFonts w:cstheme="minorHAnsi"/>
        </w:rPr>
        <w:t xml:space="preserve"> </w:t>
      </w:r>
      <w:proofErr w:type="spellStart"/>
      <w:r w:rsidR="00022030">
        <w:rPr>
          <w:rFonts w:cstheme="minorHAnsi"/>
        </w:rPr>
        <w:t>éducateur</w:t>
      </w:r>
      <w:proofErr w:type="spellEnd"/>
      <w:r w:rsidR="00022030">
        <w:rPr>
          <w:rFonts w:cstheme="minorHAnsi"/>
        </w:rPr>
        <w:t xml:space="preserve"> </w:t>
      </w:r>
      <w:proofErr w:type="spellStart"/>
      <w:r w:rsidR="00022030">
        <w:rPr>
          <w:rFonts w:cstheme="minorHAnsi"/>
        </w:rPr>
        <w:t>n'est</w:t>
      </w:r>
      <w:proofErr w:type="spellEnd"/>
      <w:r w:rsidR="00022030">
        <w:rPr>
          <w:rFonts w:cstheme="minorHAnsi"/>
        </w:rPr>
        <w:t xml:space="preserve"> présent </w:t>
      </w:r>
      <w:r w:rsidR="008F1E59">
        <w:rPr>
          <w:rFonts w:cstheme="minorHAnsi"/>
        </w:rPr>
        <w:t xml:space="preserve">pendant la </w:t>
      </w:r>
      <w:proofErr w:type="spellStart"/>
      <w:r w:rsidR="008F1E59">
        <w:rPr>
          <w:rFonts w:cstheme="minorHAnsi"/>
        </w:rPr>
        <w:t>journée</w:t>
      </w:r>
      <w:proofErr w:type="spellEnd"/>
      <w:r w:rsidR="008F1E59">
        <w:rPr>
          <w:rFonts w:cstheme="minorHAnsi"/>
        </w:rPr>
        <w:t xml:space="preserve">. </w:t>
      </w:r>
    </w:p>
    <w:p w14:paraId="660EBD2A" w14:textId="2C1E6303" w:rsidR="00FB3FDE" w:rsidRDefault="00C40370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Une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fois</w:t>
      </w:r>
      <w:proofErr w:type="spellEnd"/>
      <w:r>
        <w:rPr>
          <w:rFonts w:cstheme="minorHAnsi"/>
        </w:rPr>
        <w:t xml:space="preserve"> </w:t>
      </w:r>
      <w:proofErr w:type="spellStart"/>
      <w:r w:rsidR="00AE04A5">
        <w:rPr>
          <w:rFonts w:cstheme="minorHAnsi"/>
        </w:rPr>
        <w:t>l’intern</w:t>
      </w:r>
      <w:proofErr w:type="spellEnd"/>
      <w:r w:rsidR="00C70E4B">
        <w:rPr>
          <w:rFonts w:cstheme="minorHAnsi"/>
        </w:rPr>
        <w:t xml:space="preserve"> </w:t>
      </w:r>
      <w:proofErr w:type="spellStart"/>
      <w:r w:rsidR="00AE04A5">
        <w:rPr>
          <w:rFonts w:cstheme="minorHAnsi"/>
        </w:rPr>
        <w:t>e</w:t>
      </w:r>
      <w:r w:rsidR="0010242E">
        <w:rPr>
          <w:rFonts w:cstheme="minorHAnsi"/>
        </w:rPr>
        <w:t>st</w:t>
      </w:r>
      <w:proofErr w:type="spellEnd"/>
      <w:r w:rsidR="0010242E">
        <w:rPr>
          <w:rFonts w:cstheme="minorHAnsi"/>
        </w:rPr>
        <w:t xml:space="preserve"> </w:t>
      </w:r>
      <w:proofErr w:type="spellStart"/>
      <w:r>
        <w:rPr>
          <w:rFonts w:cstheme="minorHAnsi"/>
        </w:rPr>
        <w:t>récupéré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il</w:t>
      </w:r>
      <w:proofErr w:type="spellEnd"/>
      <w:r>
        <w:rPr>
          <w:rFonts w:cstheme="minorHAnsi"/>
        </w:rPr>
        <w:t xml:space="preserve"> peut </w:t>
      </w:r>
      <w:r w:rsidR="00997DB9">
        <w:rPr>
          <w:rFonts w:cstheme="minorHAnsi"/>
        </w:rPr>
        <w:t xml:space="preserve">se </w:t>
      </w:r>
      <w:proofErr w:type="spellStart"/>
      <w:r w:rsidR="00997DB9">
        <w:rPr>
          <w:rFonts w:cstheme="minorHAnsi"/>
        </w:rPr>
        <w:t>reposer</w:t>
      </w:r>
      <w:proofErr w:type="spellEnd"/>
      <w:r w:rsidR="00997DB9">
        <w:rPr>
          <w:rFonts w:cstheme="minorHAnsi"/>
        </w:rPr>
        <w:t xml:space="preserve"> </w:t>
      </w:r>
      <w:r>
        <w:rPr>
          <w:rFonts w:cstheme="minorHAnsi"/>
        </w:rPr>
        <w:t xml:space="preserve">dans sa </w:t>
      </w:r>
      <w:proofErr w:type="spellStart"/>
      <w:r>
        <w:rPr>
          <w:rFonts w:cstheme="minorHAnsi"/>
        </w:rPr>
        <w:t>chambre</w:t>
      </w:r>
      <w:proofErr w:type="spellEnd"/>
      <w:r>
        <w:rPr>
          <w:rFonts w:cstheme="minorHAnsi"/>
        </w:rPr>
        <w:t>.</w:t>
      </w:r>
      <w:r w:rsidR="00997DB9">
        <w:rPr>
          <w:rFonts w:cstheme="minorHAnsi"/>
        </w:rPr>
        <w:t xml:space="preserve"> </w:t>
      </w:r>
      <w:proofErr w:type="spellStart"/>
      <w:r w:rsidR="00997DB9">
        <w:rPr>
          <w:rFonts w:cstheme="minorHAnsi"/>
        </w:rPr>
        <w:t>Il</w:t>
      </w:r>
      <w:proofErr w:type="spellEnd"/>
      <w:r w:rsidR="00997DB9">
        <w:rPr>
          <w:rFonts w:cstheme="minorHAnsi"/>
        </w:rPr>
        <w:t xml:space="preserve"> </w:t>
      </w:r>
      <w:proofErr w:type="spellStart"/>
      <w:r w:rsidR="00997DB9">
        <w:rPr>
          <w:rFonts w:cstheme="minorHAnsi"/>
        </w:rPr>
        <w:t>n'y</w:t>
      </w:r>
      <w:proofErr w:type="spellEnd"/>
      <w:r w:rsidR="00997DB9">
        <w:rPr>
          <w:rFonts w:cstheme="minorHAnsi"/>
        </w:rPr>
        <w:t xml:space="preserve"> a pas de surveillance permanente. </w:t>
      </w:r>
      <w:proofErr w:type="spellStart"/>
      <w:r w:rsidR="00997DB9">
        <w:rPr>
          <w:rFonts w:cstheme="minorHAnsi"/>
        </w:rPr>
        <w:t>Lorsque</w:t>
      </w:r>
      <w:proofErr w:type="spellEnd"/>
      <w:r w:rsidR="00997DB9">
        <w:rPr>
          <w:rFonts w:cstheme="minorHAnsi"/>
        </w:rPr>
        <w:t xml:space="preserve"> </w:t>
      </w:r>
      <w:proofErr w:type="spellStart"/>
      <w:r w:rsidR="00AE04A5">
        <w:rPr>
          <w:rFonts w:cstheme="minorHAnsi"/>
        </w:rPr>
        <w:t>l’interne</w:t>
      </w:r>
      <w:proofErr w:type="spellEnd"/>
      <w:r w:rsidR="0010242E">
        <w:rPr>
          <w:rFonts w:cstheme="minorHAnsi"/>
        </w:rPr>
        <w:t xml:space="preserve"> </w:t>
      </w:r>
      <w:proofErr w:type="spellStart"/>
      <w:r w:rsidR="00997DB9">
        <w:rPr>
          <w:rFonts w:cstheme="minorHAnsi"/>
        </w:rPr>
        <w:t>est</w:t>
      </w:r>
      <w:proofErr w:type="spellEnd"/>
      <w:r w:rsidR="00997DB9">
        <w:rPr>
          <w:rFonts w:cstheme="minorHAnsi"/>
        </w:rPr>
        <w:t xml:space="preserve"> </w:t>
      </w:r>
      <w:proofErr w:type="spellStart"/>
      <w:r w:rsidR="009D1D7B">
        <w:rPr>
          <w:rFonts w:cstheme="minorHAnsi"/>
        </w:rPr>
        <w:t>gravement</w:t>
      </w:r>
      <w:proofErr w:type="spellEnd"/>
      <w:r w:rsidR="009D1D7B">
        <w:rPr>
          <w:rFonts w:cstheme="minorHAnsi"/>
        </w:rPr>
        <w:t xml:space="preserve"> </w:t>
      </w:r>
      <w:proofErr w:type="spellStart"/>
      <w:r w:rsidR="00997DB9">
        <w:rPr>
          <w:rFonts w:cstheme="minorHAnsi"/>
        </w:rPr>
        <w:t>malade</w:t>
      </w:r>
      <w:proofErr w:type="spellEnd"/>
      <w:r w:rsidR="00997DB9">
        <w:rPr>
          <w:rFonts w:cstheme="minorHAnsi"/>
        </w:rPr>
        <w:t xml:space="preserve">, </w:t>
      </w:r>
      <w:proofErr w:type="spellStart"/>
      <w:r w:rsidR="00997DB9">
        <w:rPr>
          <w:rFonts w:cstheme="minorHAnsi"/>
        </w:rPr>
        <w:t>nous</w:t>
      </w:r>
      <w:proofErr w:type="spellEnd"/>
      <w:r w:rsidR="00997DB9">
        <w:rPr>
          <w:rFonts w:cstheme="minorHAnsi"/>
        </w:rPr>
        <w:t xml:space="preserve"> </w:t>
      </w:r>
      <w:proofErr w:type="spellStart"/>
      <w:r w:rsidR="00997DB9">
        <w:rPr>
          <w:rFonts w:cstheme="minorHAnsi"/>
        </w:rPr>
        <w:t>demandons</w:t>
      </w:r>
      <w:proofErr w:type="spellEnd"/>
      <w:r w:rsidR="00997DB9">
        <w:rPr>
          <w:rFonts w:cstheme="minorHAnsi"/>
        </w:rPr>
        <w:t xml:space="preserve"> à </w:t>
      </w:r>
      <w:proofErr w:type="spellStart"/>
      <w:r w:rsidR="00997DB9">
        <w:rPr>
          <w:rFonts w:cstheme="minorHAnsi"/>
        </w:rPr>
        <w:t>ce</w:t>
      </w:r>
      <w:proofErr w:type="spellEnd"/>
      <w:r w:rsidR="00997DB9">
        <w:rPr>
          <w:rFonts w:cstheme="minorHAnsi"/>
        </w:rPr>
        <w:t xml:space="preserve"> </w:t>
      </w:r>
      <w:proofErr w:type="spellStart"/>
      <w:r w:rsidR="00997DB9">
        <w:rPr>
          <w:rFonts w:cstheme="minorHAnsi"/>
        </w:rPr>
        <w:t>qu'il</w:t>
      </w:r>
      <w:proofErr w:type="spellEnd"/>
      <w:r w:rsidR="00997DB9">
        <w:rPr>
          <w:rFonts w:cstheme="minorHAnsi"/>
        </w:rPr>
        <w:t xml:space="preserve"> soit </w:t>
      </w:r>
      <w:proofErr w:type="spellStart"/>
      <w:r w:rsidR="00997DB9">
        <w:rPr>
          <w:rFonts w:cstheme="minorHAnsi"/>
        </w:rPr>
        <w:t>récupéré</w:t>
      </w:r>
      <w:proofErr w:type="spellEnd"/>
      <w:r w:rsidR="00997DB9">
        <w:rPr>
          <w:rFonts w:cstheme="minorHAnsi"/>
        </w:rPr>
        <w:t xml:space="preserve"> par </w:t>
      </w:r>
      <w:proofErr w:type="spellStart"/>
      <w:r w:rsidR="00997DB9">
        <w:rPr>
          <w:rFonts w:cstheme="minorHAnsi"/>
        </w:rPr>
        <w:t>ses</w:t>
      </w:r>
      <w:proofErr w:type="spellEnd"/>
      <w:r w:rsidR="00997DB9">
        <w:rPr>
          <w:rFonts w:cstheme="minorHAnsi"/>
        </w:rPr>
        <w:t xml:space="preserve"> </w:t>
      </w:r>
      <w:proofErr w:type="spellStart"/>
      <w:r w:rsidR="00997DB9">
        <w:rPr>
          <w:rFonts w:cstheme="minorHAnsi"/>
        </w:rPr>
        <w:t>parents</w:t>
      </w:r>
      <w:proofErr w:type="spellEnd"/>
      <w:r w:rsidR="00997DB9">
        <w:rPr>
          <w:rFonts w:cstheme="minorHAnsi"/>
        </w:rPr>
        <w:t xml:space="preserve"> </w:t>
      </w:r>
      <w:proofErr w:type="spellStart"/>
      <w:r w:rsidR="00997DB9">
        <w:rPr>
          <w:rFonts w:cstheme="minorHAnsi"/>
        </w:rPr>
        <w:t>ou</w:t>
      </w:r>
      <w:proofErr w:type="spellEnd"/>
      <w:r w:rsidR="00997DB9">
        <w:rPr>
          <w:rFonts w:cstheme="minorHAnsi"/>
        </w:rPr>
        <w:t xml:space="preserve"> </w:t>
      </w:r>
      <w:proofErr w:type="spellStart"/>
      <w:r w:rsidR="00997DB9">
        <w:rPr>
          <w:rFonts w:cstheme="minorHAnsi"/>
        </w:rPr>
        <w:t>son</w:t>
      </w:r>
      <w:proofErr w:type="spellEnd"/>
      <w:r w:rsidR="00997DB9">
        <w:rPr>
          <w:rFonts w:cstheme="minorHAnsi"/>
        </w:rPr>
        <w:t xml:space="preserve"> </w:t>
      </w:r>
      <w:proofErr w:type="spellStart"/>
      <w:r w:rsidR="00997DB9">
        <w:rPr>
          <w:rFonts w:cstheme="minorHAnsi"/>
        </w:rPr>
        <w:t>tuteur</w:t>
      </w:r>
      <w:proofErr w:type="spellEnd"/>
      <w:r w:rsidR="00997DB9">
        <w:rPr>
          <w:rFonts w:cstheme="minorHAnsi"/>
        </w:rPr>
        <w:t xml:space="preserve">. </w:t>
      </w:r>
    </w:p>
    <w:p w14:paraId="5E7BEBFE" w14:textId="77777777" w:rsidR="00FB3FDE" w:rsidRDefault="00C40370">
      <w:pPr>
        <w:pStyle w:val="Kop4"/>
        <w:jc w:val="both"/>
        <w:rPr>
          <w:rFonts w:asciiTheme="minorHAnsi" w:hAnsiTheme="minorHAnsi" w:cstheme="minorHAnsi"/>
        </w:rPr>
      </w:pPr>
      <w:r w:rsidRPr="00115C66">
        <w:rPr>
          <w:rFonts w:asciiTheme="minorHAnsi" w:hAnsiTheme="minorHAnsi" w:cstheme="minorHAnsi"/>
        </w:rPr>
        <w:t xml:space="preserve">3.2.3 Absence </w:t>
      </w:r>
      <w:proofErr w:type="spellStart"/>
      <w:r w:rsidRPr="00115C66">
        <w:rPr>
          <w:rFonts w:asciiTheme="minorHAnsi" w:hAnsiTheme="minorHAnsi" w:cstheme="minorHAnsi"/>
        </w:rPr>
        <w:t>justifiée</w:t>
      </w:r>
      <w:proofErr w:type="spellEnd"/>
      <w:r w:rsidRPr="00115C66">
        <w:rPr>
          <w:rFonts w:asciiTheme="minorHAnsi" w:hAnsiTheme="minorHAnsi" w:cstheme="minorHAnsi"/>
        </w:rPr>
        <w:t xml:space="preserve"> par la </w:t>
      </w:r>
      <w:proofErr w:type="spellStart"/>
      <w:r w:rsidRPr="00115C66">
        <w:rPr>
          <w:rFonts w:asciiTheme="minorHAnsi" w:hAnsiTheme="minorHAnsi" w:cstheme="minorHAnsi"/>
        </w:rPr>
        <w:t>loi</w:t>
      </w:r>
      <w:proofErr w:type="spellEnd"/>
    </w:p>
    <w:p w14:paraId="53195327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Les absences </w:t>
      </w:r>
      <w:proofErr w:type="spellStart"/>
      <w:r w:rsidRPr="00115C66">
        <w:rPr>
          <w:rFonts w:cstheme="minorHAnsi"/>
        </w:rPr>
        <w:t>légales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l'école</w:t>
      </w:r>
      <w:proofErr w:type="spellEnd"/>
      <w:r w:rsidRPr="00115C66">
        <w:rPr>
          <w:rFonts w:cstheme="minorHAnsi"/>
        </w:rPr>
        <w:t xml:space="preserve"> (mariage, </w:t>
      </w:r>
      <w:proofErr w:type="spellStart"/>
      <w:r w:rsidRPr="00115C66">
        <w:rPr>
          <w:rFonts w:cstheme="minorHAnsi"/>
        </w:rPr>
        <w:t>funérailles</w:t>
      </w:r>
      <w:proofErr w:type="spellEnd"/>
      <w:r w:rsidRPr="00115C66">
        <w:rPr>
          <w:rFonts w:cstheme="minorHAnsi"/>
        </w:rPr>
        <w:t xml:space="preserve">, etc.)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également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considérées</w:t>
      </w:r>
      <w:proofErr w:type="spellEnd"/>
      <w:r w:rsidRPr="00115C66">
        <w:rPr>
          <w:rFonts w:cstheme="minorHAnsi"/>
        </w:rPr>
        <w:t xml:space="preserve"> comme des absences </w:t>
      </w:r>
      <w:proofErr w:type="spellStart"/>
      <w:r w:rsidRPr="00115C66">
        <w:rPr>
          <w:rFonts w:cstheme="minorHAnsi"/>
        </w:rPr>
        <w:t>légales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, sous réserve </w:t>
      </w:r>
      <w:proofErr w:type="spellStart"/>
      <w:r w:rsidRPr="00115C66">
        <w:rPr>
          <w:rFonts w:cstheme="minorHAnsi"/>
        </w:rPr>
        <w:t>d'une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="001B1D34" w:rsidRPr="00115C66">
        <w:rPr>
          <w:rFonts w:cstheme="minorHAnsi"/>
        </w:rPr>
        <w:t>notification</w:t>
      </w:r>
      <w:proofErr w:type="spellEnd"/>
      <w:r w:rsidR="001B1D34"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écrite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préalable</w:t>
      </w:r>
      <w:proofErr w:type="spellEnd"/>
      <w:r w:rsidRPr="00115C66">
        <w:rPr>
          <w:rFonts w:cstheme="minorHAnsi"/>
        </w:rPr>
        <w:t>.</w:t>
      </w:r>
    </w:p>
    <w:p w14:paraId="0D97DDE1" w14:textId="77777777" w:rsidR="00FB3FDE" w:rsidRDefault="00C40370">
      <w:pPr>
        <w:pStyle w:val="Kop4"/>
        <w:jc w:val="both"/>
        <w:rPr>
          <w:rFonts w:asciiTheme="minorHAnsi" w:hAnsiTheme="minorHAnsi" w:cstheme="minorHAnsi"/>
        </w:rPr>
      </w:pPr>
      <w:r w:rsidRPr="00115C66">
        <w:rPr>
          <w:rFonts w:asciiTheme="minorHAnsi" w:hAnsiTheme="minorHAnsi" w:cstheme="minorHAnsi"/>
        </w:rPr>
        <w:t xml:space="preserve">3.2.4 Absence pour </w:t>
      </w:r>
      <w:proofErr w:type="spellStart"/>
      <w:r w:rsidRPr="00115C66">
        <w:rPr>
          <w:rFonts w:asciiTheme="minorHAnsi" w:hAnsiTheme="minorHAnsi" w:cstheme="minorHAnsi"/>
        </w:rPr>
        <w:t>un</w:t>
      </w:r>
      <w:proofErr w:type="spellEnd"/>
      <w:r w:rsidRPr="00115C66">
        <w:rPr>
          <w:rFonts w:asciiTheme="minorHAnsi" w:hAnsiTheme="minorHAnsi" w:cstheme="minorHAnsi"/>
        </w:rPr>
        <w:t xml:space="preserve"> </w:t>
      </w:r>
      <w:proofErr w:type="spellStart"/>
      <w:r w:rsidRPr="00115C66">
        <w:rPr>
          <w:rFonts w:asciiTheme="minorHAnsi" w:hAnsiTheme="minorHAnsi" w:cstheme="minorHAnsi"/>
        </w:rPr>
        <w:t>autre</w:t>
      </w:r>
      <w:proofErr w:type="spellEnd"/>
      <w:r w:rsidRPr="00115C66">
        <w:rPr>
          <w:rFonts w:asciiTheme="minorHAnsi" w:hAnsiTheme="minorHAnsi" w:cstheme="minorHAnsi"/>
        </w:rPr>
        <w:t xml:space="preserve"> </w:t>
      </w:r>
      <w:proofErr w:type="spellStart"/>
      <w:r w:rsidRPr="00115C66">
        <w:rPr>
          <w:rFonts w:asciiTheme="minorHAnsi" w:hAnsiTheme="minorHAnsi" w:cstheme="minorHAnsi"/>
        </w:rPr>
        <w:t>motif</w:t>
      </w:r>
      <w:proofErr w:type="spellEnd"/>
    </w:p>
    <w:p w14:paraId="1627CAFF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Pour les absences </w:t>
      </w:r>
      <w:proofErr w:type="spellStart"/>
      <w:r w:rsidRPr="00115C66">
        <w:rPr>
          <w:rFonts w:cstheme="minorHAnsi"/>
        </w:rPr>
        <w:t>autres</w:t>
      </w:r>
      <w:proofErr w:type="spellEnd"/>
      <w:r w:rsidRPr="00115C66">
        <w:rPr>
          <w:rFonts w:cstheme="minorHAnsi"/>
        </w:rPr>
        <w:t xml:space="preserve"> que les absences pour </w:t>
      </w:r>
      <w:proofErr w:type="spellStart"/>
      <w:r w:rsidRPr="00115C66">
        <w:rPr>
          <w:rFonts w:cstheme="minorHAnsi"/>
        </w:rPr>
        <w:t>maladie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les absences </w:t>
      </w:r>
      <w:proofErr w:type="spellStart"/>
      <w:r w:rsidRPr="00115C66">
        <w:rPr>
          <w:rFonts w:cstheme="minorHAnsi"/>
        </w:rPr>
        <w:t>légales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devez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obtenir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l'accord</w:t>
      </w:r>
      <w:proofErr w:type="spellEnd"/>
      <w:r w:rsidRPr="00115C66">
        <w:rPr>
          <w:rFonts w:cstheme="minorHAnsi"/>
        </w:rPr>
        <w:t xml:space="preserve"> du directeur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n'avez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donc</w:t>
      </w:r>
      <w:proofErr w:type="spellEnd"/>
      <w:r w:rsidRPr="00115C66">
        <w:rPr>
          <w:rFonts w:cstheme="minorHAnsi"/>
        </w:rPr>
        <w:t xml:space="preserve"> pas </w:t>
      </w:r>
      <w:proofErr w:type="spellStart"/>
      <w:r w:rsidRPr="00115C66">
        <w:rPr>
          <w:rFonts w:cstheme="minorHAnsi"/>
        </w:rPr>
        <w:t>droit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d'autres</w:t>
      </w:r>
      <w:proofErr w:type="spellEnd"/>
      <w:r w:rsidRPr="00115C66">
        <w:rPr>
          <w:rFonts w:cstheme="minorHAnsi"/>
        </w:rPr>
        <w:t xml:space="preserve"> absences (par </w:t>
      </w:r>
      <w:proofErr w:type="spellStart"/>
      <w:r w:rsidRPr="00115C66">
        <w:rPr>
          <w:rFonts w:cstheme="minorHAnsi"/>
        </w:rPr>
        <w:t>exemple</w:t>
      </w:r>
      <w:proofErr w:type="spellEnd"/>
      <w:r w:rsidRPr="00115C66">
        <w:rPr>
          <w:rFonts w:cstheme="minorHAnsi"/>
        </w:rPr>
        <w:t xml:space="preserve"> pour des </w:t>
      </w:r>
      <w:proofErr w:type="spellStart"/>
      <w:r w:rsidRPr="00115C66">
        <w:rPr>
          <w:rFonts w:cstheme="minorHAnsi"/>
        </w:rPr>
        <w:t>raisons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personnelles</w:t>
      </w:r>
      <w:proofErr w:type="spellEnd"/>
      <w:r w:rsidRPr="00115C66">
        <w:rPr>
          <w:rFonts w:cstheme="minorHAnsi"/>
        </w:rPr>
        <w:t xml:space="preserve">). </w:t>
      </w:r>
      <w:proofErr w:type="spellStart"/>
      <w:r w:rsidRPr="00115C66">
        <w:rPr>
          <w:rFonts w:cstheme="minorHAnsi"/>
        </w:rPr>
        <w:t>Toutefois</w:t>
      </w:r>
      <w:proofErr w:type="spellEnd"/>
      <w:r w:rsidRPr="00115C66">
        <w:rPr>
          <w:rFonts w:cstheme="minorHAnsi"/>
        </w:rPr>
        <w:t xml:space="preserve">, si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obtenez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l'autorisation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devez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toujours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avoir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justification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écrite</w:t>
      </w:r>
      <w:proofErr w:type="spellEnd"/>
      <w:r w:rsidRPr="00115C66">
        <w:rPr>
          <w:rFonts w:cstheme="minorHAnsi"/>
        </w:rPr>
        <w:t xml:space="preserve"> de vos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à </w:t>
      </w:r>
      <w:proofErr w:type="spellStart"/>
      <w:r w:rsidR="00014F2F">
        <w:rPr>
          <w:rFonts w:cstheme="minorHAnsi"/>
        </w:rPr>
        <w:t>l'</w:t>
      </w:r>
      <w:r w:rsidRPr="00115C66">
        <w:rPr>
          <w:rFonts w:cstheme="minorHAnsi"/>
        </w:rPr>
        <w:t>avance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Il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interdit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aux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internes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quitter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sans </w:t>
      </w:r>
      <w:proofErr w:type="spellStart"/>
      <w:r w:rsidRPr="00115C66">
        <w:rPr>
          <w:rFonts w:cstheme="minorHAnsi"/>
        </w:rPr>
        <w:t>l'autorisation</w:t>
      </w:r>
      <w:proofErr w:type="spellEnd"/>
      <w:r w:rsidRPr="00115C66">
        <w:rPr>
          <w:rFonts w:cstheme="minorHAnsi"/>
        </w:rPr>
        <w:t xml:space="preserve"> du directeur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>.</w:t>
      </w:r>
    </w:p>
    <w:p w14:paraId="0FA34C57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Les </w:t>
      </w:r>
      <w:proofErr w:type="spellStart"/>
      <w:r w:rsidRPr="00115C66">
        <w:rPr>
          <w:rFonts w:cstheme="minorHAnsi"/>
        </w:rPr>
        <w:t>autres</w:t>
      </w:r>
      <w:proofErr w:type="spellEnd"/>
      <w:r w:rsidRPr="00115C66">
        <w:rPr>
          <w:rFonts w:cstheme="minorHAnsi"/>
        </w:rPr>
        <w:t xml:space="preserve"> absences </w:t>
      </w:r>
      <w:proofErr w:type="spellStart"/>
      <w:r w:rsidRPr="00115C66">
        <w:rPr>
          <w:rFonts w:cstheme="minorHAnsi"/>
        </w:rPr>
        <w:t>ponctuelles</w:t>
      </w:r>
      <w:proofErr w:type="spellEnd"/>
      <w:r w:rsidRPr="00115C66">
        <w:rPr>
          <w:rFonts w:cstheme="minorHAnsi"/>
        </w:rPr>
        <w:t xml:space="preserve"> (par </w:t>
      </w:r>
      <w:proofErr w:type="spellStart"/>
      <w:r w:rsidRPr="00115C66">
        <w:rPr>
          <w:rFonts w:cstheme="minorHAnsi"/>
        </w:rPr>
        <w:t>exemple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="0095269C">
        <w:rPr>
          <w:rFonts w:cstheme="minorHAnsi"/>
        </w:rPr>
        <w:t>jeudi</w:t>
      </w:r>
      <w:proofErr w:type="spellEnd"/>
      <w:r w:rsidR="0095269C">
        <w:rPr>
          <w:rFonts w:cstheme="minorHAnsi"/>
        </w:rPr>
        <w:t xml:space="preserve"> </w:t>
      </w:r>
      <w:proofErr w:type="spellStart"/>
      <w:r w:rsidR="0095269C">
        <w:rPr>
          <w:rFonts w:cstheme="minorHAnsi"/>
        </w:rPr>
        <w:t>soir</w:t>
      </w:r>
      <w:proofErr w:type="spellEnd"/>
      <w:r w:rsidRPr="00115C66">
        <w:rPr>
          <w:rFonts w:cstheme="minorHAnsi"/>
        </w:rPr>
        <w:t xml:space="preserve">) </w:t>
      </w:r>
      <w:proofErr w:type="spellStart"/>
      <w:r w:rsidRPr="00115C66">
        <w:rPr>
          <w:rFonts w:cstheme="minorHAnsi"/>
        </w:rPr>
        <w:t>doivent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également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être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signalées</w:t>
      </w:r>
      <w:proofErr w:type="spellEnd"/>
      <w:r w:rsidRPr="00115C66">
        <w:rPr>
          <w:rFonts w:cstheme="minorHAnsi"/>
        </w:rPr>
        <w:t xml:space="preserve"> au directeur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r w:rsidR="000908D3">
        <w:rPr>
          <w:rFonts w:cstheme="minorHAnsi"/>
        </w:rPr>
        <w:t xml:space="preserve">via </w:t>
      </w:r>
      <w:r w:rsidR="00B211BD">
        <w:rPr>
          <w:rFonts w:cstheme="minorHAnsi"/>
        </w:rPr>
        <w:t xml:space="preserve">Smartschool </w:t>
      </w:r>
      <w:proofErr w:type="spellStart"/>
      <w:r w:rsidR="00B211BD">
        <w:rPr>
          <w:rFonts w:cstheme="minorHAnsi"/>
        </w:rPr>
        <w:t>ou</w:t>
      </w:r>
      <w:proofErr w:type="spellEnd"/>
      <w:r w:rsidR="00B211BD">
        <w:rPr>
          <w:rFonts w:cstheme="minorHAnsi"/>
        </w:rPr>
        <w:t xml:space="preserve"> par </w:t>
      </w:r>
      <w:r w:rsidR="000908D3">
        <w:rPr>
          <w:rFonts w:cstheme="minorHAnsi"/>
        </w:rPr>
        <w:t xml:space="preserve">e-mail </w:t>
      </w:r>
      <w:r w:rsidR="00B211BD">
        <w:rPr>
          <w:rFonts w:cstheme="minorHAnsi"/>
        </w:rPr>
        <w:t xml:space="preserve">au plus </w:t>
      </w:r>
      <w:proofErr w:type="spellStart"/>
      <w:r w:rsidR="00B211BD">
        <w:rPr>
          <w:rFonts w:cstheme="minorHAnsi"/>
        </w:rPr>
        <w:t>tard</w:t>
      </w:r>
      <w:proofErr w:type="spellEnd"/>
      <w:r w:rsidR="00B211BD">
        <w:rPr>
          <w:rFonts w:cstheme="minorHAnsi"/>
        </w:rPr>
        <w:t xml:space="preserve"> </w:t>
      </w:r>
      <w:proofErr w:type="spellStart"/>
      <w:r w:rsidR="00B211BD">
        <w:rPr>
          <w:rFonts w:cstheme="minorHAnsi"/>
        </w:rPr>
        <w:t>le</w:t>
      </w:r>
      <w:proofErr w:type="spellEnd"/>
      <w:r w:rsidR="00B211BD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lundi</w:t>
      </w:r>
      <w:proofErr w:type="spellEnd"/>
      <w:r w:rsidRPr="00115C66">
        <w:rPr>
          <w:rFonts w:cstheme="minorHAnsi"/>
        </w:rPr>
        <w:t>.</w:t>
      </w:r>
    </w:p>
    <w:p w14:paraId="06B465D3" w14:textId="02F180A5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Les jours de congé, les </w:t>
      </w:r>
      <w:proofErr w:type="spellStart"/>
      <w:r w:rsidRPr="00115C66">
        <w:rPr>
          <w:rFonts w:cstheme="minorHAnsi"/>
        </w:rPr>
        <w:t>internes</w:t>
      </w:r>
      <w:proofErr w:type="spellEnd"/>
      <w:r w:rsidRPr="00115C66">
        <w:rPr>
          <w:rFonts w:cstheme="minorHAnsi"/>
        </w:rPr>
        <w:t xml:space="preserve"> ne </w:t>
      </w:r>
      <w:proofErr w:type="spellStart"/>
      <w:r w:rsidRPr="00115C66">
        <w:rPr>
          <w:rFonts w:cstheme="minorHAnsi"/>
        </w:rPr>
        <w:t>re</w:t>
      </w:r>
      <w:r w:rsidR="00C154C8">
        <w:rPr>
          <w:rFonts w:cstheme="minorHAnsi"/>
        </w:rPr>
        <w:t>s</w:t>
      </w:r>
      <w:r w:rsidR="00F514B3">
        <w:rPr>
          <w:rFonts w:cstheme="minorHAnsi"/>
        </w:rPr>
        <w:t>t</w:t>
      </w:r>
      <w:r w:rsidR="004A177D">
        <w:rPr>
          <w:rFonts w:cstheme="minorHAnsi"/>
        </w:rPr>
        <w:t>e</w:t>
      </w:r>
      <w:r w:rsidRPr="00115C66">
        <w:rPr>
          <w:rFonts w:cstheme="minorHAnsi"/>
        </w:rPr>
        <w:t>nt</w:t>
      </w:r>
      <w:proofErr w:type="spellEnd"/>
      <w:r w:rsidRPr="00115C66">
        <w:rPr>
          <w:rFonts w:cstheme="minorHAnsi"/>
        </w:rPr>
        <w:t xml:space="preserve"> PAS à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. Par </w:t>
      </w:r>
      <w:proofErr w:type="spellStart"/>
      <w:r w:rsidRPr="00115C66">
        <w:rPr>
          <w:rFonts w:cstheme="minorHAnsi"/>
        </w:rPr>
        <w:t>exemple</w:t>
      </w:r>
      <w:proofErr w:type="spellEnd"/>
      <w:r w:rsidRPr="00115C66">
        <w:rPr>
          <w:rFonts w:cstheme="minorHAnsi"/>
        </w:rPr>
        <w:t xml:space="preserve">, si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interne a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jour de congé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235AEB">
        <w:rPr>
          <w:rFonts w:cstheme="minorHAnsi"/>
        </w:rPr>
        <w:t>mercredi</w:t>
      </w:r>
      <w:proofErr w:type="spellEnd"/>
      <w:r w:rsidRPr="00235AEB">
        <w:rPr>
          <w:rFonts w:cstheme="minorHAnsi"/>
        </w:rPr>
        <w:t xml:space="preserve">, </w:t>
      </w:r>
      <w:proofErr w:type="spellStart"/>
      <w:r w:rsidRPr="00235AEB">
        <w:rPr>
          <w:rFonts w:cstheme="minorHAnsi"/>
        </w:rPr>
        <w:t>il</w:t>
      </w:r>
      <w:proofErr w:type="spellEnd"/>
      <w:r w:rsidRPr="00235AEB">
        <w:rPr>
          <w:rFonts w:cstheme="minorHAnsi"/>
        </w:rPr>
        <w:t xml:space="preserve"> </w:t>
      </w:r>
      <w:proofErr w:type="spellStart"/>
      <w:r w:rsidRPr="00235AEB">
        <w:rPr>
          <w:rFonts w:cstheme="minorHAnsi"/>
        </w:rPr>
        <w:t>rentre</w:t>
      </w:r>
      <w:proofErr w:type="spellEnd"/>
      <w:r w:rsidRPr="00235AEB">
        <w:rPr>
          <w:rFonts w:cstheme="minorHAnsi"/>
        </w:rPr>
        <w:t xml:space="preserve"> </w:t>
      </w:r>
      <w:proofErr w:type="spellStart"/>
      <w:r w:rsidRPr="00235AEB">
        <w:rPr>
          <w:rFonts w:cstheme="minorHAnsi"/>
        </w:rPr>
        <w:t>chez</w:t>
      </w:r>
      <w:proofErr w:type="spellEnd"/>
      <w:r w:rsidRPr="00235AEB">
        <w:rPr>
          <w:rFonts w:cstheme="minorHAnsi"/>
        </w:rPr>
        <w:t xml:space="preserve"> lui </w:t>
      </w:r>
      <w:proofErr w:type="spellStart"/>
      <w:r w:rsidRPr="00235AEB">
        <w:rPr>
          <w:rFonts w:cstheme="minorHAnsi"/>
        </w:rPr>
        <w:t>après</w:t>
      </w:r>
      <w:proofErr w:type="spellEnd"/>
      <w:r w:rsidRPr="00235AEB">
        <w:rPr>
          <w:rFonts w:cstheme="minorHAnsi"/>
        </w:rPr>
        <w:t xml:space="preserve"> </w:t>
      </w:r>
      <w:proofErr w:type="spellStart"/>
      <w:r w:rsidRPr="00235AEB">
        <w:rPr>
          <w:rFonts w:cstheme="minorHAnsi"/>
        </w:rPr>
        <w:t>l'école</w:t>
      </w:r>
      <w:proofErr w:type="spellEnd"/>
      <w:r w:rsidRPr="00235AEB">
        <w:rPr>
          <w:rFonts w:cstheme="minorHAnsi"/>
        </w:rPr>
        <w:t xml:space="preserve"> </w:t>
      </w:r>
      <w:proofErr w:type="spellStart"/>
      <w:r w:rsidRPr="00235AEB">
        <w:rPr>
          <w:rFonts w:cstheme="minorHAnsi"/>
        </w:rPr>
        <w:t>le</w:t>
      </w:r>
      <w:proofErr w:type="spellEnd"/>
      <w:r w:rsidRPr="00235AEB">
        <w:rPr>
          <w:rFonts w:cstheme="minorHAnsi"/>
        </w:rPr>
        <w:t xml:space="preserve"> </w:t>
      </w:r>
      <w:proofErr w:type="spellStart"/>
      <w:r w:rsidRPr="00235AEB">
        <w:rPr>
          <w:rFonts w:cstheme="minorHAnsi"/>
        </w:rPr>
        <w:t>mardi</w:t>
      </w:r>
      <w:proofErr w:type="spellEnd"/>
      <w:r w:rsidRPr="00235AEB">
        <w:rPr>
          <w:rFonts w:cstheme="minorHAnsi"/>
        </w:rPr>
        <w:t xml:space="preserve"> et </w:t>
      </w:r>
      <w:proofErr w:type="spellStart"/>
      <w:r w:rsidRPr="00235AEB">
        <w:rPr>
          <w:rFonts w:cstheme="minorHAnsi"/>
        </w:rPr>
        <w:t>retourne</w:t>
      </w:r>
      <w:proofErr w:type="spellEnd"/>
      <w:r w:rsidRPr="00235AEB">
        <w:rPr>
          <w:rFonts w:cstheme="minorHAnsi"/>
        </w:rPr>
        <w:t xml:space="preserve"> à </w:t>
      </w:r>
      <w:proofErr w:type="spellStart"/>
      <w:r w:rsidRPr="00235AEB">
        <w:rPr>
          <w:rFonts w:cstheme="minorHAnsi"/>
        </w:rPr>
        <w:t>l'internat</w:t>
      </w:r>
      <w:proofErr w:type="spellEnd"/>
      <w:r w:rsidRPr="00235AEB">
        <w:rPr>
          <w:rFonts w:cstheme="minorHAnsi"/>
        </w:rPr>
        <w:t xml:space="preserve"> </w:t>
      </w:r>
      <w:proofErr w:type="spellStart"/>
      <w:r w:rsidRPr="00235AEB">
        <w:rPr>
          <w:rFonts w:cstheme="minorHAnsi"/>
        </w:rPr>
        <w:t>le</w:t>
      </w:r>
      <w:proofErr w:type="spellEnd"/>
      <w:r w:rsidRPr="00235AEB">
        <w:rPr>
          <w:rFonts w:cstheme="minorHAnsi"/>
        </w:rPr>
        <w:t xml:space="preserve"> </w:t>
      </w:r>
      <w:proofErr w:type="spellStart"/>
      <w:r w:rsidRPr="00235AEB">
        <w:rPr>
          <w:rFonts w:cstheme="minorHAnsi"/>
        </w:rPr>
        <w:t>jeudi</w:t>
      </w:r>
      <w:proofErr w:type="spellEnd"/>
      <w:r w:rsidRPr="00235AEB">
        <w:rPr>
          <w:rFonts w:cstheme="minorHAnsi"/>
        </w:rPr>
        <w:t xml:space="preserve"> </w:t>
      </w:r>
      <w:r w:rsidR="009F0D96">
        <w:rPr>
          <w:rFonts w:cstheme="minorHAnsi"/>
        </w:rPr>
        <w:t>(</w:t>
      </w:r>
      <w:proofErr w:type="spellStart"/>
      <w:r w:rsidR="009F0D96">
        <w:rPr>
          <w:rFonts w:cstheme="minorHAnsi"/>
        </w:rPr>
        <w:t>ou</w:t>
      </w:r>
      <w:proofErr w:type="spellEnd"/>
      <w:r w:rsidR="009F0D96">
        <w:rPr>
          <w:rFonts w:cstheme="minorHAnsi"/>
        </w:rPr>
        <w:t xml:space="preserve"> </w:t>
      </w:r>
      <w:proofErr w:type="spellStart"/>
      <w:r w:rsidR="009F0D96">
        <w:rPr>
          <w:rFonts w:cstheme="minorHAnsi"/>
        </w:rPr>
        <w:t>le</w:t>
      </w:r>
      <w:proofErr w:type="spellEnd"/>
      <w:r w:rsidR="009F0D96">
        <w:rPr>
          <w:rFonts w:cstheme="minorHAnsi"/>
        </w:rPr>
        <w:t xml:space="preserve"> </w:t>
      </w:r>
      <w:proofErr w:type="spellStart"/>
      <w:r w:rsidR="009F0D96">
        <w:rPr>
          <w:rFonts w:cstheme="minorHAnsi"/>
        </w:rPr>
        <w:t>mercredi</w:t>
      </w:r>
      <w:proofErr w:type="spellEnd"/>
      <w:r w:rsidR="009F0D96">
        <w:rPr>
          <w:rFonts w:cstheme="minorHAnsi"/>
        </w:rPr>
        <w:t xml:space="preserve"> </w:t>
      </w:r>
      <w:proofErr w:type="spellStart"/>
      <w:r w:rsidR="009F0D96">
        <w:rPr>
          <w:rFonts w:cstheme="minorHAnsi"/>
        </w:rPr>
        <w:t>soir</w:t>
      </w:r>
      <w:proofErr w:type="spellEnd"/>
      <w:r w:rsidR="009F0D96">
        <w:rPr>
          <w:rFonts w:cstheme="minorHAnsi"/>
        </w:rPr>
        <w:t xml:space="preserve"> dans </w:t>
      </w:r>
      <w:r w:rsidR="005B0E7A">
        <w:rPr>
          <w:rFonts w:cstheme="minorHAnsi"/>
        </w:rPr>
        <w:t xml:space="preserve">des </w:t>
      </w:r>
      <w:proofErr w:type="spellStart"/>
      <w:r w:rsidR="005B0E7A">
        <w:rPr>
          <w:rFonts w:cstheme="minorHAnsi"/>
        </w:rPr>
        <w:t>cas</w:t>
      </w:r>
      <w:proofErr w:type="spellEnd"/>
      <w:r w:rsidR="005B0E7A">
        <w:rPr>
          <w:rFonts w:cstheme="minorHAnsi"/>
        </w:rPr>
        <w:t xml:space="preserve"> </w:t>
      </w:r>
      <w:proofErr w:type="spellStart"/>
      <w:r w:rsidR="005B0E7A">
        <w:rPr>
          <w:rFonts w:cstheme="minorHAnsi"/>
        </w:rPr>
        <w:t>exceptionnels</w:t>
      </w:r>
      <w:proofErr w:type="spellEnd"/>
      <w:r w:rsidR="005B0E7A">
        <w:rPr>
          <w:rFonts w:cstheme="minorHAnsi"/>
        </w:rPr>
        <w:t xml:space="preserve"> et </w:t>
      </w:r>
      <w:proofErr w:type="spellStart"/>
      <w:r w:rsidR="009F0D96">
        <w:rPr>
          <w:rFonts w:cstheme="minorHAnsi"/>
        </w:rPr>
        <w:t>après</w:t>
      </w:r>
      <w:proofErr w:type="spellEnd"/>
      <w:r w:rsidR="009F0D96">
        <w:rPr>
          <w:rFonts w:cstheme="minorHAnsi"/>
        </w:rPr>
        <w:t xml:space="preserve"> </w:t>
      </w:r>
      <w:proofErr w:type="spellStart"/>
      <w:r w:rsidR="009F0D96">
        <w:rPr>
          <w:rFonts w:cstheme="minorHAnsi"/>
        </w:rPr>
        <w:t>consultation</w:t>
      </w:r>
      <w:proofErr w:type="spellEnd"/>
      <w:r w:rsidR="009F0D96">
        <w:rPr>
          <w:rFonts w:cstheme="minorHAnsi"/>
        </w:rPr>
        <w:t xml:space="preserve"> de </w:t>
      </w:r>
      <w:proofErr w:type="spellStart"/>
      <w:r w:rsidR="009F0D96">
        <w:rPr>
          <w:rFonts w:cstheme="minorHAnsi"/>
        </w:rPr>
        <w:t>l'internat</w:t>
      </w:r>
      <w:proofErr w:type="spellEnd"/>
      <w:r w:rsidR="009F0D96">
        <w:rPr>
          <w:rFonts w:cstheme="minorHAnsi"/>
        </w:rPr>
        <w:t>)</w:t>
      </w:r>
      <w:r w:rsidR="00235AEB">
        <w:rPr>
          <w:rFonts w:cstheme="minorHAnsi"/>
        </w:rPr>
        <w:t xml:space="preserve">. </w:t>
      </w:r>
    </w:p>
    <w:p w14:paraId="51B2F651" w14:textId="77777777" w:rsidR="00FB3FDE" w:rsidRDefault="00C40370">
      <w:pPr>
        <w:jc w:val="both"/>
        <w:rPr>
          <w:rFonts w:cstheme="minorHAnsi"/>
        </w:rPr>
      </w:pPr>
      <w:r>
        <w:rPr>
          <w:rFonts w:cstheme="minorHAnsi"/>
        </w:rPr>
        <w:t xml:space="preserve">Les </w:t>
      </w:r>
      <w:proofErr w:type="spellStart"/>
      <w:r>
        <w:rPr>
          <w:rFonts w:cstheme="minorHAnsi"/>
        </w:rPr>
        <w:t>élèves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l'enseignement</w:t>
      </w:r>
      <w:proofErr w:type="spellEnd"/>
      <w:r>
        <w:rPr>
          <w:rFonts w:cstheme="minorHAnsi"/>
        </w:rPr>
        <w:t xml:space="preserve"> secondaire </w:t>
      </w:r>
      <w:proofErr w:type="spellStart"/>
      <w:r>
        <w:rPr>
          <w:rFonts w:cstheme="minorHAnsi"/>
        </w:rPr>
        <w:t>ayant</w:t>
      </w:r>
      <w:proofErr w:type="spellEnd"/>
      <w:r>
        <w:rPr>
          <w:rFonts w:cstheme="minorHAnsi"/>
        </w:rPr>
        <w:t xml:space="preserve"> des examens </w:t>
      </w:r>
      <w:proofErr w:type="spellStart"/>
      <w:r>
        <w:rPr>
          <w:rFonts w:cstheme="minorHAnsi"/>
        </w:rPr>
        <w:t>rentrent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chez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eux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après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leurs</w:t>
      </w:r>
      <w:proofErr w:type="spellEnd"/>
      <w:r>
        <w:rPr>
          <w:rFonts w:cstheme="minorHAnsi"/>
        </w:rPr>
        <w:t xml:space="preserve"> examens </w:t>
      </w:r>
      <w:proofErr w:type="spellStart"/>
      <w:r>
        <w:rPr>
          <w:rFonts w:cstheme="minorHAnsi"/>
        </w:rPr>
        <w:t>finaux</w:t>
      </w:r>
      <w:proofErr w:type="spellEnd"/>
      <w:r>
        <w:rPr>
          <w:rFonts w:cstheme="minorHAnsi"/>
        </w:rPr>
        <w:t xml:space="preserve"> </w:t>
      </w:r>
      <w:proofErr w:type="spellStart"/>
      <w:r w:rsidR="00B2061D">
        <w:rPr>
          <w:rFonts w:cstheme="minorHAnsi"/>
        </w:rPr>
        <w:t>jusqu'aux</w:t>
      </w:r>
      <w:proofErr w:type="spellEnd"/>
      <w:r w:rsidR="00B2061D">
        <w:rPr>
          <w:rFonts w:cstheme="minorHAnsi"/>
        </w:rPr>
        <w:t xml:space="preserve"> </w:t>
      </w:r>
      <w:proofErr w:type="spellStart"/>
      <w:r w:rsidR="00517046">
        <w:rPr>
          <w:rFonts w:cstheme="minorHAnsi"/>
        </w:rPr>
        <w:t>vacances</w:t>
      </w:r>
      <w:proofErr w:type="spellEnd"/>
      <w:r w:rsidR="00517046">
        <w:rPr>
          <w:rFonts w:cstheme="minorHAnsi"/>
        </w:rPr>
        <w:t xml:space="preserve">. </w:t>
      </w:r>
    </w:p>
    <w:p w14:paraId="59A050C6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En </w:t>
      </w:r>
      <w:proofErr w:type="spellStart"/>
      <w:r w:rsidRPr="00115C66">
        <w:rPr>
          <w:rFonts w:cstheme="minorHAnsi"/>
        </w:rPr>
        <w:t>cas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d'absentéisme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l'école</w:t>
      </w:r>
      <w:proofErr w:type="spellEnd"/>
      <w:r w:rsidRPr="00115C66">
        <w:rPr>
          <w:rFonts w:cstheme="minorHAnsi"/>
        </w:rPr>
        <w:t xml:space="preserve">/à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, les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</w:t>
      </w:r>
      <w:proofErr w:type="spellStart"/>
      <w:r w:rsidR="00014F2F">
        <w:rPr>
          <w:rFonts w:cstheme="minorHAnsi"/>
        </w:rPr>
        <w:t>seront</w:t>
      </w:r>
      <w:proofErr w:type="spellEnd"/>
      <w:r w:rsidR="00014F2F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immédiatement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avertis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plan de </w:t>
      </w:r>
      <w:proofErr w:type="spellStart"/>
      <w:r w:rsidRPr="00115C66">
        <w:rPr>
          <w:rFonts w:cstheme="minorHAnsi"/>
        </w:rPr>
        <w:t>rattrapage</w:t>
      </w:r>
      <w:proofErr w:type="spellEnd"/>
      <w:r w:rsidRPr="00115C66">
        <w:rPr>
          <w:rFonts w:cstheme="minorHAnsi"/>
        </w:rPr>
        <w:t xml:space="preserve"> sera </w:t>
      </w:r>
      <w:proofErr w:type="spellStart"/>
      <w:r w:rsidRPr="00115C66">
        <w:rPr>
          <w:rFonts w:cstheme="minorHAnsi"/>
        </w:rPr>
        <w:t>élaboré</w:t>
      </w:r>
      <w:proofErr w:type="spellEnd"/>
      <w:r w:rsidRPr="00115C66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concertation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avec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l'école</w:t>
      </w:r>
      <w:proofErr w:type="spellEnd"/>
      <w:r w:rsidRPr="00115C66">
        <w:rPr>
          <w:rFonts w:cstheme="minorHAnsi"/>
        </w:rPr>
        <w:t xml:space="preserve"> ;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mesure</w:t>
      </w:r>
      <w:proofErr w:type="spellEnd"/>
      <w:r w:rsidRPr="00115C66">
        <w:rPr>
          <w:rFonts w:cstheme="minorHAnsi"/>
        </w:rPr>
        <w:t xml:space="preserve"> disciplinaire </w:t>
      </w:r>
      <w:proofErr w:type="spellStart"/>
      <w:r w:rsidRPr="00115C66">
        <w:rPr>
          <w:rFonts w:cstheme="minorHAnsi"/>
        </w:rPr>
        <w:t>n'est</w:t>
      </w:r>
      <w:proofErr w:type="spellEnd"/>
      <w:r w:rsidRPr="00115C66">
        <w:rPr>
          <w:rFonts w:cstheme="minorHAnsi"/>
        </w:rPr>
        <w:t xml:space="preserve"> pas </w:t>
      </w:r>
      <w:proofErr w:type="spellStart"/>
      <w:r w:rsidRPr="00115C66">
        <w:rPr>
          <w:rFonts w:cstheme="minorHAnsi"/>
        </w:rPr>
        <w:t>exclue</w:t>
      </w:r>
      <w:proofErr w:type="spellEnd"/>
      <w:r w:rsidRPr="00115C66">
        <w:rPr>
          <w:rFonts w:cstheme="minorHAnsi"/>
        </w:rPr>
        <w:t>.</w:t>
      </w:r>
    </w:p>
    <w:p w14:paraId="7647A37A" w14:textId="77777777" w:rsidR="00FB3FDE" w:rsidRDefault="00C40370">
      <w:pPr>
        <w:pStyle w:val="Kop4"/>
        <w:jc w:val="both"/>
        <w:rPr>
          <w:rFonts w:asciiTheme="minorHAnsi" w:hAnsiTheme="minorHAnsi" w:cstheme="minorHAnsi"/>
        </w:rPr>
      </w:pPr>
      <w:r w:rsidRPr="00115C66">
        <w:rPr>
          <w:rFonts w:asciiTheme="minorHAnsi" w:hAnsiTheme="minorHAnsi" w:cstheme="minorHAnsi"/>
        </w:rPr>
        <w:t xml:space="preserve">3.2.5 Absence pour </w:t>
      </w:r>
      <w:proofErr w:type="spellStart"/>
      <w:r w:rsidRPr="00115C66">
        <w:rPr>
          <w:rFonts w:asciiTheme="minorHAnsi" w:hAnsiTheme="minorHAnsi" w:cstheme="minorHAnsi"/>
        </w:rPr>
        <w:t>un</w:t>
      </w:r>
      <w:proofErr w:type="spellEnd"/>
      <w:r w:rsidRPr="00115C66">
        <w:rPr>
          <w:rFonts w:asciiTheme="minorHAnsi" w:hAnsiTheme="minorHAnsi" w:cstheme="minorHAnsi"/>
        </w:rPr>
        <w:t xml:space="preserve"> hobby </w:t>
      </w:r>
      <w:proofErr w:type="spellStart"/>
      <w:r w:rsidRPr="00115C66">
        <w:rPr>
          <w:rFonts w:asciiTheme="minorHAnsi" w:hAnsiTheme="minorHAnsi" w:cstheme="minorHAnsi"/>
        </w:rPr>
        <w:t>personnel</w:t>
      </w:r>
      <w:proofErr w:type="spellEnd"/>
    </w:p>
    <w:p w14:paraId="35578093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Parce</w:t>
      </w:r>
      <w:proofErr w:type="spellEnd"/>
      <w:r w:rsidRPr="00115C66">
        <w:rPr>
          <w:rFonts w:cstheme="minorHAnsi"/>
        </w:rPr>
        <w:t xml:space="preserve"> que les </w:t>
      </w:r>
      <w:proofErr w:type="spellStart"/>
      <w:r w:rsidRPr="00115C66">
        <w:rPr>
          <w:rFonts w:cstheme="minorHAnsi"/>
        </w:rPr>
        <w:t>contacts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significatifs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très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enrichissants</w:t>
      </w:r>
      <w:proofErr w:type="spellEnd"/>
      <w:r w:rsidRPr="00115C66">
        <w:rPr>
          <w:rFonts w:cstheme="minorHAnsi"/>
        </w:rPr>
        <w:t xml:space="preserve"> et que </w:t>
      </w:r>
      <w:proofErr w:type="spellStart"/>
      <w:r w:rsidRPr="00115C66">
        <w:rPr>
          <w:rFonts w:cstheme="minorHAnsi"/>
        </w:rPr>
        <w:t>nous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sommes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convaincus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qu'un</w:t>
      </w:r>
      <w:proofErr w:type="spellEnd"/>
      <w:r w:rsidRPr="00115C66">
        <w:rPr>
          <w:rFonts w:cstheme="minorHAnsi"/>
        </w:rPr>
        <w:t xml:space="preserve"> hobby </w:t>
      </w:r>
      <w:proofErr w:type="spellStart"/>
      <w:r w:rsidRPr="00115C66">
        <w:rPr>
          <w:rFonts w:cstheme="minorHAnsi"/>
        </w:rPr>
        <w:t>artistique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social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sportif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choisi</w:t>
      </w:r>
      <w:proofErr w:type="spellEnd"/>
      <w:r w:rsidRPr="00115C66">
        <w:rPr>
          <w:rFonts w:cstheme="minorHAnsi"/>
        </w:rPr>
        <w:t xml:space="preserve"> par </w:t>
      </w:r>
      <w:proofErr w:type="spellStart"/>
      <w:r w:rsidRPr="00115C66">
        <w:rPr>
          <w:rFonts w:cstheme="minorHAnsi"/>
        </w:rPr>
        <w:t>chacun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contribue</w:t>
      </w:r>
      <w:proofErr w:type="spellEnd"/>
      <w:r w:rsidRPr="00115C66">
        <w:rPr>
          <w:rFonts w:cstheme="minorHAnsi"/>
        </w:rPr>
        <w:t xml:space="preserve"> au </w:t>
      </w:r>
      <w:proofErr w:type="spellStart"/>
      <w:r w:rsidRPr="00115C66">
        <w:rPr>
          <w:rFonts w:cstheme="minorHAnsi"/>
        </w:rPr>
        <w:t>développement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personnel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chaque</w:t>
      </w:r>
      <w:proofErr w:type="spellEnd"/>
      <w:r w:rsidRPr="00115C66">
        <w:rPr>
          <w:rFonts w:cstheme="minorHAnsi"/>
        </w:rPr>
        <w:t xml:space="preserve"> individu, </w:t>
      </w:r>
      <w:proofErr w:type="spellStart"/>
      <w:r w:rsidRPr="00115C66">
        <w:rPr>
          <w:rFonts w:cstheme="minorHAnsi"/>
        </w:rPr>
        <w:t>nous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voulons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offrir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aux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="00DF0E3D">
        <w:rPr>
          <w:rFonts w:cstheme="minorHAnsi"/>
        </w:rPr>
        <w:t>pensionnaires</w:t>
      </w:r>
      <w:proofErr w:type="spellEnd"/>
      <w:r w:rsidR="00DF0E3D">
        <w:rPr>
          <w:rFonts w:cstheme="minorHAnsi"/>
        </w:rPr>
        <w:t xml:space="preserve">, à </w:t>
      </w:r>
      <w:proofErr w:type="spellStart"/>
      <w:r w:rsidR="00DF0E3D">
        <w:rPr>
          <w:rFonts w:cstheme="minorHAnsi"/>
        </w:rPr>
        <w:t>partir</w:t>
      </w:r>
      <w:proofErr w:type="spellEnd"/>
      <w:r w:rsidR="00DF0E3D">
        <w:rPr>
          <w:rFonts w:cstheme="minorHAnsi"/>
        </w:rPr>
        <w:t xml:space="preserve"> de </w:t>
      </w:r>
      <w:proofErr w:type="spellStart"/>
      <w:r w:rsidR="00DF0E3D">
        <w:rPr>
          <w:rFonts w:cstheme="minorHAnsi"/>
        </w:rPr>
        <w:t>l'école</w:t>
      </w:r>
      <w:proofErr w:type="spellEnd"/>
      <w:r w:rsidR="00DF0E3D">
        <w:rPr>
          <w:rFonts w:cstheme="minorHAnsi"/>
        </w:rPr>
        <w:t xml:space="preserve"> secondaire, </w:t>
      </w:r>
      <w:r w:rsidRPr="00115C66">
        <w:rPr>
          <w:rFonts w:cstheme="minorHAnsi"/>
        </w:rPr>
        <w:t xml:space="preserve">la </w:t>
      </w:r>
      <w:proofErr w:type="spellStart"/>
      <w:r w:rsidRPr="00115C66">
        <w:rPr>
          <w:rFonts w:cstheme="minorHAnsi"/>
        </w:rPr>
        <w:t>possibilité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pratiquer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lastRenderedPageBreak/>
        <w:t>un</w:t>
      </w:r>
      <w:proofErr w:type="spellEnd"/>
      <w:r w:rsidRPr="00115C66">
        <w:rPr>
          <w:rFonts w:cstheme="minorHAnsi"/>
        </w:rPr>
        <w:t xml:space="preserve"> hobby en </w:t>
      </w:r>
      <w:proofErr w:type="spellStart"/>
      <w:r w:rsidRPr="00115C66">
        <w:rPr>
          <w:rFonts w:cstheme="minorHAnsi"/>
        </w:rPr>
        <w:t>dehors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murs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="00143E35">
        <w:rPr>
          <w:rFonts w:cstheme="minorHAnsi"/>
        </w:rPr>
        <w:t>l'internat</w:t>
      </w:r>
      <w:proofErr w:type="spellEnd"/>
      <w:r w:rsidR="00143E35">
        <w:rPr>
          <w:rFonts w:cstheme="minorHAnsi"/>
        </w:rPr>
        <w:t xml:space="preserve"> </w:t>
      </w:r>
      <w:r w:rsidRPr="00115C66">
        <w:rPr>
          <w:rFonts w:cstheme="minorHAnsi"/>
        </w:rPr>
        <w:t xml:space="preserve">(maximum deux </w:t>
      </w:r>
      <w:proofErr w:type="spellStart"/>
      <w:r w:rsidRPr="00115C66">
        <w:rPr>
          <w:rFonts w:cstheme="minorHAnsi"/>
        </w:rPr>
        <w:t>fois</w:t>
      </w:r>
      <w:proofErr w:type="spellEnd"/>
      <w:r w:rsidRPr="00115C66">
        <w:rPr>
          <w:rFonts w:cstheme="minorHAnsi"/>
        </w:rPr>
        <w:t xml:space="preserve"> par </w:t>
      </w:r>
      <w:proofErr w:type="spellStart"/>
      <w:r w:rsidRPr="00115C66">
        <w:rPr>
          <w:rFonts w:cstheme="minorHAnsi"/>
        </w:rPr>
        <w:t>semaine</w:t>
      </w:r>
      <w:proofErr w:type="spellEnd"/>
      <w:r w:rsidRPr="00115C66">
        <w:rPr>
          <w:rFonts w:cstheme="minorHAnsi"/>
        </w:rPr>
        <w:t xml:space="preserve">), en </w:t>
      </w:r>
      <w:proofErr w:type="spellStart"/>
      <w:r w:rsidRPr="00115C66">
        <w:rPr>
          <w:rFonts w:cstheme="minorHAnsi"/>
        </w:rPr>
        <w:t>prolongement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l'engagement</w:t>
      </w:r>
      <w:proofErr w:type="spellEnd"/>
      <w:r w:rsidRPr="00115C66">
        <w:rPr>
          <w:rFonts w:cstheme="minorHAnsi"/>
        </w:rPr>
        <w:t xml:space="preserve"> à la maison. </w:t>
      </w:r>
      <w:r w:rsidR="004D2F7B">
        <w:rPr>
          <w:rFonts w:cstheme="minorHAnsi"/>
        </w:rPr>
        <w:t xml:space="preserve">Comme les </w:t>
      </w:r>
      <w:proofErr w:type="spellStart"/>
      <w:r w:rsidR="004D2F7B">
        <w:rPr>
          <w:rFonts w:cstheme="minorHAnsi"/>
        </w:rPr>
        <w:t>activités</w:t>
      </w:r>
      <w:proofErr w:type="spellEnd"/>
      <w:r w:rsidR="004D2F7B">
        <w:rPr>
          <w:rFonts w:cstheme="minorHAnsi"/>
        </w:rPr>
        <w:t xml:space="preserve"> des différents </w:t>
      </w:r>
      <w:proofErr w:type="spellStart"/>
      <w:r w:rsidR="004D2F7B">
        <w:rPr>
          <w:rFonts w:cstheme="minorHAnsi"/>
        </w:rPr>
        <w:t>groupes</w:t>
      </w:r>
      <w:proofErr w:type="spellEnd"/>
      <w:r w:rsidR="004D2F7B">
        <w:rPr>
          <w:rFonts w:cstheme="minorHAnsi"/>
        </w:rPr>
        <w:t xml:space="preserve"> de </w:t>
      </w:r>
      <w:proofErr w:type="spellStart"/>
      <w:r w:rsidR="004D2F7B">
        <w:rPr>
          <w:rFonts w:cstheme="minorHAnsi"/>
        </w:rPr>
        <w:t>vie</w:t>
      </w:r>
      <w:proofErr w:type="spellEnd"/>
      <w:r w:rsidR="004D2F7B">
        <w:rPr>
          <w:rFonts w:cstheme="minorHAnsi"/>
        </w:rPr>
        <w:t xml:space="preserve"> du </w:t>
      </w:r>
      <w:proofErr w:type="spellStart"/>
      <w:r w:rsidR="004D2F7B">
        <w:rPr>
          <w:rFonts w:cstheme="minorHAnsi"/>
        </w:rPr>
        <w:t>mercredi</w:t>
      </w:r>
      <w:proofErr w:type="spellEnd"/>
      <w:r w:rsidR="004D2F7B">
        <w:rPr>
          <w:rFonts w:cstheme="minorHAnsi"/>
        </w:rPr>
        <w:t xml:space="preserve"> </w:t>
      </w:r>
      <w:proofErr w:type="spellStart"/>
      <w:r w:rsidR="004D2F7B">
        <w:rPr>
          <w:rFonts w:cstheme="minorHAnsi"/>
        </w:rPr>
        <w:t>après</w:t>
      </w:r>
      <w:proofErr w:type="spellEnd"/>
      <w:r w:rsidR="004D2F7B">
        <w:rPr>
          <w:rFonts w:cstheme="minorHAnsi"/>
        </w:rPr>
        <w:t xml:space="preserve">-midi ont </w:t>
      </w:r>
      <w:proofErr w:type="spellStart"/>
      <w:r w:rsidR="004D2F7B">
        <w:rPr>
          <w:rFonts w:cstheme="minorHAnsi"/>
        </w:rPr>
        <w:t>un</w:t>
      </w:r>
      <w:proofErr w:type="spellEnd"/>
      <w:r w:rsidR="004D2F7B">
        <w:rPr>
          <w:rFonts w:cstheme="minorHAnsi"/>
        </w:rPr>
        <w:t xml:space="preserve"> </w:t>
      </w:r>
      <w:proofErr w:type="spellStart"/>
      <w:r w:rsidR="003673A4">
        <w:rPr>
          <w:rFonts w:cstheme="minorHAnsi"/>
        </w:rPr>
        <w:t>caractère</w:t>
      </w:r>
      <w:proofErr w:type="spellEnd"/>
      <w:r w:rsidR="003673A4">
        <w:rPr>
          <w:rFonts w:cstheme="minorHAnsi"/>
        </w:rPr>
        <w:t xml:space="preserve"> de</w:t>
      </w:r>
      <w:r w:rsidR="004D2F7B">
        <w:rPr>
          <w:rFonts w:cstheme="minorHAnsi"/>
        </w:rPr>
        <w:t xml:space="preserve"> </w:t>
      </w:r>
      <w:proofErr w:type="spellStart"/>
      <w:r w:rsidR="004D2F7B">
        <w:rPr>
          <w:rFonts w:cstheme="minorHAnsi"/>
        </w:rPr>
        <w:t>renforcement</w:t>
      </w:r>
      <w:proofErr w:type="spellEnd"/>
      <w:r w:rsidR="004D2F7B">
        <w:rPr>
          <w:rFonts w:cstheme="minorHAnsi"/>
        </w:rPr>
        <w:t xml:space="preserve"> du </w:t>
      </w:r>
      <w:proofErr w:type="spellStart"/>
      <w:r w:rsidR="004D2F7B">
        <w:rPr>
          <w:rFonts w:cstheme="minorHAnsi"/>
        </w:rPr>
        <w:t>groupe</w:t>
      </w:r>
      <w:proofErr w:type="spellEnd"/>
      <w:r w:rsidR="003673A4">
        <w:rPr>
          <w:rFonts w:cstheme="minorHAnsi"/>
        </w:rPr>
        <w:t xml:space="preserve">, </w:t>
      </w:r>
      <w:proofErr w:type="spellStart"/>
      <w:r w:rsidR="003673A4">
        <w:rPr>
          <w:rFonts w:cstheme="minorHAnsi"/>
        </w:rPr>
        <w:t>il</w:t>
      </w:r>
      <w:proofErr w:type="spellEnd"/>
      <w:r w:rsidR="003673A4">
        <w:rPr>
          <w:rFonts w:cstheme="minorHAnsi"/>
        </w:rPr>
        <w:t xml:space="preserve"> </w:t>
      </w:r>
      <w:proofErr w:type="spellStart"/>
      <w:r w:rsidR="003673A4">
        <w:rPr>
          <w:rFonts w:cstheme="minorHAnsi"/>
        </w:rPr>
        <w:t>n'est</w:t>
      </w:r>
      <w:proofErr w:type="spellEnd"/>
      <w:r w:rsidR="003673A4">
        <w:rPr>
          <w:rFonts w:cstheme="minorHAnsi"/>
        </w:rPr>
        <w:t xml:space="preserve"> pas </w:t>
      </w:r>
      <w:proofErr w:type="spellStart"/>
      <w:r w:rsidR="003673A4">
        <w:rPr>
          <w:rFonts w:cstheme="minorHAnsi"/>
        </w:rPr>
        <w:t>recommandé</w:t>
      </w:r>
      <w:proofErr w:type="spellEnd"/>
      <w:r w:rsidR="003673A4">
        <w:rPr>
          <w:rFonts w:cstheme="minorHAnsi"/>
        </w:rPr>
        <w:t xml:space="preserve"> de </w:t>
      </w:r>
      <w:proofErr w:type="spellStart"/>
      <w:r w:rsidR="003673A4">
        <w:rPr>
          <w:rFonts w:cstheme="minorHAnsi"/>
        </w:rPr>
        <w:t>programmer</w:t>
      </w:r>
      <w:proofErr w:type="spellEnd"/>
      <w:r w:rsidR="003673A4">
        <w:rPr>
          <w:rFonts w:cstheme="minorHAnsi"/>
        </w:rPr>
        <w:t xml:space="preserve"> </w:t>
      </w:r>
      <w:proofErr w:type="spellStart"/>
      <w:r w:rsidR="003673A4">
        <w:rPr>
          <w:rFonts w:cstheme="minorHAnsi"/>
        </w:rPr>
        <w:t>le</w:t>
      </w:r>
      <w:proofErr w:type="spellEnd"/>
      <w:r w:rsidR="003673A4">
        <w:rPr>
          <w:rFonts w:cstheme="minorHAnsi"/>
        </w:rPr>
        <w:t xml:space="preserve"> passe-</w:t>
      </w:r>
      <w:proofErr w:type="spellStart"/>
      <w:r w:rsidR="003673A4">
        <w:rPr>
          <w:rFonts w:cstheme="minorHAnsi"/>
        </w:rPr>
        <w:t>temps</w:t>
      </w:r>
      <w:proofErr w:type="spellEnd"/>
      <w:r w:rsidR="003673A4">
        <w:rPr>
          <w:rFonts w:cstheme="minorHAnsi"/>
        </w:rPr>
        <w:t xml:space="preserve">, si </w:t>
      </w:r>
      <w:proofErr w:type="spellStart"/>
      <w:r w:rsidR="003673A4">
        <w:rPr>
          <w:rFonts w:cstheme="minorHAnsi"/>
        </w:rPr>
        <w:t>possible</w:t>
      </w:r>
      <w:proofErr w:type="spellEnd"/>
      <w:r w:rsidR="003673A4">
        <w:rPr>
          <w:rFonts w:cstheme="minorHAnsi"/>
        </w:rPr>
        <w:t xml:space="preserve">, pendant </w:t>
      </w:r>
      <w:proofErr w:type="spellStart"/>
      <w:r w:rsidR="003673A4">
        <w:rPr>
          <w:rFonts w:cstheme="minorHAnsi"/>
        </w:rPr>
        <w:t>cette</w:t>
      </w:r>
      <w:proofErr w:type="spellEnd"/>
      <w:r w:rsidR="003673A4">
        <w:rPr>
          <w:rFonts w:cstheme="minorHAnsi"/>
        </w:rPr>
        <w:t xml:space="preserve"> période. </w:t>
      </w:r>
      <w:r w:rsidRPr="00115C66">
        <w:rPr>
          <w:rFonts w:cstheme="minorHAnsi"/>
        </w:rPr>
        <w:t xml:space="preserve">Vos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élaborent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arrangement fixe et </w:t>
      </w:r>
      <w:proofErr w:type="spellStart"/>
      <w:r w:rsidRPr="00115C66">
        <w:rPr>
          <w:rFonts w:cstheme="minorHAnsi"/>
        </w:rPr>
        <w:t>clair</w:t>
      </w:r>
      <w:proofErr w:type="spellEnd"/>
      <w:r w:rsidRPr="00115C66">
        <w:rPr>
          <w:rFonts w:cstheme="minorHAnsi"/>
        </w:rPr>
        <w:t xml:space="preserve"> (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transport,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jour et </w:t>
      </w:r>
      <w:proofErr w:type="spellStart"/>
      <w:r w:rsidRPr="00115C66">
        <w:rPr>
          <w:rFonts w:cstheme="minorHAnsi"/>
        </w:rPr>
        <w:t>l'heure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départ</w:t>
      </w:r>
      <w:proofErr w:type="spellEnd"/>
      <w:r w:rsidRPr="00115C66">
        <w:rPr>
          <w:rFonts w:cstheme="minorHAnsi"/>
        </w:rPr>
        <w:t xml:space="preserve"> et de retour).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présentez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proposition</w:t>
      </w:r>
      <w:proofErr w:type="spellEnd"/>
      <w:r w:rsidRPr="00115C66">
        <w:rPr>
          <w:rFonts w:cstheme="minorHAnsi"/>
        </w:rPr>
        <w:t xml:space="preserve"> au </w:t>
      </w:r>
      <w:r w:rsidR="004D2F7B">
        <w:rPr>
          <w:rFonts w:cstheme="minorHAnsi"/>
        </w:rPr>
        <w:t xml:space="preserve">directeur </w:t>
      </w:r>
      <w:r w:rsidRPr="00115C66">
        <w:rPr>
          <w:rFonts w:cstheme="minorHAnsi"/>
        </w:rPr>
        <w:t xml:space="preserve">et </w:t>
      </w:r>
      <w:proofErr w:type="spellStart"/>
      <w:r w:rsidRPr="00115C66">
        <w:rPr>
          <w:rFonts w:cstheme="minorHAnsi"/>
        </w:rPr>
        <w:t>nous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vérifions</w:t>
      </w:r>
      <w:proofErr w:type="spellEnd"/>
      <w:r w:rsidRPr="00115C66">
        <w:rPr>
          <w:rFonts w:cstheme="minorHAnsi"/>
        </w:rPr>
        <w:t xml:space="preserve"> si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proposition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s'inscrit</w:t>
      </w:r>
      <w:proofErr w:type="spellEnd"/>
      <w:r w:rsidRPr="00115C66">
        <w:rPr>
          <w:rFonts w:cstheme="minorHAnsi"/>
        </w:rPr>
        <w:t xml:space="preserve"> dans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cadre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organisationnel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pédagogique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. Si </w:t>
      </w:r>
      <w:proofErr w:type="spellStart"/>
      <w:r w:rsidRPr="00115C66">
        <w:rPr>
          <w:rFonts w:cstheme="minorHAnsi"/>
        </w:rPr>
        <w:t>c'est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cas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recevrez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permission</w:t>
      </w:r>
      <w:proofErr w:type="spellEnd"/>
      <w:r w:rsidRPr="00115C66">
        <w:rPr>
          <w:rFonts w:cstheme="minorHAnsi"/>
        </w:rPr>
        <w:t xml:space="preserve"> permanente (</w:t>
      </w:r>
      <w:proofErr w:type="spellStart"/>
      <w:r w:rsidRPr="00115C66">
        <w:rPr>
          <w:rFonts w:cstheme="minorHAnsi"/>
        </w:rPr>
        <w:t>autorisation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écrite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quitter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pour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activité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extramuros</w:t>
      </w:r>
      <w:proofErr w:type="spellEnd"/>
      <w:r w:rsidRPr="00115C66">
        <w:rPr>
          <w:rFonts w:cstheme="minorHAnsi"/>
        </w:rPr>
        <w:t xml:space="preserve">) pour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année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scolaire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complète</w:t>
      </w:r>
      <w:proofErr w:type="spellEnd"/>
      <w:r w:rsidRPr="00115C66">
        <w:rPr>
          <w:rFonts w:cstheme="minorHAnsi"/>
        </w:rPr>
        <w:t xml:space="preserve">. En </w:t>
      </w:r>
      <w:proofErr w:type="spellStart"/>
      <w:r w:rsidRPr="00115C66">
        <w:rPr>
          <w:rFonts w:cstheme="minorHAnsi"/>
        </w:rPr>
        <w:t>cas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d'abus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éventuel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résultats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scolaires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insuffisants</w:t>
      </w:r>
      <w:proofErr w:type="spellEnd"/>
      <w:r w:rsidRPr="00115C66">
        <w:rPr>
          <w:rFonts w:cstheme="minorHAnsi"/>
        </w:rPr>
        <w:t xml:space="preserve"> en raison du </w:t>
      </w:r>
      <w:proofErr w:type="spellStart"/>
      <w:r w:rsidRPr="00115C66">
        <w:rPr>
          <w:rFonts w:cstheme="minorHAnsi"/>
        </w:rPr>
        <w:t>temps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investi</w:t>
      </w:r>
      <w:proofErr w:type="spellEnd"/>
      <w:r w:rsidRPr="00115C66">
        <w:rPr>
          <w:rFonts w:cstheme="minorHAnsi"/>
        </w:rPr>
        <w:t xml:space="preserve"> dans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hobby, </w:t>
      </w:r>
      <w:proofErr w:type="spellStart"/>
      <w:r w:rsidRPr="00115C66">
        <w:rPr>
          <w:rFonts w:cstheme="minorHAnsi"/>
        </w:rPr>
        <w:t>l'autorisation</w:t>
      </w:r>
      <w:proofErr w:type="spellEnd"/>
      <w:r w:rsidRPr="00115C66">
        <w:rPr>
          <w:rFonts w:cstheme="minorHAnsi"/>
        </w:rPr>
        <w:t xml:space="preserve"> permanente sera </w:t>
      </w:r>
      <w:proofErr w:type="spellStart"/>
      <w:r w:rsidRPr="00115C66">
        <w:rPr>
          <w:rFonts w:cstheme="minorHAnsi"/>
        </w:rPr>
        <w:t>retirée</w:t>
      </w:r>
      <w:proofErr w:type="spellEnd"/>
      <w:r w:rsidRPr="00115C66">
        <w:rPr>
          <w:rFonts w:cstheme="minorHAnsi"/>
        </w:rPr>
        <w:t>.</w:t>
      </w:r>
    </w:p>
    <w:p w14:paraId="78EC479D" w14:textId="77777777" w:rsidR="00FB3FDE" w:rsidRDefault="00C40370">
      <w:pPr>
        <w:pStyle w:val="Kop3"/>
        <w:jc w:val="both"/>
        <w:rPr>
          <w:rFonts w:asciiTheme="minorHAnsi" w:hAnsiTheme="minorHAnsi" w:cstheme="minorHAnsi"/>
        </w:rPr>
      </w:pPr>
      <w:bookmarkStart w:id="22" w:name="_Toc164263577"/>
      <w:r w:rsidRPr="00115C66">
        <w:rPr>
          <w:rFonts w:asciiTheme="minorHAnsi" w:hAnsiTheme="minorHAnsi" w:cstheme="minorHAnsi"/>
        </w:rPr>
        <w:t xml:space="preserve">3.3 </w:t>
      </w:r>
      <w:proofErr w:type="spellStart"/>
      <w:r w:rsidRPr="00115C66">
        <w:rPr>
          <w:rFonts w:asciiTheme="minorHAnsi" w:hAnsiTheme="minorHAnsi" w:cstheme="minorHAnsi"/>
        </w:rPr>
        <w:t>Accès</w:t>
      </w:r>
      <w:proofErr w:type="spellEnd"/>
      <w:r w:rsidRPr="00115C66">
        <w:rPr>
          <w:rFonts w:asciiTheme="minorHAnsi" w:hAnsiTheme="minorHAnsi" w:cstheme="minorHAnsi"/>
        </w:rPr>
        <w:t xml:space="preserve"> à </w:t>
      </w:r>
      <w:proofErr w:type="spellStart"/>
      <w:r w:rsidRPr="00115C66">
        <w:rPr>
          <w:rFonts w:asciiTheme="minorHAnsi" w:hAnsiTheme="minorHAnsi" w:cstheme="minorHAnsi"/>
        </w:rPr>
        <w:t>l'internat</w:t>
      </w:r>
      <w:bookmarkEnd w:id="22"/>
      <w:proofErr w:type="spellEnd"/>
    </w:p>
    <w:p w14:paraId="1B84456D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En </w:t>
      </w:r>
      <w:proofErr w:type="spellStart"/>
      <w:r w:rsidRPr="00115C66">
        <w:rPr>
          <w:rFonts w:cstheme="minorHAnsi"/>
        </w:rPr>
        <w:t>temps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normal</w:t>
      </w:r>
      <w:proofErr w:type="spellEnd"/>
      <w:r w:rsidRPr="00115C66">
        <w:rPr>
          <w:rFonts w:cstheme="minorHAnsi"/>
        </w:rPr>
        <w:t xml:space="preserve">, la </w:t>
      </w:r>
      <w:proofErr w:type="spellStart"/>
      <w:r w:rsidRPr="00115C66">
        <w:rPr>
          <w:rFonts w:cstheme="minorHAnsi"/>
        </w:rPr>
        <w:t>semaine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scolaire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commence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lundi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matin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avec</w:t>
      </w:r>
      <w:proofErr w:type="spellEnd"/>
      <w:r w:rsidRPr="00115C66">
        <w:rPr>
          <w:rFonts w:cstheme="minorHAnsi"/>
        </w:rPr>
        <w:t xml:space="preserve"> la </w:t>
      </w:r>
      <w:proofErr w:type="spellStart"/>
      <w:r w:rsidRPr="00115C66">
        <w:rPr>
          <w:rFonts w:cstheme="minorHAnsi"/>
        </w:rPr>
        <w:t>possibilité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déposer</w:t>
      </w:r>
      <w:proofErr w:type="spellEnd"/>
      <w:r w:rsidRPr="00115C66">
        <w:rPr>
          <w:rFonts w:cstheme="minorHAnsi"/>
        </w:rPr>
        <w:t xml:space="preserve"> sa </w:t>
      </w:r>
      <w:proofErr w:type="spellStart"/>
      <w:r w:rsidRPr="00115C66">
        <w:rPr>
          <w:rFonts w:cstheme="minorHAnsi"/>
        </w:rPr>
        <w:t>valise</w:t>
      </w:r>
      <w:proofErr w:type="spellEnd"/>
      <w:r w:rsidRPr="00115C66">
        <w:rPr>
          <w:rFonts w:cstheme="minorHAnsi"/>
        </w:rPr>
        <w:t xml:space="preserve"> dans sa </w:t>
      </w:r>
      <w:proofErr w:type="spellStart"/>
      <w:r w:rsidRPr="00115C66">
        <w:rPr>
          <w:rFonts w:cstheme="minorHAnsi"/>
        </w:rPr>
        <w:t>chambre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lundi</w:t>
      </w:r>
      <w:proofErr w:type="spellEnd"/>
      <w:r w:rsidRPr="00115C66">
        <w:rPr>
          <w:rFonts w:cstheme="minorHAnsi"/>
        </w:rPr>
        <w:t xml:space="preserve"> de </w:t>
      </w:r>
      <w:r w:rsidR="00605120" w:rsidRPr="00115C66">
        <w:rPr>
          <w:rFonts w:cstheme="minorHAnsi"/>
        </w:rPr>
        <w:t xml:space="preserve">7h15 </w:t>
      </w:r>
      <w:r w:rsidRPr="00115C66">
        <w:rPr>
          <w:rFonts w:cstheme="minorHAnsi"/>
        </w:rPr>
        <w:t xml:space="preserve">à </w:t>
      </w:r>
      <w:r w:rsidR="00AB2021">
        <w:rPr>
          <w:rFonts w:cstheme="minorHAnsi"/>
        </w:rPr>
        <w:t>9h30</w:t>
      </w:r>
      <w:r w:rsidRPr="00115C66">
        <w:rPr>
          <w:rFonts w:cstheme="minorHAnsi"/>
        </w:rPr>
        <w:t xml:space="preserve">. </w:t>
      </w:r>
      <w:r w:rsidR="002935E0" w:rsidRPr="00115C66">
        <w:rPr>
          <w:rFonts w:cstheme="minorHAnsi"/>
        </w:rPr>
        <w:t xml:space="preserve">Le petit déjeuner </w:t>
      </w:r>
      <w:proofErr w:type="spellStart"/>
      <w:r w:rsidR="002935E0" w:rsidRPr="00115C66">
        <w:rPr>
          <w:rFonts w:cstheme="minorHAnsi"/>
        </w:rPr>
        <w:t>est</w:t>
      </w:r>
      <w:proofErr w:type="spellEnd"/>
      <w:r w:rsidR="002935E0" w:rsidRPr="00115C66">
        <w:rPr>
          <w:rFonts w:cstheme="minorHAnsi"/>
        </w:rPr>
        <w:t xml:space="preserve"> </w:t>
      </w:r>
      <w:proofErr w:type="spellStart"/>
      <w:r w:rsidR="002935E0" w:rsidRPr="00115C66">
        <w:rPr>
          <w:rFonts w:cstheme="minorHAnsi"/>
        </w:rPr>
        <w:t>pris</w:t>
      </w:r>
      <w:proofErr w:type="spellEnd"/>
      <w:r w:rsidR="002935E0" w:rsidRPr="00115C66">
        <w:rPr>
          <w:rFonts w:cstheme="minorHAnsi"/>
        </w:rPr>
        <w:t xml:space="preserve"> à </w:t>
      </w:r>
      <w:proofErr w:type="spellStart"/>
      <w:r w:rsidR="002935E0" w:rsidRPr="00115C66">
        <w:rPr>
          <w:rFonts w:cstheme="minorHAnsi"/>
        </w:rPr>
        <w:t>l'avance</w:t>
      </w:r>
      <w:proofErr w:type="spellEnd"/>
      <w:r w:rsidR="002935E0" w:rsidRPr="00115C66">
        <w:rPr>
          <w:rFonts w:cstheme="minorHAnsi"/>
        </w:rPr>
        <w:t xml:space="preserve"> à la maison.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fois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chambre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rangée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partez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immédiatement</w:t>
      </w:r>
      <w:proofErr w:type="spellEnd"/>
      <w:r w:rsidRPr="00115C66">
        <w:rPr>
          <w:rFonts w:cstheme="minorHAnsi"/>
        </w:rPr>
        <w:t xml:space="preserve"> pour </w:t>
      </w:r>
      <w:proofErr w:type="spellStart"/>
      <w:r w:rsidRPr="00115C66">
        <w:rPr>
          <w:rFonts w:cstheme="minorHAnsi"/>
        </w:rPr>
        <w:t>l'école</w:t>
      </w:r>
      <w:proofErr w:type="spellEnd"/>
      <w:r w:rsidRPr="00115C66">
        <w:rPr>
          <w:rFonts w:cstheme="minorHAnsi"/>
        </w:rPr>
        <w:t xml:space="preserve">. Les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</w:t>
      </w:r>
      <w:r w:rsidRPr="00115C66">
        <w:rPr>
          <w:rFonts w:cstheme="minorHAnsi"/>
        </w:rPr>
        <w:t xml:space="preserve">ont </w:t>
      </w:r>
      <w:proofErr w:type="spellStart"/>
      <w:r w:rsidRPr="00115C66">
        <w:rPr>
          <w:rFonts w:cstheme="minorHAnsi"/>
        </w:rPr>
        <w:t>alors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également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accès</w:t>
      </w:r>
      <w:proofErr w:type="spellEnd"/>
      <w:r w:rsidRPr="00115C66">
        <w:rPr>
          <w:rFonts w:cstheme="minorHAnsi"/>
        </w:rPr>
        <w:t xml:space="preserve"> à la </w:t>
      </w:r>
      <w:proofErr w:type="spellStart"/>
      <w:r w:rsidRPr="00115C66">
        <w:rPr>
          <w:rFonts w:cstheme="minorHAnsi"/>
        </w:rPr>
        <w:t>chambre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Il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n'est</w:t>
      </w:r>
      <w:proofErr w:type="spellEnd"/>
      <w:r w:rsidRPr="00115C66">
        <w:rPr>
          <w:rFonts w:cstheme="minorHAnsi"/>
        </w:rPr>
        <w:t xml:space="preserve"> pas question de </w:t>
      </w:r>
      <w:proofErr w:type="spellStart"/>
      <w:r w:rsidRPr="00115C66">
        <w:rPr>
          <w:rFonts w:cstheme="minorHAnsi"/>
        </w:rPr>
        <w:t>traîner</w:t>
      </w:r>
      <w:proofErr w:type="spellEnd"/>
      <w:r w:rsidRPr="00115C66">
        <w:rPr>
          <w:rFonts w:cstheme="minorHAnsi"/>
        </w:rPr>
        <w:t xml:space="preserve"> et de </w:t>
      </w:r>
      <w:proofErr w:type="spellStart"/>
      <w:r w:rsidRPr="00115C66">
        <w:rPr>
          <w:rFonts w:cstheme="minorHAnsi"/>
        </w:rPr>
        <w:t>bavarder</w:t>
      </w:r>
      <w:proofErr w:type="spellEnd"/>
      <w:r w:rsidRPr="00115C66">
        <w:rPr>
          <w:rFonts w:cstheme="minorHAnsi"/>
        </w:rPr>
        <w:t xml:space="preserve"> dans les </w:t>
      </w:r>
      <w:proofErr w:type="spellStart"/>
      <w:r w:rsidRPr="00115C66">
        <w:rPr>
          <w:rFonts w:cstheme="minorHAnsi"/>
        </w:rPr>
        <w:t>autres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chambres</w:t>
      </w:r>
      <w:proofErr w:type="spellEnd"/>
      <w:r w:rsidRPr="00115C66">
        <w:rPr>
          <w:rFonts w:cstheme="minorHAnsi"/>
        </w:rPr>
        <w:t>.</w:t>
      </w:r>
    </w:p>
    <w:p w14:paraId="3C6835F2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Mariavreugde Borgloon </w:t>
      </w:r>
      <w:proofErr w:type="spellStart"/>
      <w:r w:rsidRPr="00115C66">
        <w:rPr>
          <w:rFonts w:cstheme="minorHAnsi"/>
        </w:rPr>
        <w:t>situé</w:t>
      </w:r>
      <w:proofErr w:type="spellEnd"/>
      <w:r w:rsidRPr="00115C66">
        <w:rPr>
          <w:rFonts w:cstheme="minorHAnsi"/>
        </w:rPr>
        <w:t xml:space="preserve"> à Borgloon, Nieuwland 11A,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joignable</w:t>
      </w:r>
      <w:proofErr w:type="spellEnd"/>
      <w:r w:rsidRPr="00115C66">
        <w:rPr>
          <w:rFonts w:cstheme="minorHAnsi"/>
        </w:rPr>
        <w:t xml:space="preserve"> par </w:t>
      </w:r>
      <w:proofErr w:type="spellStart"/>
      <w:r w:rsidRPr="00115C66">
        <w:rPr>
          <w:rFonts w:cstheme="minorHAnsi"/>
        </w:rPr>
        <w:t>téléphone</w:t>
      </w:r>
      <w:proofErr w:type="spellEnd"/>
      <w:r w:rsidRPr="00115C66">
        <w:rPr>
          <w:rFonts w:cstheme="minorHAnsi"/>
        </w:rPr>
        <w:t xml:space="preserve"> (012 67 23 30 </w:t>
      </w:r>
      <w:proofErr w:type="spellStart"/>
      <w:r w:rsidR="00F757C9" w:rsidRPr="00115C66">
        <w:rPr>
          <w:rFonts w:cstheme="minorHAnsi"/>
        </w:rPr>
        <w:t>ou</w:t>
      </w:r>
      <w:proofErr w:type="spellEnd"/>
      <w:r w:rsidR="00F757C9" w:rsidRPr="00115C66">
        <w:rPr>
          <w:rFonts w:cstheme="minorHAnsi"/>
        </w:rPr>
        <w:t xml:space="preserve"> 0476 711 566</w:t>
      </w:r>
      <w:r w:rsidRPr="00115C66">
        <w:rPr>
          <w:rFonts w:cstheme="minorHAnsi"/>
        </w:rPr>
        <w:t>) et par e-mail.</w:t>
      </w:r>
    </w:p>
    <w:p w14:paraId="04EA6C78" w14:textId="6FBF2A98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Lorsque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amenez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récupérez</w:t>
      </w:r>
      <w:proofErr w:type="spellEnd"/>
      <w:r w:rsidRPr="00115C66">
        <w:rPr>
          <w:rFonts w:cstheme="minorHAnsi"/>
        </w:rPr>
        <w:t xml:space="preserve"> </w:t>
      </w:r>
      <w:r w:rsidR="00253F37">
        <w:rPr>
          <w:rFonts w:cstheme="minorHAnsi"/>
        </w:rPr>
        <w:t xml:space="preserve">des </w:t>
      </w:r>
      <w:proofErr w:type="spellStart"/>
      <w:r w:rsidR="00253F37">
        <w:rPr>
          <w:rFonts w:cstheme="minorHAnsi"/>
        </w:rPr>
        <w:t>internes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toujours</w:t>
      </w:r>
      <w:proofErr w:type="spellEnd"/>
      <w:r w:rsidRPr="00115C66">
        <w:rPr>
          <w:rFonts w:cstheme="minorHAnsi"/>
        </w:rPr>
        <w:t xml:space="preserve"> la </w:t>
      </w:r>
      <w:proofErr w:type="spellStart"/>
      <w:r w:rsidRPr="00115C66">
        <w:rPr>
          <w:rFonts w:cstheme="minorHAnsi"/>
        </w:rPr>
        <w:t>possibilité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contacter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r w:rsidR="00636A1D">
        <w:rPr>
          <w:rFonts w:cstheme="minorHAnsi"/>
        </w:rPr>
        <w:t>directeur et/</w:t>
      </w:r>
      <w:proofErr w:type="spellStart"/>
      <w:r w:rsidR="00636A1D">
        <w:rPr>
          <w:rFonts w:cstheme="minorHAnsi"/>
        </w:rPr>
        <w:t>ou</w:t>
      </w:r>
      <w:proofErr w:type="spellEnd"/>
      <w:r w:rsidR="00636A1D">
        <w:rPr>
          <w:rFonts w:cstheme="minorHAnsi"/>
        </w:rPr>
        <w:t xml:space="preserve"> </w:t>
      </w:r>
      <w:proofErr w:type="spellStart"/>
      <w:r w:rsidR="00636A1D">
        <w:rPr>
          <w:rFonts w:cstheme="minorHAnsi"/>
        </w:rPr>
        <w:t>un</w:t>
      </w:r>
      <w:proofErr w:type="spellEnd"/>
      <w:r w:rsidR="00636A1D">
        <w:rPr>
          <w:rFonts w:cstheme="minorHAnsi"/>
        </w:rPr>
        <w:t xml:space="preserve"> </w:t>
      </w:r>
      <w:proofErr w:type="spellStart"/>
      <w:r w:rsidR="00636A1D">
        <w:rPr>
          <w:rFonts w:cstheme="minorHAnsi"/>
        </w:rPr>
        <w:t>éducateur</w:t>
      </w:r>
      <w:proofErr w:type="spellEnd"/>
      <w:r w:rsidR="00636A1D">
        <w:rPr>
          <w:rFonts w:cstheme="minorHAnsi"/>
        </w:rPr>
        <w:t>.</w:t>
      </w:r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Bien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entendu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pouvez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également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prendre</w:t>
      </w:r>
      <w:proofErr w:type="spellEnd"/>
      <w:r w:rsidRPr="00115C66">
        <w:rPr>
          <w:rFonts w:cstheme="minorHAnsi"/>
        </w:rPr>
        <w:t xml:space="preserve"> rendez-vous par </w:t>
      </w:r>
      <w:proofErr w:type="spellStart"/>
      <w:r w:rsidRPr="00115C66">
        <w:rPr>
          <w:rFonts w:cstheme="minorHAnsi"/>
        </w:rPr>
        <w:t>téléphone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par </w:t>
      </w:r>
      <w:proofErr w:type="spellStart"/>
      <w:r w:rsidRPr="00115C66">
        <w:rPr>
          <w:rFonts w:cstheme="minorHAnsi"/>
        </w:rPr>
        <w:t>courrier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électronique</w:t>
      </w:r>
      <w:proofErr w:type="spellEnd"/>
      <w:r w:rsidRPr="00115C66">
        <w:rPr>
          <w:rFonts w:cstheme="minorHAnsi"/>
        </w:rPr>
        <w:t>.</w:t>
      </w:r>
    </w:p>
    <w:p w14:paraId="304FEC1F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ne </w:t>
      </w:r>
      <w:proofErr w:type="spellStart"/>
      <w:r w:rsidRPr="00115C66">
        <w:rPr>
          <w:rFonts w:cstheme="minorHAnsi"/>
        </w:rPr>
        <w:t>devez</w:t>
      </w:r>
      <w:proofErr w:type="spellEnd"/>
      <w:r w:rsidRPr="00115C66">
        <w:rPr>
          <w:rFonts w:cstheme="minorHAnsi"/>
        </w:rPr>
        <w:t xml:space="preserve"> pas </w:t>
      </w:r>
      <w:proofErr w:type="spellStart"/>
      <w:r w:rsidRPr="00115C66">
        <w:rPr>
          <w:rFonts w:cstheme="minorHAnsi"/>
        </w:rPr>
        <w:t>amener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d'autres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étudiants</w:t>
      </w:r>
      <w:proofErr w:type="spellEnd"/>
      <w:r w:rsidRPr="00115C66">
        <w:rPr>
          <w:rFonts w:cstheme="minorHAnsi"/>
        </w:rPr>
        <w:t xml:space="preserve"> </w:t>
      </w:r>
      <w:r w:rsidR="002935E0" w:rsidRPr="00115C66">
        <w:rPr>
          <w:rFonts w:cstheme="minorHAnsi"/>
        </w:rPr>
        <w:t xml:space="preserve">(non </w:t>
      </w:r>
      <w:proofErr w:type="spellStart"/>
      <w:r w:rsidR="002935E0" w:rsidRPr="00115C66">
        <w:rPr>
          <w:rFonts w:cstheme="minorHAnsi"/>
        </w:rPr>
        <w:t>internes</w:t>
      </w:r>
      <w:proofErr w:type="spellEnd"/>
      <w:r w:rsidR="002935E0" w:rsidRPr="00115C66">
        <w:rPr>
          <w:rFonts w:cstheme="minorHAnsi"/>
        </w:rPr>
        <w:t xml:space="preserve">)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amis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>.</w:t>
      </w:r>
    </w:p>
    <w:p w14:paraId="05222167" w14:textId="77777777" w:rsidR="00FB3FDE" w:rsidRDefault="00014F2F">
      <w:pPr>
        <w:jc w:val="both"/>
        <w:rPr>
          <w:rFonts w:cstheme="minorHAnsi"/>
        </w:rPr>
      </w:pPr>
      <w:r>
        <w:rPr>
          <w:rFonts w:cstheme="minorHAnsi"/>
        </w:rPr>
        <w:t xml:space="preserve">Les </w:t>
      </w:r>
      <w:proofErr w:type="spellStart"/>
      <w:r>
        <w:rPr>
          <w:rFonts w:cstheme="minorHAnsi"/>
        </w:rPr>
        <w:t>parents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tuteurs</w:t>
      </w:r>
      <w:proofErr w:type="spellEnd"/>
      <w:r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assurent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eux-mêmes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le</w:t>
      </w:r>
      <w:proofErr w:type="spellEnd"/>
      <w:r w:rsidR="00C40370" w:rsidRPr="00115C66">
        <w:rPr>
          <w:rFonts w:cstheme="minorHAnsi"/>
        </w:rPr>
        <w:t xml:space="preserve"> transport aller-retour à </w:t>
      </w:r>
      <w:proofErr w:type="spellStart"/>
      <w:r w:rsidR="00C40370" w:rsidRPr="00115C66">
        <w:rPr>
          <w:rFonts w:cstheme="minorHAnsi"/>
        </w:rPr>
        <w:t>l'internat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le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lundi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matin</w:t>
      </w:r>
      <w:proofErr w:type="spellEnd"/>
      <w:r w:rsidR="00C40370" w:rsidRPr="00115C66">
        <w:rPr>
          <w:rFonts w:cstheme="minorHAnsi"/>
        </w:rPr>
        <w:t xml:space="preserve"> et </w:t>
      </w:r>
      <w:proofErr w:type="spellStart"/>
      <w:r w:rsidR="00C40370" w:rsidRPr="00115C66">
        <w:rPr>
          <w:rFonts w:cstheme="minorHAnsi"/>
        </w:rPr>
        <w:t>le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vendredi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après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l'école</w:t>
      </w:r>
      <w:proofErr w:type="spellEnd"/>
      <w:r w:rsidR="00C40370" w:rsidRPr="00115C66">
        <w:rPr>
          <w:rFonts w:cstheme="minorHAnsi"/>
        </w:rPr>
        <w:t>.</w:t>
      </w:r>
    </w:p>
    <w:p w14:paraId="0968327B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Les visites ne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pas </w:t>
      </w:r>
      <w:proofErr w:type="spellStart"/>
      <w:r w:rsidRPr="00115C66">
        <w:rPr>
          <w:rFonts w:cstheme="minorHAnsi"/>
        </w:rPr>
        <w:t>autorisées</w:t>
      </w:r>
      <w:proofErr w:type="spellEnd"/>
      <w:r w:rsidRPr="00115C66">
        <w:rPr>
          <w:rFonts w:cstheme="minorHAnsi"/>
        </w:rPr>
        <w:t xml:space="preserve"> pendant la </w:t>
      </w:r>
      <w:proofErr w:type="spellStart"/>
      <w:r w:rsidRPr="00115C66">
        <w:rPr>
          <w:rFonts w:cstheme="minorHAnsi"/>
        </w:rPr>
        <w:t>semaine</w:t>
      </w:r>
      <w:proofErr w:type="spellEnd"/>
      <w:r w:rsidRPr="00115C66">
        <w:rPr>
          <w:rFonts w:cstheme="minorHAnsi"/>
        </w:rPr>
        <w:t xml:space="preserve">, mais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pouvez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toujours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prendre</w:t>
      </w:r>
      <w:proofErr w:type="spellEnd"/>
      <w:r w:rsidRPr="00115C66">
        <w:rPr>
          <w:rFonts w:cstheme="minorHAnsi"/>
        </w:rPr>
        <w:t xml:space="preserve"> rendez-vous </w:t>
      </w:r>
      <w:proofErr w:type="spellStart"/>
      <w:r w:rsidRPr="00115C66">
        <w:rPr>
          <w:rFonts w:cstheme="minorHAnsi"/>
        </w:rPr>
        <w:t>avec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conseiller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d'orientation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directeur pour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entretien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personnel</w:t>
      </w:r>
      <w:proofErr w:type="spellEnd"/>
      <w:r w:rsidRPr="00115C66">
        <w:rPr>
          <w:rFonts w:cstheme="minorHAnsi"/>
        </w:rPr>
        <w:t xml:space="preserve"> si nécessaire.</w:t>
      </w:r>
    </w:p>
    <w:p w14:paraId="7D6545C9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Nous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demandons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aux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</w:t>
      </w:r>
      <w:r w:rsidR="001F3B52">
        <w:rPr>
          <w:rFonts w:cstheme="minorHAnsi"/>
        </w:rPr>
        <w:t xml:space="preserve">de </w:t>
      </w:r>
      <w:proofErr w:type="spellStart"/>
      <w:r w:rsidR="001F3B52">
        <w:rPr>
          <w:rFonts w:cstheme="minorHAnsi"/>
        </w:rPr>
        <w:t>venir</w:t>
      </w:r>
      <w:proofErr w:type="spellEnd"/>
      <w:r w:rsidR="001F3B52">
        <w:rPr>
          <w:rFonts w:cstheme="minorHAnsi"/>
        </w:rPr>
        <w:t xml:space="preserve"> </w:t>
      </w:r>
      <w:proofErr w:type="spellStart"/>
      <w:r w:rsidR="001F3B52">
        <w:rPr>
          <w:rFonts w:cstheme="minorHAnsi"/>
        </w:rPr>
        <w:t>chercher</w:t>
      </w:r>
      <w:proofErr w:type="spellEnd"/>
      <w:r w:rsidR="001F3B52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leurs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enfants</w:t>
      </w:r>
      <w:proofErr w:type="spellEnd"/>
      <w:r w:rsidRPr="00115C66">
        <w:rPr>
          <w:rFonts w:cstheme="minorHAnsi"/>
        </w:rPr>
        <w:t xml:space="preserve"> </w:t>
      </w:r>
      <w:r w:rsidR="001F3B52">
        <w:rPr>
          <w:rFonts w:cstheme="minorHAnsi"/>
        </w:rPr>
        <w:t xml:space="preserve">au plus </w:t>
      </w:r>
      <w:proofErr w:type="spellStart"/>
      <w:r w:rsidR="001F3B52">
        <w:rPr>
          <w:rFonts w:cstheme="minorHAnsi"/>
        </w:rPr>
        <w:t>tard</w:t>
      </w:r>
      <w:proofErr w:type="spellEnd"/>
      <w:r w:rsidR="001F3B52">
        <w:rPr>
          <w:rFonts w:cstheme="minorHAnsi"/>
        </w:rPr>
        <w:t xml:space="preserve"> à 17 </w:t>
      </w:r>
      <w:proofErr w:type="spellStart"/>
      <w:r w:rsidR="001F3B52">
        <w:rPr>
          <w:rFonts w:cstheme="minorHAnsi"/>
        </w:rPr>
        <w:t>heures</w:t>
      </w:r>
      <w:proofErr w:type="spellEnd"/>
      <w:r w:rsidR="001F3B52">
        <w:rPr>
          <w:rFonts w:cstheme="minorHAnsi"/>
        </w:rPr>
        <w:t xml:space="preserve"> </w:t>
      </w:r>
      <w:proofErr w:type="spellStart"/>
      <w:r w:rsidR="00DB3062">
        <w:rPr>
          <w:rFonts w:cstheme="minorHAnsi"/>
        </w:rPr>
        <w:t>le</w:t>
      </w:r>
      <w:proofErr w:type="spellEnd"/>
      <w:r w:rsidR="00DB3062">
        <w:rPr>
          <w:rFonts w:cstheme="minorHAnsi"/>
        </w:rPr>
        <w:t xml:space="preserve"> </w:t>
      </w:r>
      <w:proofErr w:type="spellStart"/>
      <w:r w:rsidR="00DB3062">
        <w:rPr>
          <w:rFonts w:cstheme="minorHAnsi"/>
        </w:rPr>
        <w:t>vendredi</w:t>
      </w:r>
      <w:proofErr w:type="spellEnd"/>
      <w:r w:rsidR="00DB3062">
        <w:rPr>
          <w:rFonts w:cstheme="minorHAnsi"/>
        </w:rPr>
        <w:t xml:space="preserve"> </w:t>
      </w:r>
      <w:proofErr w:type="spellStart"/>
      <w:r w:rsidR="00DB3062">
        <w:rPr>
          <w:rFonts w:cstheme="minorHAnsi"/>
        </w:rPr>
        <w:t>ou</w:t>
      </w:r>
      <w:proofErr w:type="spellEnd"/>
      <w:r w:rsidR="00DB3062">
        <w:rPr>
          <w:rFonts w:cstheme="minorHAnsi"/>
        </w:rPr>
        <w:t xml:space="preserve"> </w:t>
      </w:r>
      <w:proofErr w:type="spellStart"/>
      <w:r w:rsidR="00DB3062">
        <w:rPr>
          <w:rFonts w:cstheme="minorHAnsi"/>
        </w:rPr>
        <w:t>le</w:t>
      </w:r>
      <w:proofErr w:type="spellEnd"/>
      <w:r w:rsidR="00DB3062">
        <w:rPr>
          <w:rFonts w:cstheme="minorHAnsi"/>
        </w:rPr>
        <w:t xml:space="preserve"> dernier jour de la </w:t>
      </w:r>
      <w:proofErr w:type="spellStart"/>
      <w:r w:rsidR="00DB3062">
        <w:rPr>
          <w:rFonts w:cstheme="minorHAnsi"/>
        </w:rPr>
        <w:t>semaine</w:t>
      </w:r>
      <w:proofErr w:type="spellEnd"/>
      <w:r w:rsidR="00DB3062">
        <w:rPr>
          <w:rFonts w:cstheme="minorHAnsi"/>
        </w:rPr>
        <w:t xml:space="preserve"> </w:t>
      </w:r>
      <w:proofErr w:type="spellStart"/>
      <w:r w:rsidR="00DB3062">
        <w:rPr>
          <w:rFonts w:cstheme="minorHAnsi"/>
        </w:rPr>
        <w:t>scolaire</w:t>
      </w:r>
      <w:proofErr w:type="spellEnd"/>
      <w:r w:rsidRPr="00115C66">
        <w:rPr>
          <w:rFonts w:cstheme="minorHAnsi"/>
        </w:rPr>
        <w:t xml:space="preserve">. </w:t>
      </w:r>
      <w:r w:rsidR="00E24FDD">
        <w:rPr>
          <w:rFonts w:cstheme="minorHAnsi"/>
        </w:rPr>
        <w:t xml:space="preserve">Les </w:t>
      </w:r>
      <w:proofErr w:type="spellStart"/>
      <w:r w:rsidR="00E24FDD">
        <w:rPr>
          <w:rFonts w:cstheme="minorHAnsi"/>
        </w:rPr>
        <w:t>internes</w:t>
      </w:r>
      <w:proofErr w:type="spellEnd"/>
      <w:r w:rsidR="00E24FDD">
        <w:rPr>
          <w:rFonts w:cstheme="minorHAnsi"/>
        </w:rPr>
        <w:t xml:space="preserve"> se </w:t>
      </w:r>
      <w:proofErr w:type="spellStart"/>
      <w:r w:rsidR="00E24FDD">
        <w:rPr>
          <w:rFonts w:cstheme="minorHAnsi"/>
        </w:rPr>
        <w:t>rendront</w:t>
      </w:r>
      <w:proofErr w:type="spellEnd"/>
      <w:r w:rsidR="00E24FDD">
        <w:rPr>
          <w:rFonts w:cstheme="minorHAnsi"/>
        </w:rPr>
        <w:t xml:space="preserve"> à </w:t>
      </w:r>
      <w:proofErr w:type="spellStart"/>
      <w:r w:rsidR="00E24FDD">
        <w:rPr>
          <w:rFonts w:cstheme="minorHAnsi"/>
        </w:rPr>
        <w:t>l'internat</w:t>
      </w:r>
      <w:proofErr w:type="spellEnd"/>
      <w:r w:rsidR="00E24FDD">
        <w:rPr>
          <w:rFonts w:cstheme="minorHAnsi"/>
        </w:rPr>
        <w:t xml:space="preserve"> </w:t>
      </w:r>
      <w:proofErr w:type="spellStart"/>
      <w:r w:rsidR="00E24FDD">
        <w:rPr>
          <w:rFonts w:cstheme="minorHAnsi"/>
        </w:rPr>
        <w:t>immédiatement</w:t>
      </w:r>
      <w:proofErr w:type="spellEnd"/>
      <w:r w:rsidR="00E24FDD">
        <w:rPr>
          <w:rFonts w:cstheme="minorHAnsi"/>
        </w:rPr>
        <w:t xml:space="preserve"> </w:t>
      </w:r>
      <w:proofErr w:type="spellStart"/>
      <w:r w:rsidR="00E24FDD">
        <w:rPr>
          <w:rFonts w:cstheme="minorHAnsi"/>
        </w:rPr>
        <w:t>après</w:t>
      </w:r>
      <w:proofErr w:type="spellEnd"/>
      <w:r w:rsidR="00E24FDD">
        <w:rPr>
          <w:rFonts w:cstheme="minorHAnsi"/>
        </w:rPr>
        <w:t xml:space="preserve"> les cours pour </w:t>
      </w:r>
      <w:proofErr w:type="spellStart"/>
      <w:r w:rsidR="00E24FDD">
        <w:rPr>
          <w:rFonts w:cstheme="minorHAnsi"/>
        </w:rPr>
        <w:t>récupérer</w:t>
      </w:r>
      <w:proofErr w:type="spellEnd"/>
      <w:r w:rsidR="00E24FDD">
        <w:rPr>
          <w:rFonts w:cstheme="minorHAnsi"/>
        </w:rPr>
        <w:t xml:space="preserve"> </w:t>
      </w:r>
      <w:proofErr w:type="spellStart"/>
      <w:r w:rsidR="00E24FDD">
        <w:rPr>
          <w:rFonts w:cstheme="minorHAnsi"/>
        </w:rPr>
        <w:t>leurs</w:t>
      </w:r>
      <w:proofErr w:type="spellEnd"/>
      <w:r w:rsidR="00E24FDD">
        <w:rPr>
          <w:rFonts w:cstheme="minorHAnsi"/>
        </w:rPr>
        <w:t xml:space="preserve"> bagages. </w:t>
      </w:r>
      <w:proofErr w:type="spellStart"/>
      <w:r w:rsidR="00125526">
        <w:rPr>
          <w:rFonts w:cstheme="minorHAnsi"/>
        </w:rPr>
        <w:t>Ils</w:t>
      </w:r>
      <w:proofErr w:type="spellEnd"/>
      <w:r w:rsidR="00125526">
        <w:rPr>
          <w:rFonts w:cstheme="minorHAnsi"/>
        </w:rPr>
        <w:t xml:space="preserve"> ne </w:t>
      </w:r>
      <w:proofErr w:type="spellStart"/>
      <w:r w:rsidR="00125526">
        <w:rPr>
          <w:rFonts w:cstheme="minorHAnsi"/>
        </w:rPr>
        <w:t>sont</w:t>
      </w:r>
      <w:proofErr w:type="spellEnd"/>
      <w:r w:rsidR="00125526">
        <w:rPr>
          <w:rFonts w:cstheme="minorHAnsi"/>
        </w:rPr>
        <w:t xml:space="preserve"> pas </w:t>
      </w:r>
      <w:proofErr w:type="spellStart"/>
      <w:r w:rsidR="00125526">
        <w:rPr>
          <w:rFonts w:cstheme="minorHAnsi"/>
        </w:rPr>
        <w:t>autorisés</w:t>
      </w:r>
      <w:proofErr w:type="spellEnd"/>
      <w:r w:rsidR="00125526">
        <w:rPr>
          <w:rFonts w:cstheme="minorHAnsi"/>
        </w:rPr>
        <w:t xml:space="preserve"> à </w:t>
      </w:r>
      <w:proofErr w:type="spellStart"/>
      <w:r w:rsidR="00125526">
        <w:rPr>
          <w:rFonts w:cstheme="minorHAnsi"/>
        </w:rPr>
        <w:t>quitter</w:t>
      </w:r>
      <w:proofErr w:type="spellEnd"/>
      <w:r w:rsidR="00125526">
        <w:rPr>
          <w:rFonts w:cstheme="minorHAnsi"/>
        </w:rPr>
        <w:t xml:space="preserve"> </w:t>
      </w:r>
      <w:proofErr w:type="spellStart"/>
      <w:r w:rsidR="00125526">
        <w:rPr>
          <w:rFonts w:cstheme="minorHAnsi"/>
        </w:rPr>
        <w:t>l'internat</w:t>
      </w:r>
      <w:proofErr w:type="spellEnd"/>
      <w:r w:rsidR="00125526">
        <w:rPr>
          <w:rFonts w:cstheme="minorHAnsi"/>
        </w:rPr>
        <w:t xml:space="preserve"> pendant </w:t>
      </w:r>
      <w:proofErr w:type="spellStart"/>
      <w:r w:rsidR="00125526">
        <w:rPr>
          <w:rFonts w:cstheme="minorHAnsi"/>
        </w:rPr>
        <w:t>cette</w:t>
      </w:r>
      <w:proofErr w:type="spellEnd"/>
      <w:r w:rsidR="00125526">
        <w:rPr>
          <w:rFonts w:cstheme="minorHAnsi"/>
        </w:rPr>
        <w:t xml:space="preserve"> attente. </w:t>
      </w:r>
      <w:r w:rsidR="00803623">
        <w:rPr>
          <w:rFonts w:cstheme="minorHAnsi"/>
        </w:rPr>
        <w:t xml:space="preserve">Les </w:t>
      </w:r>
      <w:proofErr w:type="spellStart"/>
      <w:r w:rsidR="00803623">
        <w:rPr>
          <w:rFonts w:cstheme="minorHAnsi"/>
        </w:rPr>
        <w:t>internes</w:t>
      </w:r>
      <w:proofErr w:type="spellEnd"/>
      <w:r w:rsidR="00803623">
        <w:rPr>
          <w:rFonts w:cstheme="minorHAnsi"/>
        </w:rPr>
        <w:t xml:space="preserve"> </w:t>
      </w:r>
      <w:proofErr w:type="spellStart"/>
      <w:r w:rsidR="00770178">
        <w:rPr>
          <w:rFonts w:cstheme="minorHAnsi"/>
        </w:rPr>
        <w:t>doivent</w:t>
      </w:r>
      <w:proofErr w:type="spellEnd"/>
      <w:r w:rsidR="00770178">
        <w:rPr>
          <w:rFonts w:cstheme="minorHAnsi"/>
        </w:rPr>
        <w:t xml:space="preserve"> </w:t>
      </w:r>
      <w:proofErr w:type="spellStart"/>
      <w:r w:rsidR="00770178">
        <w:rPr>
          <w:rFonts w:cstheme="minorHAnsi"/>
        </w:rPr>
        <w:t>attendre</w:t>
      </w:r>
      <w:proofErr w:type="spellEnd"/>
      <w:r w:rsidR="00770178">
        <w:rPr>
          <w:rFonts w:cstheme="minorHAnsi"/>
        </w:rPr>
        <w:t xml:space="preserve"> en bas dans </w:t>
      </w:r>
      <w:proofErr w:type="spellStart"/>
      <w:r w:rsidR="00770178">
        <w:rPr>
          <w:rFonts w:cstheme="minorHAnsi"/>
        </w:rPr>
        <w:t>le</w:t>
      </w:r>
      <w:proofErr w:type="spellEnd"/>
      <w:r w:rsidR="00770178">
        <w:rPr>
          <w:rFonts w:cstheme="minorHAnsi"/>
        </w:rPr>
        <w:t xml:space="preserve"> couloir </w:t>
      </w:r>
      <w:proofErr w:type="spellStart"/>
      <w:r w:rsidR="00AB2A4C">
        <w:rPr>
          <w:rFonts w:cstheme="minorHAnsi"/>
        </w:rPr>
        <w:t>ou</w:t>
      </w:r>
      <w:proofErr w:type="spellEnd"/>
      <w:r w:rsidR="00AB2A4C">
        <w:rPr>
          <w:rFonts w:cstheme="minorHAnsi"/>
        </w:rPr>
        <w:t xml:space="preserve"> à </w:t>
      </w:r>
      <w:proofErr w:type="spellStart"/>
      <w:r w:rsidR="00AB2A4C">
        <w:rPr>
          <w:rFonts w:cstheme="minorHAnsi"/>
        </w:rPr>
        <w:t>l'extérieur</w:t>
      </w:r>
      <w:proofErr w:type="spellEnd"/>
      <w:r w:rsidR="00AB2A4C">
        <w:rPr>
          <w:rFonts w:cstheme="minorHAnsi"/>
        </w:rPr>
        <w:t xml:space="preserve"> </w:t>
      </w:r>
      <w:r w:rsidR="00770178">
        <w:rPr>
          <w:rFonts w:cstheme="minorHAnsi"/>
        </w:rPr>
        <w:t xml:space="preserve">à </w:t>
      </w:r>
      <w:proofErr w:type="spellStart"/>
      <w:r w:rsidR="00770178">
        <w:rPr>
          <w:rFonts w:cstheme="minorHAnsi"/>
        </w:rPr>
        <w:t>partir</w:t>
      </w:r>
      <w:proofErr w:type="spellEnd"/>
      <w:r w:rsidR="00770178">
        <w:rPr>
          <w:rFonts w:cstheme="minorHAnsi"/>
        </w:rPr>
        <w:t xml:space="preserve"> de 16h30. </w:t>
      </w:r>
      <w:proofErr w:type="spellStart"/>
      <w:r w:rsidR="00770178">
        <w:rPr>
          <w:rFonts w:cstheme="minorHAnsi"/>
        </w:rPr>
        <w:t>L'internat</w:t>
      </w:r>
      <w:proofErr w:type="spellEnd"/>
      <w:r w:rsidR="00770178">
        <w:rPr>
          <w:rFonts w:cstheme="minorHAnsi"/>
        </w:rPr>
        <w:t xml:space="preserve"> </w:t>
      </w:r>
      <w:r w:rsidR="00EA3729">
        <w:rPr>
          <w:rFonts w:cstheme="minorHAnsi"/>
        </w:rPr>
        <w:t xml:space="preserve">ferme à </w:t>
      </w:r>
      <w:r w:rsidR="00125526">
        <w:rPr>
          <w:rFonts w:cstheme="minorHAnsi"/>
        </w:rPr>
        <w:t xml:space="preserve">17 </w:t>
      </w:r>
      <w:proofErr w:type="spellStart"/>
      <w:r w:rsidR="00125526">
        <w:rPr>
          <w:rFonts w:cstheme="minorHAnsi"/>
        </w:rPr>
        <w:t>heures</w:t>
      </w:r>
      <w:proofErr w:type="spellEnd"/>
      <w:r w:rsidR="00125526">
        <w:rPr>
          <w:rFonts w:cstheme="minorHAnsi"/>
        </w:rPr>
        <w:t xml:space="preserve">. </w:t>
      </w:r>
      <w:proofErr w:type="spellStart"/>
      <w:r w:rsidR="00125526">
        <w:rPr>
          <w:rFonts w:cstheme="minorHAnsi"/>
        </w:rPr>
        <w:t>L'</w:t>
      </w:r>
      <w:r w:rsidR="00EA3729">
        <w:rPr>
          <w:rFonts w:cstheme="minorHAnsi"/>
        </w:rPr>
        <w:t>accueil</w:t>
      </w:r>
      <w:proofErr w:type="spellEnd"/>
      <w:r w:rsidR="00EA3729">
        <w:rPr>
          <w:rFonts w:cstheme="minorHAnsi"/>
        </w:rPr>
        <w:t xml:space="preserve"> </w:t>
      </w:r>
      <w:proofErr w:type="spellStart"/>
      <w:r w:rsidR="00BF794D">
        <w:rPr>
          <w:rFonts w:cstheme="minorHAnsi"/>
        </w:rPr>
        <w:t>après</w:t>
      </w:r>
      <w:proofErr w:type="spellEnd"/>
      <w:r w:rsidR="00BF794D">
        <w:rPr>
          <w:rFonts w:cstheme="minorHAnsi"/>
        </w:rPr>
        <w:t xml:space="preserve"> </w:t>
      </w:r>
      <w:proofErr w:type="spellStart"/>
      <w:r w:rsidR="00BF794D">
        <w:rPr>
          <w:rFonts w:cstheme="minorHAnsi"/>
        </w:rPr>
        <w:t>cette</w:t>
      </w:r>
      <w:proofErr w:type="spellEnd"/>
      <w:r w:rsidR="00BF794D">
        <w:rPr>
          <w:rFonts w:cstheme="minorHAnsi"/>
        </w:rPr>
        <w:t xml:space="preserve"> </w:t>
      </w:r>
      <w:proofErr w:type="spellStart"/>
      <w:r w:rsidR="00BF794D">
        <w:rPr>
          <w:rFonts w:cstheme="minorHAnsi"/>
        </w:rPr>
        <w:t>heure</w:t>
      </w:r>
      <w:proofErr w:type="spellEnd"/>
      <w:r w:rsidR="00BF794D">
        <w:rPr>
          <w:rFonts w:cstheme="minorHAnsi"/>
        </w:rPr>
        <w:t xml:space="preserve"> </w:t>
      </w:r>
      <w:proofErr w:type="spellStart"/>
      <w:r w:rsidR="00BF794D">
        <w:rPr>
          <w:rFonts w:cstheme="minorHAnsi"/>
        </w:rPr>
        <w:t>n'est</w:t>
      </w:r>
      <w:proofErr w:type="spellEnd"/>
      <w:r w:rsidR="00BF794D">
        <w:rPr>
          <w:rFonts w:cstheme="minorHAnsi"/>
        </w:rPr>
        <w:t xml:space="preserve"> pas </w:t>
      </w:r>
      <w:proofErr w:type="spellStart"/>
      <w:r w:rsidR="00BF794D">
        <w:rPr>
          <w:rFonts w:cstheme="minorHAnsi"/>
        </w:rPr>
        <w:t>possible</w:t>
      </w:r>
      <w:proofErr w:type="spellEnd"/>
      <w:r w:rsidR="00BF794D">
        <w:rPr>
          <w:rFonts w:cstheme="minorHAnsi"/>
        </w:rPr>
        <w:t xml:space="preserve">. </w:t>
      </w:r>
    </w:p>
    <w:p w14:paraId="31333D8F" w14:textId="7369C583" w:rsidR="00FB3FDE" w:rsidRDefault="00C40370">
      <w:pPr>
        <w:pStyle w:val="Kop3"/>
        <w:jc w:val="both"/>
        <w:rPr>
          <w:rFonts w:asciiTheme="minorHAnsi" w:hAnsiTheme="minorHAnsi" w:cstheme="minorHAnsi"/>
        </w:rPr>
      </w:pPr>
      <w:bookmarkStart w:id="23" w:name="_Toc164263578"/>
      <w:r w:rsidRPr="00115C66">
        <w:rPr>
          <w:rFonts w:asciiTheme="minorHAnsi" w:hAnsiTheme="minorHAnsi" w:cstheme="minorHAnsi"/>
        </w:rPr>
        <w:t xml:space="preserve">3.4 </w:t>
      </w:r>
      <w:proofErr w:type="spellStart"/>
      <w:r w:rsidR="00737B5E" w:rsidRPr="00737B5E">
        <w:rPr>
          <w:rFonts w:asciiTheme="minorHAnsi" w:hAnsiTheme="minorHAnsi" w:cstheme="minorHAnsi"/>
        </w:rPr>
        <w:t>Déplacements</w:t>
      </w:r>
      <w:proofErr w:type="spellEnd"/>
      <w:r w:rsidR="00737B5E" w:rsidRPr="00737B5E">
        <w:rPr>
          <w:rFonts w:asciiTheme="minorHAnsi" w:hAnsiTheme="minorHAnsi" w:cstheme="minorHAnsi"/>
        </w:rPr>
        <w:t xml:space="preserve"> vers et </w:t>
      </w:r>
      <w:proofErr w:type="spellStart"/>
      <w:r w:rsidR="00737B5E" w:rsidRPr="00737B5E">
        <w:rPr>
          <w:rFonts w:asciiTheme="minorHAnsi" w:hAnsiTheme="minorHAnsi" w:cstheme="minorHAnsi"/>
        </w:rPr>
        <w:t>depuis</w:t>
      </w:r>
      <w:proofErr w:type="spellEnd"/>
      <w:r w:rsidR="00737B5E" w:rsidRPr="00737B5E">
        <w:rPr>
          <w:rFonts w:asciiTheme="minorHAnsi" w:hAnsiTheme="minorHAnsi" w:cstheme="minorHAnsi"/>
        </w:rPr>
        <w:t xml:space="preserve"> </w:t>
      </w:r>
      <w:proofErr w:type="spellStart"/>
      <w:r w:rsidR="00737B5E" w:rsidRPr="00737B5E">
        <w:rPr>
          <w:rFonts w:asciiTheme="minorHAnsi" w:hAnsiTheme="minorHAnsi" w:cstheme="minorHAnsi"/>
        </w:rPr>
        <w:t>l'école</w:t>
      </w:r>
      <w:bookmarkEnd w:id="23"/>
      <w:proofErr w:type="spellEnd"/>
    </w:p>
    <w:p w14:paraId="15CD7570" w14:textId="42ED2D04" w:rsidR="00FB3FDE" w:rsidRDefault="00C40370">
      <w:pPr>
        <w:pStyle w:val="Kop4"/>
        <w:jc w:val="both"/>
        <w:rPr>
          <w:rFonts w:asciiTheme="minorHAnsi" w:hAnsiTheme="minorHAnsi" w:cstheme="minorHAnsi"/>
        </w:rPr>
      </w:pPr>
      <w:r w:rsidRPr="00115C66">
        <w:rPr>
          <w:rFonts w:asciiTheme="minorHAnsi" w:hAnsiTheme="minorHAnsi" w:cstheme="minorHAnsi"/>
        </w:rPr>
        <w:t>3.</w:t>
      </w:r>
      <w:r w:rsidR="00A4581A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</w:t>
      </w:r>
      <w:r w:rsidRPr="00115C66">
        <w:rPr>
          <w:rFonts w:asciiTheme="minorHAnsi" w:hAnsiTheme="minorHAnsi" w:cstheme="minorHAnsi"/>
        </w:rPr>
        <w:t xml:space="preserve">1 Les </w:t>
      </w:r>
      <w:proofErr w:type="spellStart"/>
      <w:r w:rsidR="00D66528">
        <w:rPr>
          <w:rFonts w:asciiTheme="minorHAnsi" w:hAnsiTheme="minorHAnsi" w:cstheme="minorHAnsi"/>
        </w:rPr>
        <w:t>élèves</w:t>
      </w:r>
      <w:proofErr w:type="spellEnd"/>
      <w:r w:rsidR="00D66528">
        <w:rPr>
          <w:rFonts w:asciiTheme="minorHAnsi" w:hAnsiTheme="minorHAnsi" w:cstheme="minorHAnsi"/>
        </w:rPr>
        <w:t xml:space="preserve"> </w:t>
      </w:r>
      <w:r w:rsidR="00D66528" w:rsidRPr="001C5C50">
        <w:rPr>
          <w:rFonts w:asciiTheme="minorHAnsi" w:hAnsiTheme="minorHAnsi" w:cstheme="minorHAnsi"/>
        </w:rPr>
        <w:t xml:space="preserve">de </w:t>
      </w:r>
      <w:r w:rsidR="001C5C50" w:rsidRPr="001C5C50">
        <w:rPr>
          <w:rFonts w:asciiTheme="minorHAnsi" w:hAnsiTheme="minorHAnsi" w:cstheme="minorHAnsi"/>
        </w:rPr>
        <w:t>VBS Nieuwland</w:t>
      </w:r>
    </w:p>
    <w:p w14:paraId="061EFF0A" w14:textId="77777777" w:rsidR="00FB3FDE" w:rsidRDefault="00C40370">
      <w:r w:rsidRPr="00BD154A">
        <w:t xml:space="preserve">Ces </w:t>
      </w:r>
      <w:proofErr w:type="spellStart"/>
      <w:r w:rsidRPr="00BD154A">
        <w:t>pensionnaires</w:t>
      </w:r>
      <w:proofErr w:type="spellEnd"/>
      <w:r w:rsidRPr="00BD154A">
        <w:t xml:space="preserve"> </w:t>
      </w:r>
      <w:proofErr w:type="spellStart"/>
      <w:r w:rsidRPr="00BD154A">
        <w:t>sont</w:t>
      </w:r>
      <w:proofErr w:type="spellEnd"/>
      <w:r w:rsidRPr="00BD154A">
        <w:t xml:space="preserve"> </w:t>
      </w:r>
      <w:proofErr w:type="spellStart"/>
      <w:r w:rsidRPr="00BD154A">
        <w:t>conduits</w:t>
      </w:r>
      <w:proofErr w:type="spellEnd"/>
      <w:r w:rsidRPr="00BD154A">
        <w:t xml:space="preserve"> à leur cour de </w:t>
      </w:r>
      <w:proofErr w:type="spellStart"/>
      <w:r w:rsidRPr="00BD154A">
        <w:t>récréation</w:t>
      </w:r>
      <w:proofErr w:type="spellEnd"/>
      <w:r w:rsidRPr="00BD154A">
        <w:t xml:space="preserve"> </w:t>
      </w:r>
      <w:proofErr w:type="spellStart"/>
      <w:r w:rsidRPr="00BD154A">
        <w:t>le</w:t>
      </w:r>
      <w:proofErr w:type="spellEnd"/>
      <w:r w:rsidRPr="00BD154A">
        <w:t xml:space="preserve"> </w:t>
      </w:r>
      <w:proofErr w:type="spellStart"/>
      <w:r w:rsidRPr="00BD154A">
        <w:t>matin</w:t>
      </w:r>
      <w:proofErr w:type="spellEnd"/>
      <w:r w:rsidRPr="00BD154A">
        <w:t xml:space="preserve"> (</w:t>
      </w:r>
      <w:proofErr w:type="spellStart"/>
      <w:r w:rsidRPr="00BD154A">
        <w:t>sauf</w:t>
      </w:r>
      <w:proofErr w:type="spellEnd"/>
      <w:r w:rsidRPr="00BD154A">
        <w:t xml:space="preserve"> </w:t>
      </w:r>
      <w:proofErr w:type="spellStart"/>
      <w:r w:rsidRPr="00BD154A">
        <w:t>le</w:t>
      </w:r>
      <w:proofErr w:type="spellEnd"/>
      <w:r w:rsidRPr="00BD154A">
        <w:t xml:space="preserve"> </w:t>
      </w:r>
      <w:proofErr w:type="spellStart"/>
      <w:r w:rsidRPr="00BD154A">
        <w:t>lundi</w:t>
      </w:r>
      <w:proofErr w:type="spellEnd"/>
      <w:r w:rsidRPr="00BD154A">
        <w:t xml:space="preserve">) par </w:t>
      </w:r>
      <w:proofErr w:type="spellStart"/>
      <w:r w:rsidRPr="00BD154A">
        <w:t>l'internat</w:t>
      </w:r>
      <w:proofErr w:type="spellEnd"/>
      <w:r w:rsidRPr="00BD154A">
        <w:t xml:space="preserve">. </w:t>
      </w:r>
      <w:proofErr w:type="spellStart"/>
      <w:r w:rsidRPr="00BD154A">
        <w:t>Après</w:t>
      </w:r>
      <w:proofErr w:type="spellEnd"/>
      <w:r w:rsidRPr="00BD154A">
        <w:t xml:space="preserve"> </w:t>
      </w:r>
      <w:proofErr w:type="spellStart"/>
      <w:r w:rsidRPr="00BD154A">
        <w:t>l'école</w:t>
      </w:r>
      <w:proofErr w:type="spellEnd"/>
      <w:r w:rsidRPr="00BD154A">
        <w:t xml:space="preserve"> (</w:t>
      </w:r>
      <w:proofErr w:type="spellStart"/>
      <w:r w:rsidRPr="00BD154A">
        <w:t>sauf</w:t>
      </w:r>
      <w:proofErr w:type="spellEnd"/>
      <w:r w:rsidRPr="00BD154A">
        <w:t xml:space="preserve"> </w:t>
      </w:r>
      <w:proofErr w:type="spellStart"/>
      <w:r w:rsidRPr="00BD154A">
        <w:t>le</w:t>
      </w:r>
      <w:proofErr w:type="spellEnd"/>
      <w:r w:rsidRPr="00BD154A">
        <w:t xml:space="preserve"> </w:t>
      </w:r>
      <w:proofErr w:type="spellStart"/>
      <w:r w:rsidRPr="00BD154A">
        <w:t>vendredi</w:t>
      </w:r>
      <w:proofErr w:type="spellEnd"/>
      <w:r w:rsidRPr="00BD154A">
        <w:t xml:space="preserve">), </w:t>
      </w:r>
      <w:proofErr w:type="spellStart"/>
      <w:r w:rsidRPr="00BD154A">
        <w:t>ils</w:t>
      </w:r>
      <w:proofErr w:type="spellEnd"/>
      <w:r w:rsidRPr="00BD154A">
        <w:t xml:space="preserve"> </w:t>
      </w:r>
      <w:proofErr w:type="spellStart"/>
      <w:r w:rsidRPr="00BD154A">
        <w:t>sont</w:t>
      </w:r>
      <w:proofErr w:type="spellEnd"/>
      <w:r w:rsidRPr="00BD154A">
        <w:t xml:space="preserve"> </w:t>
      </w:r>
      <w:proofErr w:type="spellStart"/>
      <w:r w:rsidRPr="00BD154A">
        <w:t>récupérés</w:t>
      </w:r>
      <w:proofErr w:type="spellEnd"/>
      <w:r w:rsidRPr="00BD154A">
        <w:t xml:space="preserve"> </w:t>
      </w:r>
      <w:proofErr w:type="spellStart"/>
      <w:r w:rsidRPr="00BD154A">
        <w:t>sur</w:t>
      </w:r>
      <w:proofErr w:type="spellEnd"/>
      <w:r w:rsidRPr="00BD154A">
        <w:t xml:space="preserve"> </w:t>
      </w:r>
      <w:proofErr w:type="spellStart"/>
      <w:r w:rsidRPr="00BD154A">
        <w:t>le</w:t>
      </w:r>
      <w:proofErr w:type="spellEnd"/>
      <w:r w:rsidRPr="00BD154A">
        <w:t xml:space="preserve"> </w:t>
      </w:r>
      <w:proofErr w:type="spellStart"/>
      <w:r w:rsidRPr="00BD154A">
        <w:t>terrain</w:t>
      </w:r>
      <w:proofErr w:type="spellEnd"/>
      <w:r w:rsidRPr="00BD154A">
        <w:t xml:space="preserve"> de jeu par </w:t>
      </w:r>
      <w:proofErr w:type="spellStart"/>
      <w:r w:rsidRPr="00BD154A">
        <w:t>l'internat</w:t>
      </w:r>
      <w:proofErr w:type="spellEnd"/>
      <w:r w:rsidRPr="00BD154A">
        <w:t xml:space="preserve">. Le </w:t>
      </w:r>
      <w:proofErr w:type="spellStart"/>
      <w:r w:rsidRPr="00BD154A">
        <w:t>lundi</w:t>
      </w:r>
      <w:proofErr w:type="spellEnd"/>
      <w:r w:rsidRPr="00BD154A">
        <w:t xml:space="preserve"> </w:t>
      </w:r>
      <w:proofErr w:type="spellStart"/>
      <w:r w:rsidRPr="00BD154A">
        <w:t>matin</w:t>
      </w:r>
      <w:proofErr w:type="spellEnd"/>
      <w:r w:rsidRPr="00BD154A">
        <w:t xml:space="preserve"> et </w:t>
      </w:r>
      <w:proofErr w:type="spellStart"/>
      <w:r w:rsidRPr="00BD154A">
        <w:t>le</w:t>
      </w:r>
      <w:proofErr w:type="spellEnd"/>
      <w:r w:rsidRPr="00BD154A">
        <w:t xml:space="preserve"> </w:t>
      </w:r>
      <w:proofErr w:type="spellStart"/>
      <w:r w:rsidRPr="00BD154A">
        <w:t>vendredi</w:t>
      </w:r>
      <w:proofErr w:type="spellEnd"/>
      <w:r w:rsidRPr="00BD154A">
        <w:t xml:space="preserve"> </w:t>
      </w:r>
      <w:proofErr w:type="spellStart"/>
      <w:r w:rsidRPr="00BD154A">
        <w:t>après</w:t>
      </w:r>
      <w:proofErr w:type="spellEnd"/>
      <w:r w:rsidRPr="00BD154A">
        <w:t xml:space="preserve"> </w:t>
      </w:r>
      <w:proofErr w:type="spellStart"/>
      <w:r w:rsidRPr="00BD154A">
        <w:t>l'école</w:t>
      </w:r>
      <w:proofErr w:type="spellEnd"/>
      <w:r w:rsidRPr="00BD154A">
        <w:t xml:space="preserve">, </w:t>
      </w:r>
      <w:proofErr w:type="spellStart"/>
      <w:r w:rsidRPr="00BD154A">
        <w:t>ils</w:t>
      </w:r>
      <w:proofErr w:type="spellEnd"/>
      <w:r w:rsidRPr="00BD154A">
        <w:t xml:space="preserve"> </w:t>
      </w:r>
      <w:proofErr w:type="spellStart"/>
      <w:r w:rsidRPr="00BD154A">
        <w:t>sont</w:t>
      </w:r>
      <w:proofErr w:type="spellEnd"/>
      <w:r w:rsidRPr="00BD154A">
        <w:t xml:space="preserve"> </w:t>
      </w:r>
      <w:proofErr w:type="spellStart"/>
      <w:r w:rsidRPr="00BD154A">
        <w:t>amenés</w:t>
      </w:r>
      <w:proofErr w:type="spellEnd"/>
      <w:r w:rsidRPr="00BD154A">
        <w:t xml:space="preserve"> </w:t>
      </w:r>
      <w:proofErr w:type="spellStart"/>
      <w:r w:rsidRPr="00BD154A">
        <w:t>ou</w:t>
      </w:r>
      <w:proofErr w:type="spellEnd"/>
      <w:r w:rsidRPr="00BD154A">
        <w:t xml:space="preserve"> </w:t>
      </w:r>
      <w:proofErr w:type="spellStart"/>
      <w:r w:rsidRPr="00BD154A">
        <w:t>récupérés</w:t>
      </w:r>
      <w:proofErr w:type="spellEnd"/>
      <w:r w:rsidRPr="00BD154A">
        <w:t xml:space="preserve"> à </w:t>
      </w:r>
      <w:proofErr w:type="spellStart"/>
      <w:r w:rsidRPr="00BD154A">
        <w:t>l'école</w:t>
      </w:r>
      <w:proofErr w:type="spellEnd"/>
      <w:r w:rsidRPr="00BD154A">
        <w:t xml:space="preserve"> par </w:t>
      </w:r>
      <w:proofErr w:type="spellStart"/>
      <w:r w:rsidRPr="00BD154A">
        <w:t>un</w:t>
      </w:r>
      <w:proofErr w:type="spellEnd"/>
      <w:r w:rsidRPr="00BD154A">
        <w:t xml:space="preserve"> </w:t>
      </w:r>
      <w:proofErr w:type="spellStart"/>
      <w:r w:rsidRPr="00BD154A">
        <w:t>parent</w:t>
      </w:r>
      <w:proofErr w:type="spellEnd"/>
      <w:r w:rsidRPr="00BD154A">
        <w:t>/</w:t>
      </w:r>
      <w:proofErr w:type="spellStart"/>
      <w:r w:rsidRPr="00BD154A">
        <w:t>tuteur</w:t>
      </w:r>
      <w:proofErr w:type="spellEnd"/>
      <w:r w:rsidRPr="00BD154A">
        <w:t>.</w:t>
      </w:r>
    </w:p>
    <w:p w14:paraId="6E2AE2B2" w14:textId="25E8DD28" w:rsidR="00FB3FDE" w:rsidRDefault="00C40370">
      <w:pPr>
        <w:pStyle w:val="Kop4"/>
        <w:jc w:val="both"/>
        <w:rPr>
          <w:rFonts w:asciiTheme="minorHAnsi" w:hAnsiTheme="minorHAnsi" w:cstheme="minorHAnsi"/>
        </w:rPr>
      </w:pPr>
      <w:r w:rsidRPr="00115C66">
        <w:rPr>
          <w:rFonts w:asciiTheme="minorHAnsi" w:hAnsiTheme="minorHAnsi" w:cstheme="minorHAnsi"/>
        </w:rPr>
        <w:t>3.</w:t>
      </w:r>
      <w:r w:rsidR="00A4581A">
        <w:rPr>
          <w:rFonts w:asciiTheme="minorHAnsi" w:hAnsiTheme="minorHAnsi" w:cstheme="minorHAnsi"/>
        </w:rPr>
        <w:t>4</w:t>
      </w:r>
      <w:r w:rsidRPr="00115C6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2 </w:t>
      </w:r>
      <w:proofErr w:type="spellStart"/>
      <w:r w:rsidR="00062864" w:rsidRPr="00062864">
        <w:rPr>
          <w:rFonts w:asciiTheme="minorHAnsi" w:hAnsiTheme="minorHAnsi" w:cstheme="minorHAnsi"/>
        </w:rPr>
        <w:t>Élèves</w:t>
      </w:r>
      <w:proofErr w:type="spellEnd"/>
      <w:r w:rsidR="00062864" w:rsidRPr="00062864">
        <w:rPr>
          <w:rFonts w:asciiTheme="minorHAnsi" w:hAnsiTheme="minorHAnsi" w:cstheme="minorHAnsi"/>
        </w:rPr>
        <w:t xml:space="preserve"> de </w:t>
      </w:r>
      <w:proofErr w:type="spellStart"/>
      <w:r w:rsidR="00960384">
        <w:rPr>
          <w:rFonts w:asciiTheme="minorHAnsi" w:hAnsiTheme="minorHAnsi" w:cstheme="minorHAnsi"/>
        </w:rPr>
        <w:t>l'enseignement</w:t>
      </w:r>
      <w:proofErr w:type="spellEnd"/>
      <w:r w:rsidR="00960384">
        <w:rPr>
          <w:rFonts w:asciiTheme="minorHAnsi" w:hAnsiTheme="minorHAnsi" w:cstheme="minorHAnsi"/>
        </w:rPr>
        <w:t xml:space="preserve"> secondaire </w:t>
      </w:r>
      <w:r w:rsidR="00062864" w:rsidRPr="00062864">
        <w:rPr>
          <w:rFonts w:asciiTheme="minorHAnsi" w:hAnsiTheme="minorHAnsi" w:cstheme="minorHAnsi"/>
        </w:rPr>
        <w:t>Borgloon</w:t>
      </w:r>
    </w:p>
    <w:p w14:paraId="7E47AC1D" w14:textId="4AF86EC0" w:rsidR="00FB3FDE" w:rsidRDefault="005478A5">
      <w:pPr>
        <w:rPr>
          <w:lang w:eastAsia="nl-BE"/>
        </w:rPr>
      </w:pPr>
      <w:r>
        <w:rPr>
          <w:lang w:eastAsia="nl-BE"/>
        </w:rPr>
        <w:t xml:space="preserve">Les </w:t>
      </w:r>
      <w:proofErr w:type="spellStart"/>
      <w:r>
        <w:rPr>
          <w:lang w:eastAsia="nl-BE"/>
        </w:rPr>
        <w:t>internes</w:t>
      </w:r>
      <w:proofErr w:type="spellEnd"/>
      <w:r w:rsidR="00C40370" w:rsidRPr="001B4E5E">
        <w:rPr>
          <w:lang w:eastAsia="nl-BE"/>
        </w:rPr>
        <w:t xml:space="preserve"> de </w:t>
      </w:r>
      <w:proofErr w:type="spellStart"/>
      <w:r w:rsidR="00C40370" w:rsidRPr="001B4E5E">
        <w:rPr>
          <w:lang w:eastAsia="nl-BE"/>
        </w:rPr>
        <w:t>l'école</w:t>
      </w:r>
      <w:proofErr w:type="spellEnd"/>
      <w:r w:rsidR="00C40370" w:rsidRPr="001B4E5E">
        <w:rPr>
          <w:lang w:eastAsia="nl-BE"/>
        </w:rPr>
        <w:t xml:space="preserve"> de VIIO Borgloon </w:t>
      </w:r>
      <w:proofErr w:type="spellStart"/>
      <w:r w:rsidR="00C40370" w:rsidRPr="001B4E5E">
        <w:rPr>
          <w:lang w:eastAsia="nl-BE"/>
        </w:rPr>
        <w:t>sont</w:t>
      </w:r>
      <w:proofErr w:type="spellEnd"/>
      <w:r w:rsidR="00C40370" w:rsidRPr="001B4E5E">
        <w:rPr>
          <w:lang w:eastAsia="nl-BE"/>
        </w:rPr>
        <w:t xml:space="preserve"> </w:t>
      </w:r>
      <w:proofErr w:type="spellStart"/>
      <w:r w:rsidR="00C40370" w:rsidRPr="001B4E5E">
        <w:rPr>
          <w:lang w:eastAsia="nl-BE"/>
        </w:rPr>
        <w:t>amenés</w:t>
      </w:r>
      <w:proofErr w:type="spellEnd"/>
      <w:r w:rsidR="00C40370" w:rsidRPr="001B4E5E">
        <w:rPr>
          <w:lang w:eastAsia="nl-BE"/>
        </w:rPr>
        <w:t xml:space="preserve"> à </w:t>
      </w:r>
      <w:proofErr w:type="spellStart"/>
      <w:r w:rsidR="00C40370" w:rsidRPr="001B4E5E">
        <w:rPr>
          <w:lang w:eastAsia="nl-BE"/>
        </w:rPr>
        <w:t>l'école</w:t>
      </w:r>
      <w:proofErr w:type="spellEnd"/>
      <w:r w:rsidR="00C40370" w:rsidRPr="001B4E5E">
        <w:rPr>
          <w:lang w:eastAsia="nl-BE"/>
        </w:rPr>
        <w:t xml:space="preserve"> </w:t>
      </w:r>
      <w:proofErr w:type="spellStart"/>
      <w:r w:rsidR="00C40370" w:rsidRPr="001B4E5E">
        <w:rPr>
          <w:lang w:eastAsia="nl-BE"/>
        </w:rPr>
        <w:t>le</w:t>
      </w:r>
      <w:proofErr w:type="spellEnd"/>
      <w:r w:rsidR="00C40370" w:rsidRPr="001B4E5E">
        <w:rPr>
          <w:lang w:eastAsia="nl-BE"/>
        </w:rPr>
        <w:t xml:space="preserve"> </w:t>
      </w:r>
      <w:proofErr w:type="spellStart"/>
      <w:r w:rsidR="00C40370" w:rsidRPr="001B4E5E">
        <w:rPr>
          <w:lang w:eastAsia="nl-BE"/>
        </w:rPr>
        <w:t>matin</w:t>
      </w:r>
      <w:proofErr w:type="spellEnd"/>
      <w:r w:rsidR="00C40370" w:rsidRPr="001B4E5E">
        <w:rPr>
          <w:lang w:eastAsia="nl-BE"/>
        </w:rPr>
        <w:t xml:space="preserve"> (</w:t>
      </w:r>
      <w:proofErr w:type="spellStart"/>
      <w:r w:rsidR="00C40370" w:rsidRPr="001B4E5E">
        <w:rPr>
          <w:lang w:eastAsia="nl-BE"/>
        </w:rPr>
        <w:t>sauf</w:t>
      </w:r>
      <w:proofErr w:type="spellEnd"/>
      <w:r w:rsidR="00C40370" w:rsidRPr="001B4E5E">
        <w:rPr>
          <w:lang w:eastAsia="nl-BE"/>
        </w:rPr>
        <w:t xml:space="preserve"> </w:t>
      </w:r>
      <w:proofErr w:type="spellStart"/>
      <w:r w:rsidR="00C40370" w:rsidRPr="001B4E5E">
        <w:rPr>
          <w:lang w:eastAsia="nl-BE"/>
        </w:rPr>
        <w:t>le</w:t>
      </w:r>
      <w:proofErr w:type="spellEnd"/>
      <w:r w:rsidR="00C40370" w:rsidRPr="001B4E5E">
        <w:rPr>
          <w:lang w:eastAsia="nl-BE"/>
        </w:rPr>
        <w:t xml:space="preserve"> </w:t>
      </w:r>
      <w:proofErr w:type="spellStart"/>
      <w:r w:rsidR="00C40370" w:rsidRPr="001B4E5E">
        <w:rPr>
          <w:lang w:eastAsia="nl-BE"/>
        </w:rPr>
        <w:t>lundi</w:t>
      </w:r>
      <w:proofErr w:type="spellEnd"/>
      <w:r w:rsidR="00C40370" w:rsidRPr="001B4E5E">
        <w:rPr>
          <w:lang w:eastAsia="nl-BE"/>
        </w:rPr>
        <w:t xml:space="preserve">) et </w:t>
      </w:r>
      <w:proofErr w:type="spellStart"/>
      <w:r w:rsidR="00C40370" w:rsidRPr="001B4E5E">
        <w:rPr>
          <w:lang w:eastAsia="nl-BE"/>
        </w:rPr>
        <w:t>après</w:t>
      </w:r>
      <w:proofErr w:type="spellEnd"/>
      <w:r w:rsidR="00C40370" w:rsidRPr="001B4E5E">
        <w:rPr>
          <w:lang w:eastAsia="nl-BE"/>
        </w:rPr>
        <w:t xml:space="preserve"> </w:t>
      </w:r>
      <w:proofErr w:type="spellStart"/>
      <w:r w:rsidR="00C40370" w:rsidRPr="001B4E5E">
        <w:rPr>
          <w:lang w:eastAsia="nl-BE"/>
        </w:rPr>
        <w:t>l'école</w:t>
      </w:r>
      <w:proofErr w:type="spellEnd"/>
      <w:r w:rsidR="00C40370" w:rsidRPr="001B4E5E">
        <w:rPr>
          <w:lang w:eastAsia="nl-BE"/>
        </w:rPr>
        <w:t xml:space="preserve"> (</w:t>
      </w:r>
      <w:proofErr w:type="spellStart"/>
      <w:r w:rsidR="00C40370" w:rsidRPr="001B4E5E">
        <w:rPr>
          <w:lang w:eastAsia="nl-BE"/>
        </w:rPr>
        <w:t>sauf</w:t>
      </w:r>
      <w:proofErr w:type="spellEnd"/>
      <w:r w:rsidR="00C40370" w:rsidRPr="001B4E5E">
        <w:rPr>
          <w:lang w:eastAsia="nl-BE"/>
        </w:rPr>
        <w:t xml:space="preserve"> </w:t>
      </w:r>
      <w:proofErr w:type="spellStart"/>
      <w:r w:rsidR="00C40370" w:rsidRPr="001B4E5E">
        <w:rPr>
          <w:lang w:eastAsia="nl-BE"/>
        </w:rPr>
        <w:t>le</w:t>
      </w:r>
      <w:proofErr w:type="spellEnd"/>
      <w:r w:rsidR="00C40370" w:rsidRPr="001B4E5E">
        <w:rPr>
          <w:lang w:eastAsia="nl-BE"/>
        </w:rPr>
        <w:t xml:space="preserve"> </w:t>
      </w:r>
      <w:proofErr w:type="spellStart"/>
      <w:r w:rsidR="00C40370" w:rsidRPr="001B4E5E">
        <w:rPr>
          <w:lang w:eastAsia="nl-BE"/>
        </w:rPr>
        <w:t>vendredi</w:t>
      </w:r>
      <w:proofErr w:type="spellEnd"/>
      <w:r w:rsidR="00C40370" w:rsidRPr="001B4E5E">
        <w:rPr>
          <w:lang w:eastAsia="nl-BE"/>
        </w:rPr>
        <w:t xml:space="preserve">) </w:t>
      </w:r>
      <w:proofErr w:type="spellStart"/>
      <w:r w:rsidR="00C40370" w:rsidRPr="001B4E5E">
        <w:rPr>
          <w:lang w:eastAsia="nl-BE"/>
        </w:rPr>
        <w:t>ou</w:t>
      </w:r>
      <w:proofErr w:type="spellEnd"/>
      <w:r w:rsidR="00C40370" w:rsidRPr="001B4E5E">
        <w:rPr>
          <w:lang w:eastAsia="nl-BE"/>
        </w:rPr>
        <w:t xml:space="preserve"> </w:t>
      </w:r>
      <w:proofErr w:type="spellStart"/>
      <w:r w:rsidR="00C40370" w:rsidRPr="001B4E5E">
        <w:rPr>
          <w:lang w:eastAsia="nl-BE"/>
        </w:rPr>
        <w:t>récupérés</w:t>
      </w:r>
      <w:proofErr w:type="spellEnd"/>
      <w:r w:rsidR="00C40370" w:rsidRPr="001B4E5E">
        <w:rPr>
          <w:lang w:eastAsia="nl-BE"/>
        </w:rPr>
        <w:t xml:space="preserve"> à </w:t>
      </w:r>
      <w:proofErr w:type="spellStart"/>
      <w:r w:rsidR="00C40370" w:rsidRPr="001B4E5E">
        <w:rPr>
          <w:lang w:eastAsia="nl-BE"/>
        </w:rPr>
        <w:t>l'école</w:t>
      </w:r>
      <w:proofErr w:type="spellEnd"/>
      <w:r w:rsidR="00C40370" w:rsidRPr="001B4E5E">
        <w:rPr>
          <w:lang w:eastAsia="nl-BE"/>
        </w:rPr>
        <w:t xml:space="preserve"> par </w:t>
      </w:r>
      <w:proofErr w:type="spellStart"/>
      <w:r w:rsidR="00C40370" w:rsidRPr="001B4E5E">
        <w:rPr>
          <w:lang w:eastAsia="nl-BE"/>
        </w:rPr>
        <w:t>un</w:t>
      </w:r>
      <w:proofErr w:type="spellEnd"/>
      <w:r w:rsidR="00C40370" w:rsidRPr="001B4E5E">
        <w:rPr>
          <w:lang w:eastAsia="nl-BE"/>
        </w:rPr>
        <w:t xml:space="preserve"> </w:t>
      </w:r>
      <w:proofErr w:type="spellStart"/>
      <w:r w:rsidR="00C40370" w:rsidRPr="001B4E5E">
        <w:rPr>
          <w:lang w:eastAsia="nl-BE"/>
        </w:rPr>
        <w:t>éducateur</w:t>
      </w:r>
      <w:proofErr w:type="spellEnd"/>
      <w:r w:rsidR="00C40370" w:rsidRPr="001B4E5E">
        <w:rPr>
          <w:lang w:eastAsia="nl-BE"/>
        </w:rPr>
        <w:t xml:space="preserve">. Le </w:t>
      </w:r>
      <w:proofErr w:type="spellStart"/>
      <w:r w:rsidR="00C40370" w:rsidRPr="001B4E5E">
        <w:rPr>
          <w:lang w:eastAsia="nl-BE"/>
        </w:rPr>
        <w:t>lundi</w:t>
      </w:r>
      <w:proofErr w:type="spellEnd"/>
      <w:r w:rsidR="00C40370" w:rsidRPr="001B4E5E">
        <w:rPr>
          <w:lang w:eastAsia="nl-BE"/>
        </w:rPr>
        <w:t xml:space="preserve"> </w:t>
      </w:r>
      <w:proofErr w:type="spellStart"/>
      <w:r w:rsidR="00C40370" w:rsidRPr="001B4E5E">
        <w:rPr>
          <w:lang w:eastAsia="nl-BE"/>
        </w:rPr>
        <w:t>matin</w:t>
      </w:r>
      <w:proofErr w:type="spellEnd"/>
      <w:r w:rsidR="00C40370" w:rsidRPr="001B4E5E">
        <w:rPr>
          <w:lang w:eastAsia="nl-BE"/>
        </w:rPr>
        <w:t xml:space="preserve"> et </w:t>
      </w:r>
      <w:proofErr w:type="spellStart"/>
      <w:r w:rsidR="00C40370" w:rsidRPr="001B4E5E">
        <w:rPr>
          <w:lang w:eastAsia="nl-BE"/>
        </w:rPr>
        <w:t>le</w:t>
      </w:r>
      <w:proofErr w:type="spellEnd"/>
      <w:r w:rsidR="00C40370" w:rsidRPr="001B4E5E">
        <w:rPr>
          <w:lang w:eastAsia="nl-BE"/>
        </w:rPr>
        <w:t xml:space="preserve"> </w:t>
      </w:r>
      <w:proofErr w:type="spellStart"/>
      <w:r w:rsidR="00C40370" w:rsidRPr="001B4E5E">
        <w:rPr>
          <w:lang w:eastAsia="nl-BE"/>
        </w:rPr>
        <w:t>vendredi</w:t>
      </w:r>
      <w:proofErr w:type="spellEnd"/>
      <w:r w:rsidR="00C40370" w:rsidRPr="001B4E5E">
        <w:rPr>
          <w:lang w:eastAsia="nl-BE"/>
        </w:rPr>
        <w:t xml:space="preserve"> </w:t>
      </w:r>
      <w:proofErr w:type="spellStart"/>
      <w:r w:rsidR="00C40370" w:rsidRPr="001B4E5E">
        <w:rPr>
          <w:lang w:eastAsia="nl-BE"/>
        </w:rPr>
        <w:t>après</w:t>
      </w:r>
      <w:proofErr w:type="spellEnd"/>
      <w:r w:rsidR="00C40370" w:rsidRPr="001B4E5E">
        <w:rPr>
          <w:lang w:eastAsia="nl-BE"/>
        </w:rPr>
        <w:t xml:space="preserve"> </w:t>
      </w:r>
      <w:proofErr w:type="spellStart"/>
      <w:r w:rsidR="00C40370" w:rsidRPr="001B4E5E">
        <w:rPr>
          <w:lang w:eastAsia="nl-BE"/>
        </w:rPr>
        <w:t>l'école</w:t>
      </w:r>
      <w:proofErr w:type="spellEnd"/>
      <w:r w:rsidR="00C40370" w:rsidRPr="001B4E5E">
        <w:rPr>
          <w:lang w:eastAsia="nl-BE"/>
        </w:rPr>
        <w:t xml:space="preserve">, </w:t>
      </w:r>
      <w:proofErr w:type="spellStart"/>
      <w:r w:rsidR="00C40370" w:rsidRPr="001B4E5E">
        <w:rPr>
          <w:lang w:eastAsia="nl-BE"/>
        </w:rPr>
        <w:t>ils</w:t>
      </w:r>
      <w:proofErr w:type="spellEnd"/>
      <w:r w:rsidR="00C40370" w:rsidRPr="001B4E5E">
        <w:rPr>
          <w:lang w:eastAsia="nl-BE"/>
        </w:rPr>
        <w:t xml:space="preserve"> se </w:t>
      </w:r>
      <w:proofErr w:type="spellStart"/>
      <w:r w:rsidR="00C40370" w:rsidRPr="001B4E5E">
        <w:rPr>
          <w:lang w:eastAsia="nl-BE"/>
        </w:rPr>
        <w:t>rendent</w:t>
      </w:r>
      <w:proofErr w:type="spellEnd"/>
      <w:r w:rsidR="00C40370" w:rsidRPr="001B4E5E">
        <w:rPr>
          <w:lang w:eastAsia="nl-BE"/>
        </w:rPr>
        <w:t xml:space="preserve"> à </w:t>
      </w:r>
      <w:proofErr w:type="spellStart"/>
      <w:r w:rsidR="00C40370" w:rsidRPr="001B4E5E">
        <w:rPr>
          <w:lang w:eastAsia="nl-BE"/>
        </w:rPr>
        <w:t>l'école</w:t>
      </w:r>
      <w:proofErr w:type="spellEnd"/>
      <w:r w:rsidR="00C40370" w:rsidRPr="001B4E5E">
        <w:rPr>
          <w:lang w:eastAsia="nl-BE"/>
        </w:rPr>
        <w:t xml:space="preserve"> et en </w:t>
      </w:r>
      <w:proofErr w:type="spellStart"/>
      <w:r w:rsidR="00C40370" w:rsidRPr="001B4E5E">
        <w:rPr>
          <w:lang w:eastAsia="nl-BE"/>
        </w:rPr>
        <w:t>reviennent</w:t>
      </w:r>
      <w:proofErr w:type="spellEnd"/>
      <w:r w:rsidR="00C40370" w:rsidRPr="001B4E5E">
        <w:rPr>
          <w:lang w:eastAsia="nl-BE"/>
        </w:rPr>
        <w:t xml:space="preserve"> sous leur </w:t>
      </w:r>
      <w:proofErr w:type="spellStart"/>
      <w:r w:rsidR="00C40370" w:rsidRPr="001B4E5E">
        <w:rPr>
          <w:lang w:eastAsia="nl-BE"/>
        </w:rPr>
        <w:t>propre</w:t>
      </w:r>
      <w:proofErr w:type="spellEnd"/>
      <w:r w:rsidR="00C40370" w:rsidRPr="001B4E5E">
        <w:rPr>
          <w:lang w:eastAsia="nl-BE"/>
        </w:rPr>
        <w:t xml:space="preserve"> </w:t>
      </w:r>
      <w:proofErr w:type="spellStart"/>
      <w:r w:rsidR="00C40370" w:rsidRPr="001B4E5E">
        <w:rPr>
          <w:lang w:eastAsia="nl-BE"/>
        </w:rPr>
        <w:t>responsabilité</w:t>
      </w:r>
      <w:proofErr w:type="spellEnd"/>
      <w:r w:rsidR="00C40370" w:rsidRPr="001B4E5E">
        <w:rPr>
          <w:lang w:eastAsia="nl-BE"/>
        </w:rPr>
        <w:t xml:space="preserve">. Les </w:t>
      </w:r>
      <w:proofErr w:type="spellStart"/>
      <w:r w:rsidR="00C40370" w:rsidRPr="001B4E5E">
        <w:rPr>
          <w:lang w:eastAsia="nl-BE"/>
        </w:rPr>
        <w:t>internes</w:t>
      </w:r>
      <w:proofErr w:type="spellEnd"/>
      <w:r w:rsidR="00C40370" w:rsidRPr="001B4E5E">
        <w:rPr>
          <w:lang w:eastAsia="nl-BE"/>
        </w:rPr>
        <w:t xml:space="preserve"> de </w:t>
      </w:r>
      <w:r w:rsidR="003D2981">
        <w:rPr>
          <w:lang w:eastAsia="nl-BE"/>
        </w:rPr>
        <w:t xml:space="preserve">la </w:t>
      </w:r>
      <w:r w:rsidR="00DA5038">
        <w:rPr>
          <w:lang w:eastAsia="nl-BE"/>
        </w:rPr>
        <w:t>5</w:t>
      </w:r>
      <w:r w:rsidR="00970ADD">
        <w:rPr>
          <w:lang w:eastAsia="nl-BE"/>
        </w:rPr>
        <w:t xml:space="preserve">ème </w:t>
      </w:r>
      <w:proofErr w:type="spellStart"/>
      <w:r w:rsidR="00970ADD">
        <w:rPr>
          <w:lang w:eastAsia="nl-BE"/>
        </w:rPr>
        <w:t>ou</w:t>
      </w:r>
      <w:proofErr w:type="spellEnd"/>
      <w:r w:rsidR="00970ADD">
        <w:rPr>
          <w:lang w:eastAsia="nl-BE"/>
        </w:rPr>
        <w:t xml:space="preserve"> </w:t>
      </w:r>
      <w:r w:rsidR="00970ADD">
        <w:rPr>
          <w:lang w:eastAsia="nl-BE"/>
        </w:rPr>
        <w:lastRenderedPageBreak/>
        <w:t>6ème</w:t>
      </w:r>
      <w:r w:rsidR="00C40370" w:rsidRPr="001B4E5E">
        <w:rPr>
          <w:lang w:eastAsia="nl-BE"/>
        </w:rPr>
        <w:t xml:space="preserve"> secondaire </w:t>
      </w:r>
      <w:proofErr w:type="spellStart"/>
      <w:r w:rsidR="00C40370" w:rsidRPr="001B4E5E">
        <w:rPr>
          <w:lang w:eastAsia="nl-BE"/>
        </w:rPr>
        <w:t>peuvent</w:t>
      </w:r>
      <w:proofErr w:type="spellEnd"/>
      <w:r w:rsidR="00C40370" w:rsidRPr="001B4E5E">
        <w:rPr>
          <w:lang w:eastAsia="nl-BE"/>
        </w:rPr>
        <w:t xml:space="preserve"> se </w:t>
      </w:r>
      <w:proofErr w:type="spellStart"/>
      <w:r w:rsidR="00C40370" w:rsidRPr="001B4E5E">
        <w:rPr>
          <w:lang w:eastAsia="nl-BE"/>
        </w:rPr>
        <w:t>rendre</w:t>
      </w:r>
      <w:proofErr w:type="spellEnd"/>
      <w:r w:rsidR="00C40370" w:rsidRPr="001B4E5E">
        <w:rPr>
          <w:lang w:eastAsia="nl-BE"/>
        </w:rPr>
        <w:t xml:space="preserve"> à </w:t>
      </w:r>
      <w:proofErr w:type="spellStart"/>
      <w:r w:rsidR="00C40370" w:rsidRPr="001B4E5E">
        <w:rPr>
          <w:lang w:eastAsia="nl-BE"/>
        </w:rPr>
        <w:t>l'internat</w:t>
      </w:r>
      <w:proofErr w:type="spellEnd"/>
      <w:r w:rsidR="00C40370" w:rsidRPr="001B4E5E">
        <w:rPr>
          <w:lang w:eastAsia="nl-BE"/>
        </w:rPr>
        <w:t xml:space="preserve"> de </w:t>
      </w:r>
      <w:proofErr w:type="spellStart"/>
      <w:r w:rsidR="00C40370" w:rsidRPr="001B4E5E">
        <w:rPr>
          <w:lang w:eastAsia="nl-BE"/>
        </w:rPr>
        <w:t>manière</w:t>
      </w:r>
      <w:proofErr w:type="spellEnd"/>
      <w:r w:rsidR="00C40370" w:rsidRPr="001B4E5E">
        <w:rPr>
          <w:lang w:eastAsia="nl-BE"/>
        </w:rPr>
        <w:t xml:space="preserve"> autonome, sous réserve </w:t>
      </w:r>
      <w:proofErr w:type="spellStart"/>
      <w:r w:rsidR="00C40370" w:rsidRPr="001B4E5E">
        <w:rPr>
          <w:lang w:eastAsia="nl-BE"/>
        </w:rPr>
        <w:t>d'une</w:t>
      </w:r>
      <w:proofErr w:type="spellEnd"/>
      <w:r w:rsidR="00C40370" w:rsidRPr="001B4E5E">
        <w:rPr>
          <w:lang w:eastAsia="nl-BE"/>
        </w:rPr>
        <w:t xml:space="preserve"> </w:t>
      </w:r>
      <w:proofErr w:type="spellStart"/>
      <w:r w:rsidR="00C40370" w:rsidRPr="001B4E5E">
        <w:rPr>
          <w:lang w:eastAsia="nl-BE"/>
        </w:rPr>
        <w:t>autorisation</w:t>
      </w:r>
      <w:proofErr w:type="spellEnd"/>
      <w:r w:rsidR="00C40370" w:rsidRPr="001B4E5E">
        <w:rPr>
          <w:lang w:eastAsia="nl-BE"/>
        </w:rPr>
        <w:t xml:space="preserve"> </w:t>
      </w:r>
      <w:proofErr w:type="spellStart"/>
      <w:r w:rsidR="00C40370" w:rsidRPr="001B4E5E">
        <w:rPr>
          <w:lang w:eastAsia="nl-BE"/>
        </w:rPr>
        <w:t>parentale</w:t>
      </w:r>
      <w:proofErr w:type="spellEnd"/>
      <w:r w:rsidR="00C40370" w:rsidRPr="001B4E5E">
        <w:rPr>
          <w:lang w:eastAsia="nl-BE"/>
        </w:rPr>
        <w:t xml:space="preserve">. </w:t>
      </w:r>
      <w:proofErr w:type="spellStart"/>
      <w:r w:rsidR="00C40370" w:rsidRPr="001B4E5E">
        <w:rPr>
          <w:lang w:eastAsia="nl-BE"/>
        </w:rPr>
        <w:t>Ils</w:t>
      </w:r>
      <w:proofErr w:type="spellEnd"/>
      <w:r w:rsidR="00C40370" w:rsidRPr="001B4E5E">
        <w:rPr>
          <w:lang w:eastAsia="nl-BE"/>
        </w:rPr>
        <w:t xml:space="preserve"> </w:t>
      </w:r>
      <w:proofErr w:type="spellStart"/>
      <w:r w:rsidR="00C40370" w:rsidRPr="001B4E5E">
        <w:rPr>
          <w:lang w:eastAsia="nl-BE"/>
        </w:rPr>
        <w:t>doivent</w:t>
      </w:r>
      <w:proofErr w:type="spellEnd"/>
      <w:r w:rsidR="00C40370" w:rsidRPr="001B4E5E">
        <w:rPr>
          <w:lang w:eastAsia="nl-BE"/>
        </w:rPr>
        <w:t xml:space="preserve"> </w:t>
      </w:r>
      <w:proofErr w:type="spellStart"/>
      <w:r w:rsidR="00C40370" w:rsidRPr="001B4E5E">
        <w:rPr>
          <w:lang w:eastAsia="nl-BE"/>
        </w:rPr>
        <w:t>être</w:t>
      </w:r>
      <w:proofErr w:type="spellEnd"/>
      <w:r w:rsidR="00C40370" w:rsidRPr="001B4E5E">
        <w:rPr>
          <w:lang w:eastAsia="nl-BE"/>
        </w:rPr>
        <w:t xml:space="preserve"> à </w:t>
      </w:r>
      <w:proofErr w:type="spellStart"/>
      <w:r w:rsidR="00C40370" w:rsidRPr="001B4E5E">
        <w:rPr>
          <w:lang w:eastAsia="nl-BE"/>
        </w:rPr>
        <w:t>l'internat</w:t>
      </w:r>
      <w:proofErr w:type="spellEnd"/>
      <w:r w:rsidR="00C40370" w:rsidRPr="001B4E5E">
        <w:rPr>
          <w:lang w:eastAsia="nl-BE"/>
        </w:rPr>
        <w:t xml:space="preserve"> au plus </w:t>
      </w:r>
      <w:proofErr w:type="spellStart"/>
      <w:r w:rsidR="00C40370" w:rsidRPr="001B4E5E">
        <w:rPr>
          <w:lang w:eastAsia="nl-BE"/>
        </w:rPr>
        <w:t>tard</w:t>
      </w:r>
      <w:proofErr w:type="spellEnd"/>
      <w:r w:rsidR="00C40370" w:rsidRPr="001B4E5E">
        <w:rPr>
          <w:lang w:eastAsia="nl-BE"/>
        </w:rPr>
        <w:t xml:space="preserve"> à 16 </w:t>
      </w:r>
      <w:proofErr w:type="spellStart"/>
      <w:r w:rsidR="00C40370" w:rsidRPr="001B4E5E">
        <w:rPr>
          <w:lang w:eastAsia="nl-BE"/>
        </w:rPr>
        <w:t>heures</w:t>
      </w:r>
      <w:proofErr w:type="spellEnd"/>
      <w:r w:rsidR="00C40370" w:rsidRPr="001B4E5E">
        <w:rPr>
          <w:lang w:eastAsia="nl-BE"/>
        </w:rPr>
        <w:t>.</w:t>
      </w:r>
    </w:p>
    <w:p w14:paraId="1EA2D2A4" w14:textId="57CB3416" w:rsidR="00FB3FDE" w:rsidRDefault="00791F90">
      <w:pPr>
        <w:rPr>
          <w:lang w:eastAsia="nl-BE"/>
        </w:rPr>
      </w:pPr>
      <w:r>
        <w:rPr>
          <w:lang w:eastAsia="nl-BE"/>
        </w:rPr>
        <w:t xml:space="preserve">Les </w:t>
      </w:r>
      <w:proofErr w:type="spellStart"/>
      <w:r>
        <w:rPr>
          <w:lang w:eastAsia="nl-BE"/>
        </w:rPr>
        <w:t>internes</w:t>
      </w:r>
      <w:proofErr w:type="spellEnd"/>
      <w:r w:rsidR="00C40370">
        <w:rPr>
          <w:lang w:eastAsia="nl-BE"/>
        </w:rPr>
        <w:t xml:space="preserve"> du </w:t>
      </w:r>
      <w:r w:rsidR="00B861B5">
        <w:rPr>
          <w:lang w:eastAsia="nl-BE"/>
        </w:rPr>
        <w:t xml:space="preserve">Borgloon </w:t>
      </w:r>
      <w:proofErr w:type="spellStart"/>
      <w:r w:rsidR="00B861B5">
        <w:rPr>
          <w:lang w:eastAsia="nl-BE"/>
        </w:rPr>
        <w:t>Athenaeum</w:t>
      </w:r>
      <w:proofErr w:type="spellEnd"/>
      <w:r w:rsidR="00B861B5">
        <w:rPr>
          <w:lang w:eastAsia="nl-BE"/>
        </w:rPr>
        <w:t xml:space="preserve"> se </w:t>
      </w:r>
      <w:proofErr w:type="spellStart"/>
      <w:r w:rsidR="00B861B5">
        <w:rPr>
          <w:lang w:eastAsia="nl-BE"/>
        </w:rPr>
        <w:t>rendent</w:t>
      </w:r>
      <w:proofErr w:type="spellEnd"/>
      <w:r w:rsidR="00B861B5">
        <w:rPr>
          <w:lang w:eastAsia="nl-BE"/>
        </w:rPr>
        <w:t xml:space="preserve"> à </w:t>
      </w:r>
      <w:proofErr w:type="spellStart"/>
      <w:r w:rsidR="00B861B5">
        <w:rPr>
          <w:lang w:eastAsia="nl-BE"/>
        </w:rPr>
        <w:t>l'</w:t>
      </w:r>
      <w:r w:rsidR="00905CF2">
        <w:rPr>
          <w:lang w:eastAsia="nl-BE"/>
        </w:rPr>
        <w:t>école</w:t>
      </w:r>
      <w:proofErr w:type="spellEnd"/>
      <w:r w:rsidR="00905CF2">
        <w:rPr>
          <w:lang w:eastAsia="nl-BE"/>
        </w:rPr>
        <w:t xml:space="preserve">/à </w:t>
      </w:r>
      <w:proofErr w:type="spellStart"/>
      <w:r w:rsidR="00905CF2">
        <w:rPr>
          <w:lang w:eastAsia="nl-BE"/>
        </w:rPr>
        <w:t>l'internat</w:t>
      </w:r>
      <w:proofErr w:type="spellEnd"/>
      <w:r w:rsidR="00905CF2">
        <w:rPr>
          <w:lang w:eastAsia="nl-BE"/>
        </w:rPr>
        <w:t xml:space="preserve"> et en </w:t>
      </w:r>
      <w:proofErr w:type="spellStart"/>
      <w:r w:rsidR="00B861B5">
        <w:rPr>
          <w:lang w:eastAsia="nl-BE"/>
        </w:rPr>
        <w:t>reviennent</w:t>
      </w:r>
      <w:proofErr w:type="spellEnd"/>
      <w:r w:rsidR="00B861B5">
        <w:rPr>
          <w:lang w:eastAsia="nl-BE"/>
        </w:rPr>
        <w:t xml:space="preserve"> de </w:t>
      </w:r>
      <w:proofErr w:type="spellStart"/>
      <w:r w:rsidR="00B861B5">
        <w:rPr>
          <w:lang w:eastAsia="nl-BE"/>
        </w:rPr>
        <w:t>manière</w:t>
      </w:r>
      <w:proofErr w:type="spellEnd"/>
      <w:r w:rsidR="00B861B5">
        <w:rPr>
          <w:lang w:eastAsia="nl-BE"/>
        </w:rPr>
        <w:t xml:space="preserve"> autonome.</w:t>
      </w:r>
      <w:r w:rsidR="00905CF2">
        <w:rPr>
          <w:lang w:eastAsia="nl-BE"/>
        </w:rPr>
        <w:t xml:space="preserve"> </w:t>
      </w:r>
      <w:proofErr w:type="spellStart"/>
      <w:r w:rsidR="00905CF2">
        <w:rPr>
          <w:lang w:eastAsia="nl-BE"/>
        </w:rPr>
        <w:t>Ils</w:t>
      </w:r>
      <w:proofErr w:type="spellEnd"/>
      <w:r w:rsidR="00905CF2">
        <w:rPr>
          <w:lang w:eastAsia="nl-BE"/>
        </w:rPr>
        <w:t xml:space="preserve"> se </w:t>
      </w:r>
      <w:proofErr w:type="spellStart"/>
      <w:r w:rsidR="00905CF2">
        <w:rPr>
          <w:lang w:eastAsia="nl-BE"/>
        </w:rPr>
        <w:t>rendent</w:t>
      </w:r>
      <w:proofErr w:type="spellEnd"/>
      <w:r w:rsidR="00905CF2">
        <w:rPr>
          <w:lang w:eastAsia="nl-BE"/>
        </w:rPr>
        <w:t xml:space="preserve"> à </w:t>
      </w:r>
      <w:proofErr w:type="spellStart"/>
      <w:r w:rsidR="00905CF2">
        <w:rPr>
          <w:lang w:eastAsia="nl-BE"/>
        </w:rPr>
        <w:t>l'internat</w:t>
      </w:r>
      <w:proofErr w:type="spellEnd"/>
      <w:r w:rsidR="00905CF2">
        <w:rPr>
          <w:lang w:eastAsia="nl-BE"/>
        </w:rPr>
        <w:t xml:space="preserve"> </w:t>
      </w:r>
      <w:proofErr w:type="spellStart"/>
      <w:r w:rsidR="00905CF2">
        <w:rPr>
          <w:lang w:eastAsia="nl-BE"/>
        </w:rPr>
        <w:t>immédiatement</w:t>
      </w:r>
      <w:proofErr w:type="spellEnd"/>
      <w:r w:rsidR="00905CF2">
        <w:rPr>
          <w:lang w:eastAsia="nl-BE"/>
        </w:rPr>
        <w:t xml:space="preserve"> et </w:t>
      </w:r>
      <w:proofErr w:type="spellStart"/>
      <w:r w:rsidR="00905CF2">
        <w:rPr>
          <w:lang w:eastAsia="nl-BE"/>
        </w:rPr>
        <w:t>directement</w:t>
      </w:r>
      <w:proofErr w:type="spellEnd"/>
      <w:r w:rsidR="00905CF2">
        <w:rPr>
          <w:lang w:eastAsia="nl-BE"/>
        </w:rPr>
        <w:t xml:space="preserve"> </w:t>
      </w:r>
      <w:proofErr w:type="spellStart"/>
      <w:r w:rsidR="00905CF2">
        <w:rPr>
          <w:lang w:eastAsia="nl-BE"/>
        </w:rPr>
        <w:t>après</w:t>
      </w:r>
      <w:proofErr w:type="spellEnd"/>
      <w:r w:rsidR="00905CF2">
        <w:rPr>
          <w:lang w:eastAsia="nl-BE"/>
        </w:rPr>
        <w:t xml:space="preserve"> la fin des cours. </w:t>
      </w:r>
      <w:r>
        <w:rPr>
          <w:lang w:eastAsia="nl-BE"/>
        </w:rPr>
        <w:t xml:space="preserve">Les </w:t>
      </w:r>
      <w:proofErr w:type="spellStart"/>
      <w:r>
        <w:rPr>
          <w:lang w:eastAsia="nl-BE"/>
        </w:rPr>
        <w:t>internes</w:t>
      </w:r>
      <w:proofErr w:type="spellEnd"/>
      <w:r w:rsidR="00905CF2" w:rsidRPr="001B4E5E">
        <w:rPr>
          <w:lang w:eastAsia="nl-BE"/>
        </w:rPr>
        <w:t xml:space="preserve"> de </w:t>
      </w:r>
      <w:proofErr w:type="spellStart"/>
      <w:r w:rsidR="00905CF2" w:rsidRPr="001B4E5E">
        <w:rPr>
          <w:lang w:eastAsia="nl-BE"/>
        </w:rPr>
        <w:t>l'école</w:t>
      </w:r>
      <w:proofErr w:type="spellEnd"/>
      <w:r w:rsidR="00905CF2" w:rsidRPr="001B4E5E">
        <w:rPr>
          <w:lang w:eastAsia="nl-BE"/>
        </w:rPr>
        <w:t xml:space="preserve"> </w:t>
      </w:r>
      <w:r w:rsidR="003D2479">
        <w:rPr>
          <w:lang w:eastAsia="nl-BE"/>
        </w:rPr>
        <w:t>d</w:t>
      </w:r>
      <w:r w:rsidR="003D2981">
        <w:rPr>
          <w:lang w:eastAsia="nl-BE"/>
        </w:rPr>
        <w:t>e la</w:t>
      </w:r>
      <w:r w:rsidR="003D2479">
        <w:rPr>
          <w:lang w:eastAsia="nl-BE"/>
        </w:rPr>
        <w:t xml:space="preserve"> 5ème </w:t>
      </w:r>
      <w:proofErr w:type="spellStart"/>
      <w:r w:rsidR="003D2479">
        <w:rPr>
          <w:lang w:eastAsia="nl-BE"/>
        </w:rPr>
        <w:t>ou</w:t>
      </w:r>
      <w:proofErr w:type="spellEnd"/>
      <w:r w:rsidR="003D2479">
        <w:rPr>
          <w:lang w:eastAsia="nl-BE"/>
        </w:rPr>
        <w:t xml:space="preserve"> 6ème </w:t>
      </w:r>
      <w:r w:rsidR="003D2479" w:rsidRPr="001B4E5E">
        <w:rPr>
          <w:lang w:eastAsia="nl-BE"/>
        </w:rPr>
        <w:t xml:space="preserve"> </w:t>
      </w:r>
      <w:r w:rsidR="00905CF2" w:rsidRPr="001B4E5E">
        <w:rPr>
          <w:lang w:eastAsia="nl-BE"/>
        </w:rPr>
        <w:t xml:space="preserve">secondaire, sous réserve de </w:t>
      </w:r>
      <w:proofErr w:type="spellStart"/>
      <w:r w:rsidR="00905CF2" w:rsidRPr="001B4E5E">
        <w:rPr>
          <w:lang w:eastAsia="nl-BE"/>
        </w:rPr>
        <w:t>l'autorisation</w:t>
      </w:r>
      <w:proofErr w:type="spellEnd"/>
      <w:r w:rsidR="00905CF2" w:rsidRPr="001B4E5E">
        <w:rPr>
          <w:lang w:eastAsia="nl-BE"/>
        </w:rPr>
        <w:t xml:space="preserve"> des </w:t>
      </w:r>
      <w:proofErr w:type="spellStart"/>
      <w:r w:rsidR="00905CF2" w:rsidRPr="001B4E5E">
        <w:rPr>
          <w:lang w:eastAsia="nl-BE"/>
        </w:rPr>
        <w:t>parents</w:t>
      </w:r>
      <w:proofErr w:type="spellEnd"/>
      <w:r w:rsidR="00905CF2">
        <w:rPr>
          <w:lang w:eastAsia="nl-BE"/>
        </w:rPr>
        <w:t xml:space="preserve">, </w:t>
      </w:r>
      <w:proofErr w:type="spellStart"/>
      <w:r w:rsidR="00905CF2">
        <w:rPr>
          <w:lang w:eastAsia="nl-BE"/>
        </w:rPr>
        <w:t>doivent</w:t>
      </w:r>
      <w:proofErr w:type="spellEnd"/>
      <w:r w:rsidR="00905CF2">
        <w:rPr>
          <w:lang w:eastAsia="nl-BE"/>
        </w:rPr>
        <w:t xml:space="preserve"> </w:t>
      </w:r>
      <w:proofErr w:type="spellStart"/>
      <w:r w:rsidR="00905CF2">
        <w:rPr>
          <w:lang w:eastAsia="nl-BE"/>
        </w:rPr>
        <w:t>être</w:t>
      </w:r>
      <w:proofErr w:type="spellEnd"/>
      <w:r w:rsidR="00905CF2">
        <w:rPr>
          <w:lang w:eastAsia="nl-BE"/>
        </w:rPr>
        <w:t xml:space="preserve"> à </w:t>
      </w:r>
      <w:proofErr w:type="spellStart"/>
      <w:r w:rsidR="00905CF2">
        <w:rPr>
          <w:lang w:eastAsia="nl-BE"/>
        </w:rPr>
        <w:t>l'</w:t>
      </w:r>
      <w:r w:rsidR="00905CF2" w:rsidRPr="001B4E5E">
        <w:rPr>
          <w:lang w:eastAsia="nl-BE"/>
        </w:rPr>
        <w:t>internat</w:t>
      </w:r>
      <w:proofErr w:type="spellEnd"/>
      <w:r w:rsidR="00905CF2" w:rsidRPr="001B4E5E">
        <w:rPr>
          <w:lang w:eastAsia="nl-BE"/>
        </w:rPr>
        <w:t xml:space="preserve"> au plus </w:t>
      </w:r>
      <w:proofErr w:type="spellStart"/>
      <w:r w:rsidR="00905CF2" w:rsidRPr="001B4E5E">
        <w:rPr>
          <w:lang w:eastAsia="nl-BE"/>
        </w:rPr>
        <w:t>tard</w:t>
      </w:r>
      <w:proofErr w:type="spellEnd"/>
      <w:r w:rsidR="00905CF2" w:rsidRPr="001B4E5E">
        <w:rPr>
          <w:lang w:eastAsia="nl-BE"/>
        </w:rPr>
        <w:t xml:space="preserve"> à 16 </w:t>
      </w:r>
      <w:proofErr w:type="spellStart"/>
      <w:r w:rsidR="00905CF2" w:rsidRPr="001B4E5E">
        <w:rPr>
          <w:lang w:eastAsia="nl-BE"/>
        </w:rPr>
        <w:t>heures</w:t>
      </w:r>
      <w:proofErr w:type="spellEnd"/>
      <w:r w:rsidR="00905CF2" w:rsidRPr="001B4E5E">
        <w:rPr>
          <w:lang w:eastAsia="nl-BE"/>
        </w:rPr>
        <w:t>.</w:t>
      </w:r>
    </w:p>
    <w:p w14:paraId="6777AC07" w14:textId="77777777" w:rsidR="00FB3FDE" w:rsidRDefault="00C40370">
      <w:pPr>
        <w:rPr>
          <w:lang w:eastAsia="nl-BE"/>
        </w:rPr>
      </w:pPr>
      <w:r>
        <w:rPr>
          <w:lang w:eastAsia="nl-BE"/>
        </w:rPr>
        <w:t xml:space="preserve">Le non-respect des </w:t>
      </w:r>
      <w:proofErr w:type="spellStart"/>
      <w:r>
        <w:rPr>
          <w:lang w:eastAsia="nl-BE"/>
        </w:rPr>
        <w:t>dispositions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relatives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aux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déplacements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entre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l'école</w:t>
      </w:r>
      <w:proofErr w:type="spellEnd"/>
      <w:r>
        <w:rPr>
          <w:lang w:eastAsia="nl-BE"/>
        </w:rPr>
        <w:t xml:space="preserve"> et </w:t>
      </w:r>
      <w:proofErr w:type="spellStart"/>
      <w:r>
        <w:rPr>
          <w:lang w:eastAsia="nl-BE"/>
        </w:rPr>
        <w:t>l'internat</w:t>
      </w:r>
      <w:proofErr w:type="spellEnd"/>
      <w:r>
        <w:rPr>
          <w:lang w:eastAsia="nl-BE"/>
        </w:rPr>
        <w:t xml:space="preserve"> peut </w:t>
      </w:r>
      <w:proofErr w:type="spellStart"/>
      <w:r>
        <w:rPr>
          <w:lang w:eastAsia="nl-BE"/>
        </w:rPr>
        <w:t>entraîner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un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ordre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ou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une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mesure</w:t>
      </w:r>
      <w:proofErr w:type="spellEnd"/>
      <w:r>
        <w:rPr>
          <w:lang w:eastAsia="nl-BE"/>
        </w:rPr>
        <w:t xml:space="preserve"> disciplinaire. </w:t>
      </w:r>
    </w:p>
    <w:p w14:paraId="750F6933" w14:textId="4A08A47A" w:rsidR="00FB3FDE" w:rsidRDefault="00C40370">
      <w:pPr>
        <w:pStyle w:val="Kop4"/>
        <w:jc w:val="both"/>
        <w:rPr>
          <w:rFonts w:asciiTheme="minorHAnsi" w:hAnsiTheme="minorHAnsi" w:cstheme="minorHAnsi"/>
        </w:rPr>
      </w:pPr>
      <w:r w:rsidRPr="00115C66">
        <w:rPr>
          <w:rFonts w:asciiTheme="minorHAnsi" w:hAnsiTheme="minorHAnsi" w:cstheme="minorHAnsi"/>
        </w:rPr>
        <w:t>3.</w:t>
      </w:r>
      <w:r w:rsidR="00A4581A">
        <w:rPr>
          <w:rFonts w:asciiTheme="minorHAnsi" w:hAnsiTheme="minorHAnsi" w:cstheme="minorHAnsi"/>
        </w:rPr>
        <w:t>4</w:t>
      </w:r>
      <w:r w:rsidRPr="00115C6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3 </w:t>
      </w:r>
      <w:proofErr w:type="spellStart"/>
      <w:r w:rsidR="00C0717B" w:rsidRPr="00C0717B">
        <w:rPr>
          <w:rFonts w:asciiTheme="minorHAnsi" w:hAnsiTheme="minorHAnsi" w:cstheme="minorHAnsi"/>
        </w:rPr>
        <w:t>Élèves</w:t>
      </w:r>
      <w:proofErr w:type="spellEnd"/>
      <w:r w:rsidR="00C0717B" w:rsidRPr="00C0717B">
        <w:rPr>
          <w:rFonts w:asciiTheme="minorHAnsi" w:hAnsiTheme="minorHAnsi" w:cstheme="minorHAnsi"/>
        </w:rPr>
        <w:t xml:space="preserve"> des </w:t>
      </w:r>
      <w:proofErr w:type="spellStart"/>
      <w:r w:rsidR="00C0717B" w:rsidRPr="00C0717B">
        <w:rPr>
          <w:rFonts w:asciiTheme="minorHAnsi" w:hAnsiTheme="minorHAnsi" w:cstheme="minorHAnsi"/>
        </w:rPr>
        <w:t>écoles</w:t>
      </w:r>
      <w:proofErr w:type="spellEnd"/>
      <w:r w:rsidR="00C0717B" w:rsidRPr="00C0717B">
        <w:rPr>
          <w:rFonts w:asciiTheme="minorHAnsi" w:hAnsiTheme="minorHAnsi" w:cstheme="minorHAnsi"/>
        </w:rPr>
        <w:t xml:space="preserve"> de </w:t>
      </w:r>
      <w:proofErr w:type="spellStart"/>
      <w:r w:rsidR="00C0717B" w:rsidRPr="00C0717B">
        <w:rPr>
          <w:rFonts w:asciiTheme="minorHAnsi" w:hAnsiTheme="minorHAnsi" w:cstheme="minorHAnsi"/>
        </w:rPr>
        <w:t>Tonger</w:t>
      </w:r>
      <w:proofErr w:type="spellEnd"/>
    </w:p>
    <w:p w14:paraId="6B43AF81" w14:textId="0C4C410F" w:rsidR="00FB3FDE" w:rsidRDefault="005478A5">
      <w:pPr>
        <w:rPr>
          <w:lang w:eastAsia="nl-BE"/>
        </w:rPr>
      </w:pPr>
      <w:r>
        <w:rPr>
          <w:lang w:eastAsia="nl-BE"/>
        </w:rPr>
        <w:t xml:space="preserve">Les </w:t>
      </w:r>
      <w:proofErr w:type="spellStart"/>
      <w:r>
        <w:rPr>
          <w:lang w:eastAsia="nl-BE"/>
        </w:rPr>
        <w:t>internes</w:t>
      </w:r>
      <w:proofErr w:type="spellEnd"/>
      <w:r w:rsidR="00C40370">
        <w:rPr>
          <w:lang w:eastAsia="nl-BE"/>
        </w:rPr>
        <w:t xml:space="preserve"> </w:t>
      </w:r>
      <w:proofErr w:type="spellStart"/>
      <w:r w:rsidR="00C40370">
        <w:rPr>
          <w:lang w:eastAsia="nl-BE"/>
        </w:rPr>
        <w:t>scolarisés</w:t>
      </w:r>
      <w:proofErr w:type="spellEnd"/>
      <w:r w:rsidR="00C40370">
        <w:rPr>
          <w:lang w:eastAsia="nl-BE"/>
        </w:rPr>
        <w:t xml:space="preserve"> à </w:t>
      </w:r>
      <w:proofErr w:type="spellStart"/>
      <w:r w:rsidR="00C40370">
        <w:rPr>
          <w:lang w:eastAsia="nl-BE"/>
        </w:rPr>
        <w:t>Tongres</w:t>
      </w:r>
      <w:proofErr w:type="spellEnd"/>
      <w:r w:rsidR="00C40370">
        <w:rPr>
          <w:lang w:eastAsia="nl-BE"/>
        </w:rPr>
        <w:t xml:space="preserve"> (primaire et secondaire) </w:t>
      </w:r>
      <w:proofErr w:type="spellStart"/>
      <w:r w:rsidR="00C40370">
        <w:rPr>
          <w:lang w:eastAsia="nl-BE"/>
        </w:rPr>
        <w:t>sont</w:t>
      </w:r>
      <w:proofErr w:type="spellEnd"/>
      <w:r w:rsidR="00C40370">
        <w:rPr>
          <w:lang w:eastAsia="nl-BE"/>
        </w:rPr>
        <w:t xml:space="preserve"> </w:t>
      </w:r>
      <w:proofErr w:type="spellStart"/>
      <w:r w:rsidR="00C40370">
        <w:rPr>
          <w:lang w:eastAsia="nl-BE"/>
        </w:rPr>
        <w:t>amenés</w:t>
      </w:r>
      <w:proofErr w:type="spellEnd"/>
      <w:r w:rsidR="00C40370">
        <w:rPr>
          <w:lang w:eastAsia="nl-BE"/>
        </w:rPr>
        <w:t xml:space="preserve"> à </w:t>
      </w:r>
      <w:proofErr w:type="spellStart"/>
      <w:r w:rsidR="00C40370">
        <w:rPr>
          <w:lang w:eastAsia="nl-BE"/>
        </w:rPr>
        <w:t>Tongres</w:t>
      </w:r>
      <w:proofErr w:type="spellEnd"/>
      <w:r w:rsidR="00C40370">
        <w:rPr>
          <w:lang w:eastAsia="nl-BE"/>
        </w:rPr>
        <w:t xml:space="preserve"> par </w:t>
      </w:r>
      <w:proofErr w:type="spellStart"/>
      <w:r w:rsidR="00C40370">
        <w:rPr>
          <w:lang w:eastAsia="nl-BE"/>
        </w:rPr>
        <w:t>notre</w:t>
      </w:r>
      <w:proofErr w:type="spellEnd"/>
      <w:r w:rsidR="00C40370">
        <w:rPr>
          <w:lang w:eastAsia="nl-BE"/>
        </w:rPr>
        <w:t xml:space="preserve"> bus </w:t>
      </w:r>
      <w:r w:rsidR="00DC2762">
        <w:rPr>
          <w:lang w:eastAsia="nl-BE"/>
        </w:rPr>
        <w:t xml:space="preserve">et </w:t>
      </w:r>
      <w:proofErr w:type="spellStart"/>
      <w:r w:rsidR="00C40370">
        <w:rPr>
          <w:lang w:eastAsia="nl-BE"/>
        </w:rPr>
        <w:t>récupérés</w:t>
      </w:r>
      <w:proofErr w:type="spellEnd"/>
      <w:r w:rsidR="00C40370">
        <w:rPr>
          <w:lang w:eastAsia="nl-BE"/>
        </w:rPr>
        <w:t xml:space="preserve"> à </w:t>
      </w:r>
      <w:proofErr w:type="spellStart"/>
      <w:r w:rsidR="00C40370">
        <w:rPr>
          <w:lang w:eastAsia="nl-BE"/>
        </w:rPr>
        <w:t>Tongres</w:t>
      </w:r>
      <w:proofErr w:type="spellEnd"/>
      <w:r w:rsidR="00C40370">
        <w:rPr>
          <w:lang w:eastAsia="nl-BE"/>
        </w:rPr>
        <w:t xml:space="preserve">. Le bus ne </w:t>
      </w:r>
      <w:proofErr w:type="spellStart"/>
      <w:r w:rsidR="00C40370">
        <w:rPr>
          <w:lang w:eastAsia="nl-BE"/>
        </w:rPr>
        <w:t>circule</w:t>
      </w:r>
      <w:proofErr w:type="spellEnd"/>
      <w:r w:rsidR="00C40370">
        <w:rPr>
          <w:lang w:eastAsia="nl-BE"/>
        </w:rPr>
        <w:t xml:space="preserve"> pas </w:t>
      </w:r>
      <w:proofErr w:type="spellStart"/>
      <w:r w:rsidR="00C40370">
        <w:rPr>
          <w:lang w:eastAsia="nl-BE"/>
        </w:rPr>
        <w:t>le</w:t>
      </w:r>
      <w:proofErr w:type="spellEnd"/>
      <w:r w:rsidR="00C40370">
        <w:rPr>
          <w:lang w:eastAsia="nl-BE"/>
        </w:rPr>
        <w:t xml:space="preserve"> </w:t>
      </w:r>
      <w:proofErr w:type="spellStart"/>
      <w:r w:rsidR="00C40370">
        <w:rPr>
          <w:lang w:eastAsia="nl-BE"/>
        </w:rPr>
        <w:t>lundi</w:t>
      </w:r>
      <w:proofErr w:type="spellEnd"/>
      <w:r w:rsidR="00C40370">
        <w:rPr>
          <w:lang w:eastAsia="nl-BE"/>
        </w:rPr>
        <w:t xml:space="preserve"> </w:t>
      </w:r>
      <w:proofErr w:type="spellStart"/>
      <w:r w:rsidR="00C40370">
        <w:rPr>
          <w:lang w:eastAsia="nl-BE"/>
        </w:rPr>
        <w:t>matin</w:t>
      </w:r>
      <w:proofErr w:type="spellEnd"/>
      <w:r w:rsidR="00C40370">
        <w:rPr>
          <w:lang w:eastAsia="nl-BE"/>
        </w:rPr>
        <w:t xml:space="preserve"> et </w:t>
      </w:r>
      <w:proofErr w:type="spellStart"/>
      <w:r w:rsidR="00C40370">
        <w:rPr>
          <w:lang w:eastAsia="nl-BE"/>
        </w:rPr>
        <w:t>le</w:t>
      </w:r>
      <w:proofErr w:type="spellEnd"/>
      <w:r w:rsidR="00C40370">
        <w:rPr>
          <w:lang w:eastAsia="nl-BE"/>
        </w:rPr>
        <w:t xml:space="preserve"> </w:t>
      </w:r>
      <w:proofErr w:type="spellStart"/>
      <w:r w:rsidR="00C40370">
        <w:rPr>
          <w:lang w:eastAsia="nl-BE"/>
        </w:rPr>
        <w:t>vendredi</w:t>
      </w:r>
      <w:proofErr w:type="spellEnd"/>
      <w:r w:rsidR="00C40370">
        <w:rPr>
          <w:lang w:eastAsia="nl-BE"/>
        </w:rPr>
        <w:t xml:space="preserve"> </w:t>
      </w:r>
      <w:proofErr w:type="spellStart"/>
      <w:r w:rsidR="00C40370">
        <w:rPr>
          <w:lang w:eastAsia="nl-BE"/>
        </w:rPr>
        <w:t>après</w:t>
      </w:r>
      <w:proofErr w:type="spellEnd"/>
      <w:r w:rsidR="00C40370">
        <w:rPr>
          <w:lang w:eastAsia="nl-BE"/>
        </w:rPr>
        <w:t xml:space="preserve"> </w:t>
      </w:r>
      <w:proofErr w:type="spellStart"/>
      <w:r w:rsidR="00C40370">
        <w:rPr>
          <w:lang w:eastAsia="nl-BE"/>
        </w:rPr>
        <w:t>l'école</w:t>
      </w:r>
      <w:proofErr w:type="spellEnd"/>
      <w:r w:rsidR="00C40370">
        <w:rPr>
          <w:lang w:eastAsia="nl-BE"/>
        </w:rPr>
        <w:t>.</w:t>
      </w:r>
    </w:p>
    <w:p w14:paraId="1EB0C9F2" w14:textId="77777777" w:rsidR="00FB3FDE" w:rsidRDefault="00C40370">
      <w:pPr>
        <w:rPr>
          <w:lang w:eastAsia="nl-BE"/>
        </w:rPr>
      </w:pPr>
      <w:r>
        <w:rPr>
          <w:lang w:eastAsia="nl-BE"/>
        </w:rPr>
        <w:t xml:space="preserve">Les arrêts </w:t>
      </w:r>
      <w:proofErr w:type="spellStart"/>
      <w:r>
        <w:rPr>
          <w:lang w:eastAsia="nl-BE"/>
        </w:rPr>
        <w:t>sont</w:t>
      </w:r>
      <w:proofErr w:type="spellEnd"/>
      <w:r>
        <w:rPr>
          <w:lang w:eastAsia="nl-BE"/>
        </w:rPr>
        <w:t xml:space="preserve"> les </w:t>
      </w:r>
      <w:proofErr w:type="spellStart"/>
      <w:r>
        <w:rPr>
          <w:lang w:eastAsia="nl-BE"/>
        </w:rPr>
        <w:t>suivants</w:t>
      </w:r>
      <w:proofErr w:type="spellEnd"/>
      <w:r>
        <w:rPr>
          <w:lang w:eastAsia="nl-BE"/>
        </w:rPr>
        <w:t xml:space="preserve"> :</w:t>
      </w:r>
    </w:p>
    <w:p w14:paraId="7F4019E8" w14:textId="3852486E" w:rsidR="00FB3FDE" w:rsidRDefault="00C40370">
      <w:pPr>
        <w:ind w:firstLine="708"/>
        <w:rPr>
          <w:lang w:eastAsia="nl-BE"/>
        </w:rPr>
      </w:pPr>
      <w:r>
        <w:rPr>
          <w:lang w:eastAsia="nl-BE"/>
        </w:rPr>
        <w:t xml:space="preserve">-Campus PIBO </w:t>
      </w:r>
      <w:r>
        <w:rPr>
          <w:lang w:eastAsia="nl-BE"/>
        </w:rPr>
        <w:tab/>
        <w:t xml:space="preserve">: </w:t>
      </w:r>
      <w:proofErr w:type="spellStart"/>
      <w:r w:rsidR="00CE7F96">
        <w:rPr>
          <w:lang w:eastAsia="nl-BE"/>
        </w:rPr>
        <w:t>internes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scolarisés</w:t>
      </w:r>
      <w:proofErr w:type="spellEnd"/>
      <w:r>
        <w:rPr>
          <w:lang w:eastAsia="nl-BE"/>
        </w:rPr>
        <w:t xml:space="preserve"> dans </w:t>
      </w:r>
      <w:proofErr w:type="spellStart"/>
      <w:r>
        <w:rPr>
          <w:lang w:eastAsia="nl-BE"/>
        </w:rPr>
        <w:t>le</w:t>
      </w:r>
      <w:proofErr w:type="spellEnd"/>
      <w:r>
        <w:rPr>
          <w:lang w:eastAsia="nl-BE"/>
        </w:rPr>
        <w:t xml:space="preserve"> PIBO</w:t>
      </w:r>
    </w:p>
    <w:p w14:paraId="592EE70B" w14:textId="5F378729" w:rsidR="00FB3FDE" w:rsidRDefault="00835D98">
      <w:pPr>
        <w:ind w:left="1416" w:hanging="708"/>
        <w:rPr>
          <w:lang w:eastAsia="nl-BE"/>
        </w:rPr>
      </w:pPr>
      <w:r>
        <w:rPr>
          <w:lang w:eastAsia="nl-BE"/>
        </w:rPr>
        <w:t xml:space="preserve">- </w:t>
      </w:r>
      <w:proofErr w:type="spellStart"/>
      <w:r w:rsidR="00C40370">
        <w:rPr>
          <w:lang w:eastAsia="nl-BE"/>
        </w:rPr>
        <w:t>Angle</w:t>
      </w:r>
      <w:proofErr w:type="spellEnd"/>
      <w:r w:rsidR="00C40370">
        <w:rPr>
          <w:lang w:eastAsia="nl-BE"/>
        </w:rPr>
        <w:t xml:space="preserve"> Sint-</w:t>
      </w:r>
      <w:proofErr w:type="spellStart"/>
      <w:r w:rsidR="00C40370">
        <w:rPr>
          <w:lang w:eastAsia="nl-BE"/>
        </w:rPr>
        <w:t>Truider</w:t>
      </w:r>
      <w:r w:rsidR="004A177D">
        <w:rPr>
          <w:lang w:eastAsia="nl-BE"/>
        </w:rPr>
        <w:t>er</w:t>
      </w:r>
      <w:r w:rsidR="00C40370">
        <w:rPr>
          <w:lang w:eastAsia="nl-BE"/>
        </w:rPr>
        <w:t>enweg</w:t>
      </w:r>
      <w:proofErr w:type="spellEnd"/>
      <w:r w:rsidR="00C40370">
        <w:rPr>
          <w:lang w:eastAsia="nl-BE"/>
        </w:rPr>
        <w:t xml:space="preserve"> / Rode Kruislaan : </w:t>
      </w:r>
      <w:proofErr w:type="spellStart"/>
      <w:r>
        <w:rPr>
          <w:lang w:eastAsia="nl-BE"/>
        </w:rPr>
        <w:t>internes</w:t>
      </w:r>
      <w:proofErr w:type="spellEnd"/>
      <w:r w:rsidR="00C40370">
        <w:rPr>
          <w:lang w:eastAsia="nl-BE"/>
        </w:rPr>
        <w:t xml:space="preserve"> </w:t>
      </w:r>
      <w:proofErr w:type="spellStart"/>
      <w:r w:rsidR="00C40370">
        <w:rPr>
          <w:lang w:eastAsia="nl-BE"/>
        </w:rPr>
        <w:t>fréquentant</w:t>
      </w:r>
      <w:proofErr w:type="spellEnd"/>
      <w:r w:rsidR="00C40370">
        <w:rPr>
          <w:lang w:eastAsia="nl-BE"/>
        </w:rPr>
        <w:t xml:space="preserve"> </w:t>
      </w:r>
      <w:proofErr w:type="spellStart"/>
      <w:r w:rsidR="00C40370">
        <w:rPr>
          <w:lang w:eastAsia="nl-BE"/>
        </w:rPr>
        <w:t>l'école</w:t>
      </w:r>
      <w:proofErr w:type="spellEnd"/>
      <w:r w:rsidR="00C40370">
        <w:rPr>
          <w:lang w:eastAsia="nl-BE"/>
        </w:rPr>
        <w:t xml:space="preserve"> VIIO (</w:t>
      </w:r>
      <w:r>
        <w:rPr>
          <w:lang w:eastAsia="nl-BE"/>
        </w:rPr>
        <w:t xml:space="preserve">5 </w:t>
      </w:r>
      <w:proofErr w:type="spellStart"/>
      <w:r>
        <w:rPr>
          <w:lang w:eastAsia="nl-BE"/>
        </w:rPr>
        <w:t>ou</w:t>
      </w:r>
      <w:proofErr w:type="spellEnd"/>
      <w:r>
        <w:rPr>
          <w:lang w:eastAsia="nl-BE"/>
        </w:rPr>
        <w:t xml:space="preserve"> 6</w:t>
      </w:r>
      <w:r w:rsidR="00C40370">
        <w:rPr>
          <w:lang w:eastAsia="nl-BE"/>
        </w:rPr>
        <w:t>)</w:t>
      </w:r>
      <w:r w:rsidR="00D2600C">
        <w:rPr>
          <w:rStyle w:val="Voetnootmarkering"/>
          <w:lang w:eastAsia="nl-BE"/>
        </w:rPr>
        <w:footnoteReference w:id="2"/>
      </w:r>
    </w:p>
    <w:p w14:paraId="14290FE0" w14:textId="1998DAE5" w:rsidR="00FB3FDE" w:rsidRDefault="00835D98">
      <w:pPr>
        <w:ind w:left="1416" w:hanging="708"/>
        <w:rPr>
          <w:lang w:eastAsia="nl-BE"/>
        </w:rPr>
      </w:pPr>
      <w:r>
        <w:rPr>
          <w:lang w:eastAsia="nl-BE"/>
        </w:rPr>
        <w:t xml:space="preserve">- </w:t>
      </w:r>
      <w:r w:rsidR="00C40370">
        <w:rPr>
          <w:lang w:eastAsia="nl-BE"/>
        </w:rPr>
        <w:t>Sint-</w:t>
      </w:r>
      <w:proofErr w:type="spellStart"/>
      <w:r w:rsidR="00C40370">
        <w:rPr>
          <w:lang w:eastAsia="nl-BE"/>
        </w:rPr>
        <w:t>Truiderpoort</w:t>
      </w:r>
      <w:proofErr w:type="spellEnd"/>
      <w:r w:rsidR="00C40370">
        <w:rPr>
          <w:lang w:eastAsia="nl-BE"/>
        </w:rPr>
        <w:t xml:space="preserve"> : </w:t>
      </w:r>
      <w:proofErr w:type="spellStart"/>
      <w:r w:rsidR="00C40370">
        <w:rPr>
          <w:lang w:eastAsia="nl-BE"/>
        </w:rPr>
        <w:t>internes</w:t>
      </w:r>
      <w:proofErr w:type="spellEnd"/>
      <w:r w:rsidR="00C40370">
        <w:rPr>
          <w:lang w:eastAsia="nl-BE"/>
        </w:rPr>
        <w:t xml:space="preserve"> </w:t>
      </w:r>
      <w:proofErr w:type="spellStart"/>
      <w:r w:rsidR="00C40370">
        <w:rPr>
          <w:lang w:eastAsia="nl-BE"/>
        </w:rPr>
        <w:t>scolarisés</w:t>
      </w:r>
      <w:proofErr w:type="spellEnd"/>
      <w:r w:rsidR="00C40370">
        <w:rPr>
          <w:lang w:eastAsia="nl-BE"/>
        </w:rPr>
        <w:t xml:space="preserve"> à VIIO (</w:t>
      </w:r>
      <w:r>
        <w:rPr>
          <w:lang w:eastAsia="nl-BE"/>
        </w:rPr>
        <w:t>1</w:t>
      </w:r>
      <w:r w:rsidR="00340609">
        <w:rPr>
          <w:lang w:eastAsia="nl-BE"/>
        </w:rPr>
        <w:t xml:space="preserve"> à 4</w:t>
      </w:r>
      <w:r w:rsidR="00C40370">
        <w:rPr>
          <w:lang w:eastAsia="nl-BE"/>
        </w:rPr>
        <w:t>)</w:t>
      </w:r>
      <w:r w:rsidR="00D2600C">
        <w:rPr>
          <w:rStyle w:val="Voetnootmarkering"/>
          <w:lang w:eastAsia="nl-BE"/>
        </w:rPr>
        <w:footnoteReference w:id="3"/>
      </w:r>
      <w:r w:rsidR="00C40370">
        <w:rPr>
          <w:lang w:eastAsia="nl-BE"/>
        </w:rPr>
        <w:t xml:space="preserve"> , </w:t>
      </w:r>
      <w:proofErr w:type="spellStart"/>
      <w:r w:rsidR="00C40370">
        <w:rPr>
          <w:lang w:eastAsia="nl-BE"/>
        </w:rPr>
        <w:t>Picpuses</w:t>
      </w:r>
      <w:proofErr w:type="spellEnd"/>
      <w:r w:rsidR="00C40370">
        <w:rPr>
          <w:lang w:eastAsia="nl-BE"/>
        </w:rPr>
        <w:t>, Atheneum (</w:t>
      </w:r>
      <w:r w:rsidR="00340609">
        <w:rPr>
          <w:lang w:eastAsia="nl-BE"/>
        </w:rPr>
        <w:t>1</w:t>
      </w:r>
      <w:r w:rsidR="00340609">
        <w:rPr>
          <w:vertAlign w:val="superscript"/>
          <w:lang w:eastAsia="nl-BE"/>
        </w:rPr>
        <w:t xml:space="preserve"> </w:t>
      </w:r>
      <w:r w:rsidR="00340609">
        <w:rPr>
          <w:lang w:eastAsia="nl-BE"/>
        </w:rPr>
        <w:t>et 2</w:t>
      </w:r>
      <w:r w:rsidR="00C40370">
        <w:rPr>
          <w:lang w:eastAsia="nl-BE"/>
        </w:rPr>
        <w:t>) et SIBBO OV3</w:t>
      </w:r>
    </w:p>
    <w:p w14:paraId="30947EA6" w14:textId="3A780202" w:rsidR="00FB3FDE" w:rsidRDefault="00340609">
      <w:pPr>
        <w:ind w:firstLine="708"/>
        <w:rPr>
          <w:lang w:eastAsia="nl-BE"/>
        </w:rPr>
      </w:pPr>
      <w:r>
        <w:rPr>
          <w:lang w:eastAsia="nl-BE"/>
        </w:rPr>
        <w:t xml:space="preserve">- </w:t>
      </w:r>
      <w:r w:rsidR="00C40370">
        <w:rPr>
          <w:lang w:eastAsia="nl-BE"/>
        </w:rPr>
        <w:t>BS Merli</w:t>
      </w:r>
      <w:r>
        <w:rPr>
          <w:lang w:eastAsia="nl-BE"/>
        </w:rPr>
        <w:t>j</w:t>
      </w:r>
      <w:r w:rsidR="00C40370">
        <w:rPr>
          <w:lang w:eastAsia="nl-BE"/>
        </w:rPr>
        <w:t xml:space="preserve">n GO : </w:t>
      </w:r>
      <w:r w:rsidR="005478A5">
        <w:rPr>
          <w:lang w:eastAsia="nl-BE"/>
        </w:rPr>
        <w:t xml:space="preserve">les </w:t>
      </w:r>
      <w:proofErr w:type="spellStart"/>
      <w:r w:rsidR="005478A5">
        <w:rPr>
          <w:lang w:eastAsia="nl-BE"/>
        </w:rPr>
        <w:t>internes</w:t>
      </w:r>
      <w:proofErr w:type="spellEnd"/>
      <w:r w:rsidR="00C40370">
        <w:rPr>
          <w:lang w:eastAsia="nl-BE"/>
        </w:rPr>
        <w:t xml:space="preserve"> </w:t>
      </w:r>
      <w:proofErr w:type="spellStart"/>
      <w:r w:rsidR="00C40370">
        <w:rPr>
          <w:lang w:eastAsia="nl-BE"/>
        </w:rPr>
        <w:t>suivent</w:t>
      </w:r>
      <w:proofErr w:type="spellEnd"/>
      <w:r w:rsidR="00C40370">
        <w:rPr>
          <w:lang w:eastAsia="nl-BE"/>
        </w:rPr>
        <w:t xml:space="preserve"> des cours de SIBBO OV4 et </w:t>
      </w:r>
      <w:proofErr w:type="spellStart"/>
      <w:r w:rsidR="00C40370">
        <w:rPr>
          <w:lang w:eastAsia="nl-BE"/>
        </w:rPr>
        <w:t>d'Athenaeum</w:t>
      </w:r>
      <w:proofErr w:type="spellEnd"/>
      <w:r w:rsidR="00C40370">
        <w:rPr>
          <w:lang w:eastAsia="nl-BE"/>
        </w:rPr>
        <w:t xml:space="preserve"> (</w:t>
      </w:r>
      <w:r>
        <w:rPr>
          <w:lang w:eastAsia="nl-BE"/>
        </w:rPr>
        <w:t>3 à 6)</w:t>
      </w:r>
      <w:r w:rsidR="00F105CB">
        <w:rPr>
          <w:lang w:eastAsia="nl-BE"/>
        </w:rPr>
        <w:t>.</w:t>
      </w:r>
    </w:p>
    <w:p w14:paraId="4BCB81B8" w14:textId="7B7FEBF8" w:rsidR="00FB3FDE" w:rsidRDefault="00C40370">
      <w:pPr>
        <w:rPr>
          <w:lang w:eastAsia="nl-BE"/>
        </w:rPr>
      </w:pPr>
      <w:r>
        <w:rPr>
          <w:lang w:eastAsia="nl-BE"/>
        </w:rPr>
        <w:t xml:space="preserve">Pour </w:t>
      </w:r>
      <w:r w:rsidR="005478A5">
        <w:rPr>
          <w:lang w:eastAsia="nl-BE"/>
        </w:rPr>
        <w:t xml:space="preserve">les </w:t>
      </w:r>
      <w:proofErr w:type="spellStart"/>
      <w:r w:rsidR="005478A5">
        <w:rPr>
          <w:lang w:eastAsia="nl-BE"/>
        </w:rPr>
        <w:t>internes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qui</w:t>
      </w:r>
      <w:proofErr w:type="spellEnd"/>
      <w:r>
        <w:rPr>
          <w:lang w:eastAsia="nl-BE"/>
        </w:rPr>
        <w:t xml:space="preserve"> ont </w:t>
      </w:r>
      <w:proofErr w:type="spellStart"/>
      <w:r>
        <w:rPr>
          <w:lang w:eastAsia="nl-BE"/>
        </w:rPr>
        <w:t>une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heure</w:t>
      </w:r>
      <w:proofErr w:type="spellEnd"/>
      <w:r>
        <w:rPr>
          <w:lang w:eastAsia="nl-BE"/>
        </w:rPr>
        <w:t xml:space="preserve"> de cours à 8</w:t>
      </w:r>
      <w:r w:rsidR="004A177D">
        <w:rPr>
          <w:vertAlign w:val="superscript"/>
          <w:lang w:eastAsia="nl-BE"/>
        </w:rPr>
        <w:t>er</w:t>
      </w:r>
      <w:r>
        <w:rPr>
          <w:lang w:eastAsia="nl-BE"/>
        </w:rPr>
        <w:t xml:space="preserve"> </w:t>
      </w:r>
      <w:proofErr w:type="spellStart"/>
      <w:r>
        <w:rPr>
          <w:lang w:eastAsia="nl-BE"/>
        </w:rPr>
        <w:t>le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mardi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ou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le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jeudi</w:t>
      </w:r>
      <w:proofErr w:type="spellEnd"/>
      <w:r>
        <w:rPr>
          <w:lang w:eastAsia="nl-BE"/>
        </w:rPr>
        <w:t xml:space="preserve"> :</w:t>
      </w:r>
    </w:p>
    <w:p w14:paraId="593C3A65" w14:textId="33B548AE" w:rsidR="00FB3FDE" w:rsidRDefault="00F105CB">
      <w:pPr>
        <w:ind w:firstLine="708"/>
        <w:rPr>
          <w:lang w:eastAsia="nl-BE"/>
        </w:rPr>
      </w:pPr>
      <w:r>
        <w:rPr>
          <w:lang w:eastAsia="nl-BE"/>
        </w:rPr>
        <w:t xml:space="preserve"> - </w:t>
      </w:r>
      <w:r w:rsidR="00C40370">
        <w:rPr>
          <w:lang w:eastAsia="nl-BE"/>
        </w:rPr>
        <w:t>Campus</w:t>
      </w:r>
      <w:r>
        <w:rPr>
          <w:lang w:eastAsia="nl-BE"/>
        </w:rPr>
        <w:t xml:space="preserve"> </w:t>
      </w:r>
      <w:r w:rsidR="00C40370">
        <w:rPr>
          <w:lang w:eastAsia="nl-BE"/>
        </w:rPr>
        <w:t xml:space="preserve">Plinius (Keverstraat) : </w:t>
      </w:r>
      <w:proofErr w:type="spellStart"/>
      <w:r w:rsidR="00CE7F96">
        <w:rPr>
          <w:lang w:eastAsia="nl-BE"/>
        </w:rPr>
        <w:t>Internes</w:t>
      </w:r>
      <w:proofErr w:type="spellEnd"/>
      <w:r w:rsidR="00C40370">
        <w:rPr>
          <w:lang w:eastAsia="nl-BE"/>
        </w:rPr>
        <w:t xml:space="preserve"> de </w:t>
      </w:r>
      <w:proofErr w:type="spellStart"/>
      <w:r w:rsidR="00C40370">
        <w:rPr>
          <w:lang w:eastAsia="nl-BE"/>
        </w:rPr>
        <w:t>l'Athénée</w:t>
      </w:r>
      <w:proofErr w:type="spellEnd"/>
      <w:r w:rsidR="00C40370">
        <w:rPr>
          <w:lang w:eastAsia="nl-BE"/>
        </w:rPr>
        <w:t xml:space="preserve"> (</w:t>
      </w:r>
      <w:r>
        <w:rPr>
          <w:lang w:eastAsia="nl-BE"/>
        </w:rPr>
        <w:t xml:space="preserve">3 à </w:t>
      </w:r>
      <w:r w:rsidR="00C40370">
        <w:rPr>
          <w:lang w:eastAsia="nl-BE"/>
        </w:rPr>
        <w:t>)</w:t>
      </w:r>
    </w:p>
    <w:p w14:paraId="76992AA0" w14:textId="26E6513E" w:rsidR="00FB3FDE" w:rsidRDefault="00C40370">
      <w:pPr>
        <w:ind w:firstLine="708"/>
        <w:rPr>
          <w:lang w:eastAsia="nl-BE"/>
        </w:rPr>
      </w:pPr>
      <w:r>
        <w:rPr>
          <w:lang w:eastAsia="nl-BE"/>
        </w:rPr>
        <w:t>-</w:t>
      </w:r>
      <w:r w:rsidR="00F105CB">
        <w:rPr>
          <w:lang w:eastAsia="nl-BE"/>
        </w:rPr>
        <w:t xml:space="preserve"> </w:t>
      </w:r>
      <w:r w:rsidR="00B867BD">
        <w:rPr>
          <w:lang w:eastAsia="nl-BE"/>
        </w:rPr>
        <w:t xml:space="preserve">BS Merlin GO : </w:t>
      </w:r>
      <w:r w:rsidR="003C1ED5">
        <w:rPr>
          <w:lang w:eastAsia="nl-BE"/>
        </w:rPr>
        <w:t xml:space="preserve">des </w:t>
      </w:r>
      <w:proofErr w:type="spellStart"/>
      <w:r w:rsidR="003C1ED5">
        <w:rPr>
          <w:lang w:eastAsia="nl-BE"/>
        </w:rPr>
        <w:t>internes</w:t>
      </w:r>
      <w:proofErr w:type="spellEnd"/>
      <w:r w:rsidR="00F105CB">
        <w:rPr>
          <w:lang w:eastAsia="nl-BE"/>
        </w:rPr>
        <w:t xml:space="preserve"> </w:t>
      </w:r>
      <w:proofErr w:type="spellStart"/>
      <w:r>
        <w:rPr>
          <w:lang w:eastAsia="nl-BE"/>
        </w:rPr>
        <w:t>prennent</w:t>
      </w:r>
      <w:proofErr w:type="spellEnd"/>
      <w:r>
        <w:rPr>
          <w:lang w:eastAsia="nl-BE"/>
        </w:rPr>
        <w:t xml:space="preserve"> des cours </w:t>
      </w:r>
      <w:proofErr w:type="spellStart"/>
      <w:r>
        <w:rPr>
          <w:lang w:eastAsia="nl-BE"/>
        </w:rPr>
        <w:t>sur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le</w:t>
      </w:r>
      <w:proofErr w:type="spellEnd"/>
      <w:r>
        <w:rPr>
          <w:lang w:eastAsia="nl-BE"/>
        </w:rPr>
        <w:t xml:space="preserve"> SIBBO OV4</w:t>
      </w:r>
    </w:p>
    <w:p w14:paraId="6D053894" w14:textId="7ED07CDB" w:rsidR="00FB3FDE" w:rsidRDefault="00C40370">
      <w:pPr>
        <w:rPr>
          <w:lang w:eastAsia="nl-BE"/>
        </w:rPr>
      </w:pPr>
      <w:r>
        <w:rPr>
          <w:lang w:eastAsia="nl-BE"/>
        </w:rPr>
        <w:t xml:space="preserve">Pour </w:t>
      </w:r>
      <w:r w:rsidR="005478A5">
        <w:rPr>
          <w:lang w:eastAsia="nl-BE"/>
        </w:rPr>
        <w:t xml:space="preserve">les </w:t>
      </w:r>
      <w:proofErr w:type="spellStart"/>
      <w:r w:rsidR="005478A5">
        <w:rPr>
          <w:lang w:eastAsia="nl-BE"/>
        </w:rPr>
        <w:t>internes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qui</w:t>
      </w:r>
      <w:proofErr w:type="spellEnd"/>
      <w:r>
        <w:rPr>
          <w:lang w:eastAsia="nl-BE"/>
        </w:rPr>
        <w:t xml:space="preserve"> ont </w:t>
      </w:r>
      <w:proofErr w:type="spellStart"/>
      <w:r>
        <w:rPr>
          <w:lang w:eastAsia="nl-BE"/>
        </w:rPr>
        <w:t>une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heure</w:t>
      </w:r>
      <w:proofErr w:type="spellEnd"/>
      <w:r>
        <w:rPr>
          <w:lang w:eastAsia="nl-BE"/>
        </w:rPr>
        <w:t xml:space="preserve"> de cours à 5</w:t>
      </w:r>
      <w:r w:rsidR="007031BE" w:rsidRPr="007031BE">
        <w:rPr>
          <w:vertAlign w:val="superscript"/>
          <w:lang w:eastAsia="nl-BE"/>
        </w:rPr>
        <w:t>de</w:t>
      </w:r>
      <w:r>
        <w:rPr>
          <w:lang w:eastAsia="nl-BE"/>
        </w:rPr>
        <w:t xml:space="preserve"> </w:t>
      </w:r>
      <w:proofErr w:type="spellStart"/>
      <w:r>
        <w:rPr>
          <w:lang w:eastAsia="nl-BE"/>
        </w:rPr>
        <w:t>ou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qui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s'arrêtent</w:t>
      </w:r>
      <w:proofErr w:type="spellEnd"/>
      <w:r>
        <w:rPr>
          <w:lang w:eastAsia="nl-BE"/>
        </w:rPr>
        <w:t xml:space="preserve"> plus </w:t>
      </w:r>
      <w:proofErr w:type="spellStart"/>
      <w:r>
        <w:rPr>
          <w:lang w:eastAsia="nl-BE"/>
        </w:rPr>
        <w:t>tard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le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mercredi</w:t>
      </w:r>
      <w:proofErr w:type="spellEnd"/>
      <w:r>
        <w:rPr>
          <w:lang w:eastAsia="nl-BE"/>
        </w:rPr>
        <w:t xml:space="preserve"> :</w:t>
      </w:r>
    </w:p>
    <w:p w14:paraId="7C587ABA" w14:textId="0F61162A" w:rsidR="00FB3FDE" w:rsidRDefault="00C40370" w:rsidP="00F105CB">
      <w:pPr>
        <w:pStyle w:val="Lijstalinea"/>
        <w:numPr>
          <w:ilvl w:val="0"/>
          <w:numId w:val="6"/>
        </w:numPr>
        <w:rPr>
          <w:lang w:eastAsia="nl-BE"/>
        </w:rPr>
      </w:pPr>
      <w:proofErr w:type="spellStart"/>
      <w:r>
        <w:rPr>
          <w:lang w:eastAsia="nl-BE"/>
        </w:rPr>
        <w:t>Caserne</w:t>
      </w:r>
      <w:proofErr w:type="spellEnd"/>
      <w:r>
        <w:rPr>
          <w:lang w:eastAsia="nl-BE"/>
        </w:rPr>
        <w:t xml:space="preserve"> de pompiers de </w:t>
      </w:r>
      <w:proofErr w:type="spellStart"/>
      <w:r>
        <w:rPr>
          <w:lang w:eastAsia="nl-BE"/>
        </w:rPr>
        <w:t>Tongres</w:t>
      </w:r>
      <w:proofErr w:type="spellEnd"/>
      <w:r>
        <w:rPr>
          <w:lang w:eastAsia="nl-BE"/>
        </w:rPr>
        <w:t xml:space="preserve"> : </w:t>
      </w:r>
      <w:proofErr w:type="spellStart"/>
      <w:r w:rsidR="00CE7F96">
        <w:rPr>
          <w:lang w:eastAsia="nl-BE"/>
        </w:rPr>
        <w:t>internes</w:t>
      </w:r>
      <w:proofErr w:type="spellEnd"/>
      <w:r>
        <w:rPr>
          <w:lang w:eastAsia="nl-BE"/>
        </w:rPr>
        <w:t xml:space="preserve"> Atheneum (</w:t>
      </w:r>
      <w:r w:rsidR="00F105CB">
        <w:rPr>
          <w:lang w:eastAsia="nl-BE"/>
        </w:rPr>
        <w:t>3 à 6</w:t>
      </w:r>
      <w:r>
        <w:rPr>
          <w:lang w:eastAsia="nl-BE"/>
        </w:rPr>
        <w:t>)</w:t>
      </w:r>
    </w:p>
    <w:p w14:paraId="6969203D" w14:textId="233D7835" w:rsidR="00FB3FDE" w:rsidRDefault="00C40370">
      <w:pPr>
        <w:rPr>
          <w:lang w:eastAsia="nl-BE"/>
        </w:rPr>
      </w:pPr>
      <w:r>
        <w:rPr>
          <w:lang w:eastAsia="nl-BE"/>
        </w:rPr>
        <w:t xml:space="preserve">Les </w:t>
      </w:r>
      <w:proofErr w:type="spellStart"/>
      <w:r>
        <w:rPr>
          <w:lang w:eastAsia="nl-BE"/>
        </w:rPr>
        <w:t>internes</w:t>
      </w:r>
      <w:proofErr w:type="spellEnd"/>
      <w:r>
        <w:rPr>
          <w:lang w:eastAsia="nl-BE"/>
        </w:rPr>
        <w:t xml:space="preserve"> de la </w:t>
      </w:r>
      <w:r w:rsidR="00CD3E72">
        <w:rPr>
          <w:lang w:eastAsia="nl-BE"/>
        </w:rPr>
        <w:t>5ème et 6ème</w:t>
      </w:r>
      <w:r>
        <w:rPr>
          <w:lang w:eastAsia="nl-BE"/>
        </w:rPr>
        <w:t xml:space="preserve"> </w:t>
      </w:r>
      <w:proofErr w:type="spellStart"/>
      <w:r>
        <w:rPr>
          <w:lang w:eastAsia="nl-BE"/>
        </w:rPr>
        <w:t>qui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fréquentent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l'école</w:t>
      </w:r>
      <w:proofErr w:type="spellEnd"/>
      <w:r>
        <w:rPr>
          <w:lang w:eastAsia="nl-BE"/>
        </w:rPr>
        <w:t xml:space="preserve"> à </w:t>
      </w:r>
      <w:proofErr w:type="spellStart"/>
      <w:r>
        <w:rPr>
          <w:lang w:eastAsia="nl-BE"/>
        </w:rPr>
        <w:t>Tongres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peuvent</w:t>
      </w:r>
      <w:proofErr w:type="spellEnd"/>
      <w:r>
        <w:rPr>
          <w:lang w:eastAsia="nl-BE"/>
        </w:rPr>
        <w:t xml:space="preserve">, </w:t>
      </w:r>
      <w:proofErr w:type="spellStart"/>
      <w:r>
        <w:rPr>
          <w:lang w:eastAsia="nl-BE"/>
        </w:rPr>
        <w:t>moyennant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l'accord</w:t>
      </w:r>
      <w:proofErr w:type="spellEnd"/>
      <w:r>
        <w:rPr>
          <w:lang w:eastAsia="nl-BE"/>
        </w:rPr>
        <w:t xml:space="preserve"> de </w:t>
      </w:r>
      <w:proofErr w:type="spellStart"/>
      <w:r>
        <w:rPr>
          <w:lang w:eastAsia="nl-BE"/>
        </w:rPr>
        <w:t>leurs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parents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ou</w:t>
      </w:r>
      <w:proofErr w:type="spellEnd"/>
      <w:r>
        <w:rPr>
          <w:lang w:eastAsia="nl-BE"/>
        </w:rPr>
        <w:t xml:space="preserve"> de leur </w:t>
      </w:r>
      <w:proofErr w:type="spellStart"/>
      <w:r>
        <w:rPr>
          <w:lang w:eastAsia="nl-BE"/>
        </w:rPr>
        <w:t>tuteur</w:t>
      </w:r>
      <w:proofErr w:type="spellEnd"/>
      <w:r>
        <w:rPr>
          <w:lang w:eastAsia="nl-BE"/>
        </w:rPr>
        <w:t xml:space="preserve">, se </w:t>
      </w:r>
      <w:proofErr w:type="spellStart"/>
      <w:r>
        <w:rPr>
          <w:lang w:eastAsia="nl-BE"/>
        </w:rPr>
        <w:t>rendre</w:t>
      </w:r>
      <w:proofErr w:type="spellEnd"/>
      <w:r>
        <w:rPr>
          <w:lang w:eastAsia="nl-BE"/>
        </w:rPr>
        <w:t xml:space="preserve"> à </w:t>
      </w:r>
      <w:proofErr w:type="spellStart"/>
      <w:r>
        <w:rPr>
          <w:lang w:eastAsia="nl-BE"/>
        </w:rPr>
        <w:t>l'école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ou</w:t>
      </w:r>
      <w:proofErr w:type="spellEnd"/>
      <w:r>
        <w:rPr>
          <w:lang w:eastAsia="nl-BE"/>
        </w:rPr>
        <w:t xml:space="preserve"> à </w:t>
      </w:r>
      <w:proofErr w:type="spellStart"/>
      <w:r>
        <w:rPr>
          <w:lang w:eastAsia="nl-BE"/>
        </w:rPr>
        <w:t>l'internat</w:t>
      </w:r>
      <w:proofErr w:type="spellEnd"/>
      <w:r>
        <w:rPr>
          <w:lang w:eastAsia="nl-BE"/>
        </w:rPr>
        <w:t xml:space="preserve"> et en </w:t>
      </w:r>
      <w:proofErr w:type="spellStart"/>
      <w:r>
        <w:rPr>
          <w:lang w:eastAsia="nl-BE"/>
        </w:rPr>
        <w:t>revenir</w:t>
      </w:r>
      <w:proofErr w:type="spellEnd"/>
      <w:r>
        <w:rPr>
          <w:lang w:eastAsia="nl-BE"/>
        </w:rPr>
        <w:t xml:space="preserve"> en Lijnbus. </w:t>
      </w:r>
      <w:proofErr w:type="spellStart"/>
      <w:r>
        <w:rPr>
          <w:lang w:eastAsia="nl-BE"/>
        </w:rPr>
        <w:t>Ils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effectuent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ce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trajet</w:t>
      </w:r>
      <w:proofErr w:type="spellEnd"/>
      <w:r>
        <w:rPr>
          <w:lang w:eastAsia="nl-BE"/>
        </w:rPr>
        <w:t xml:space="preserve"> sous leur </w:t>
      </w:r>
      <w:proofErr w:type="spellStart"/>
      <w:r>
        <w:rPr>
          <w:lang w:eastAsia="nl-BE"/>
        </w:rPr>
        <w:t>propre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responsabilité</w:t>
      </w:r>
      <w:proofErr w:type="spellEnd"/>
      <w:r>
        <w:rPr>
          <w:lang w:eastAsia="nl-BE"/>
        </w:rPr>
        <w:t xml:space="preserve"> et à </w:t>
      </w:r>
      <w:proofErr w:type="spellStart"/>
      <w:r>
        <w:rPr>
          <w:lang w:eastAsia="nl-BE"/>
        </w:rPr>
        <w:t>leurs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frais</w:t>
      </w:r>
      <w:proofErr w:type="spellEnd"/>
      <w:r>
        <w:rPr>
          <w:lang w:eastAsia="nl-BE"/>
        </w:rPr>
        <w:t xml:space="preserve">. </w:t>
      </w:r>
      <w:r w:rsidR="00910744">
        <w:rPr>
          <w:lang w:eastAsia="nl-BE"/>
        </w:rPr>
        <w:t xml:space="preserve">Les </w:t>
      </w:r>
      <w:proofErr w:type="spellStart"/>
      <w:r w:rsidR="00910744">
        <w:rPr>
          <w:lang w:eastAsia="nl-BE"/>
        </w:rPr>
        <w:t>parents</w:t>
      </w:r>
      <w:proofErr w:type="spellEnd"/>
      <w:r w:rsidR="00910744">
        <w:rPr>
          <w:lang w:eastAsia="nl-BE"/>
        </w:rPr>
        <w:t xml:space="preserve"> </w:t>
      </w:r>
      <w:proofErr w:type="spellStart"/>
      <w:r w:rsidR="00910744">
        <w:rPr>
          <w:lang w:eastAsia="nl-BE"/>
        </w:rPr>
        <w:t>fournissent</w:t>
      </w:r>
      <w:proofErr w:type="spellEnd"/>
      <w:r w:rsidR="00910744">
        <w:rPr>
          <w:lang w:eastAsia="nl-BE"/>
        </w:rPr>
        <w:t xml:space="preserve"> </w:t>
      </w:r>
      <w:proofErr w:type="spellStart"/>
      <w:r w:rsidR="00910744">
        <w:rPr>
          <w:lang w:eastAsia="nl-BE"/>
        </w:rPr>
        <w:t>un</w:t>
      </w:r>
      <w:proofErr w:type="spellEnd"/>
      <w:r w:rsidR="00910744">
        <w:rPr>
          <w:lang w:eastAsia="nl-BE"/>
        </w:rPr>
        <w:t xml:space="preserve"> plan de transport (De Lijn, transport </w:t>
      </w:r>
      <w:proofErr w:type="spellStart"/>
      <w:r w:rsidR="00910744">
        <w:rPr>
          <w:lang w:eastAsia="nl-BE"/>
        </w:rPr>
        <w:t>scolaire</w:t>
      </w:r>
      <w:proofErr w:type="spellEnd"/>
      <w:r w:rsidR="00910744">
        <w:rPr>
          <w:lang w:eastAsia="nl-BE"/>
        </w:rPr>
        <w:t xml:space="preserve">...) vers et </w:t>
      </w:r>
      <w:proofErr w:type="spellStart"/>
      <w:r w:rsidR="00910744">
        <w:rPr>
          <w:lang w:eastAsia="nl-BE"/>
        </w:rPr>
        <w:t>depuis</w:t>
      </w:r>
      <w:proofErr w:type="spellEnd"/>
      <w:r w:rsidR="00910744">
        <w:rPr>
          <w:lang w:eastAsia="nl-BE"/>
        </w:rPr>
        <w:t xml:space="preserve"> </w:t>
      </w:r>
      <w:proofErr w:type="spellStart"/>
      <w:r w:rsidR="00910744">
        <w:rPr>
          <w:lang w:eastAsia="nl-BE"/>
        </w:rPr>
        <w:t>l'école</w:t>
      </w:r>
      <w:proofErr w:type="spellEnd"/>
      <w:r w:rsidR="00910744">
        <w:rPr>
          <w:lang w:eastAsia="nl-BE"/>
        </w:rPr>
        <w:t>/</w:t>
      </w:r>
      <w:proofErr w:type="spellStart"/>
      <w:r w:rsidR="00910744">
        <w:rPr>
          <w:lang w:eastAsia="nl-BE"/>
        </w:rPr>
        <w:t>l'internat</w:t>
      </w:r>
      <w:proofErr w:type="spellEnd"/>
      <w:r w:rsidR="00910744">
        <w:rPr>
          <w:lang w:eastAsia="nl-BE"/>
        </w:rPr>
        <w:t xml:space="preserve">. </w:t>
      </w:r>
      <w:proofErr w:type="spellStart"/>
      <w:r w:rsidR="00910744">
        <w:rPr>
          <w:lang w:eastAsia="nl-BE"/>
        </w:rPr>
        <w:t>L'internat</w:t>
      </w:r>
      <w:proofErr w:type="spellEnd"/>
      <w:r w:rsidR="00910744">
        <w:rPr>
          <w:lang w:eastAsia="nl-BE"/>
        </w:rPr>
        <w:t xml:space="preserve"> </w:t>
      </w:r>
      <w:proofErr w:type="spellStart"/>
      <w:r w:rsidR="00910744">
        <w:rPr>
          <w:lang w:eastAsia="nl-BE"/>
        </w:rPr>
        <w:t>n'est</w:t>
      </w:r>
      <w:proofErr w:type="spellEnd"/>
      <w:r w:rsidR="00910744">
        <w:rPr>
          <w:lang w:eastAsia="nl-BE"/>
        </w:rPr>
        <w:t xml:space="preserve"> pas </w:t>
      </w:r>
      <w:proofErr w:type="spellStart"/>
      <w:r w:rsidR="00910744">
        <w:rPr>
          <w:lang w:eastAsia="nl-BE"/>
        </w:rPr>
        <w:t>responsable</w:t>
      </w:r>
      <w:proofErr w:type="spellEnd"/>
      <w:r w:rsidR="00910744">
        <w:rPr>
          <w:lang w:eastAsia="nl-BE"/>
        </w:rPr>
        <w:t xml:space="preserve"> de ces </w:t>
      </w:r>
      <w:proofErr w:type="spellStart"/>
      <w:r w:rsidR="00910744">
        <w:rPr>
          <w:lang w:eastAsia="nl-BE"/>
        </w:rPr>
        <w:t>déplacements</w:t>
      </w:r>
      <w:proofErr w:type="spellEnd"/>
      <w:r w:rsidR="00910744">
        <w:rPr>
          <w:lang w:eastAsia="nl-BE"/>
        </w:rPr>
        <w:t xml:space="preserve">. Les </w:t>
      </w:r>
      <w:proofErr w:type="spellStart"/>
      <w:r w:rsidR="00910744">
        <w:rPr>
          <w:lang w:eastAsia="nl-BE"/>
        </w:rPr>
        <w:t>parents</w:t>
      </w:r>
      <w:proofErr w:type="spellEnd"/>
      <w:r w:rsidR="00910744">
        <w:rPr>
          <w:lang w:eastAsia="nl-BE"/>
        </w:rPr>
        <w:t>/</w:t>
      </w:r>
      <w:proofErr w:type="spellStart"/>
      <w:r w:rsidR="00910744">
        <w:rPr>
          <w:lang w:eastAsia="nl-BE"/>
        </w:rPr>
        <w:t>tuteurs</w:t>
      </w:r>
      <w:proofErr w:type="spellEnd"/>
      <w:r w:rsidR="00910744">
        <w:rPr>
          <w:lang w:eastAsia="nl-BE"/>
        </w:rPr>
        <w:t xml:space="preserve"> </w:t>
      </w:r>
      <w:proofErr w:type="spellStart"/>
      <w:r w:rsidR="00910744">
        <w:rPr>
          <w:lang w:eastAsia="nl-BE"/>
        </w:rPr>
        <w:t>indiquent</w:t>
      </w:r>
      <w:proofErr w:type="spellEnd"/>
      <w:r w:rsidR="00910744">
        <w:rPr>
          <w:lang w:eastAsia="nl-BE"/>
        </w:rPr>
        <w:t xml:space="preserve"> </w:t>
      </w:r>
      <w:proofErr w:type="spellStart"/>
      <w:r w:rsidR="00910744">
        <w:rPr>
          <w:lang w:eastAsia="nl-BE"/>
        </w:rPr>
        <w:t>clairement</w:t>
      </w:r>
      <w:proofErr w:type="spellEnd"/>
      <w:r w:rsidR="00910744">
        <w:rPr>
          <w:lang w:eastAsia="nl-BE"/>
        </w:rPr>
        <w:t xml:space="preserve"> à </w:t>
      </w:r>
      <w:proofErr w:type="spellStart"/>
      <w:r w:rsidR="00910744">
        <w:rPr>
          <w:lang w:eastAsia="nl-BE"/>
        </w:rPr>
        <w:t>quelle</w:t>
      </w:r>
      <w:proofErr w:type="spellEnd"/>
      <w:r w:rsidR="00910744">
        <w:rPr>
          <w:lang w:eastAsia="nl-BE"/>
        </w:rPr>
        <w:t xml:space="preserve"> </w:t>
      </w:r>
      <w:proofErr w:type="spellStart"/>
      <w:r w:rsidR="00910744">
        <w:rPr>
          <w:lang w:eastAsia="nl-BE"/>
        </w:rPr>
        <w:t>heure</w:t>
      </w:r>
      <w:proofErr w:type="spellEnd"/>
      <w:r w:rsidR="00910744">
        <w:rPr>
          <w:lang w:eastAsia="nl-BE"/>
        </w:rPr>
        <w:t xml:space="preserve"> </w:t>
      </w:r>
      <w:proofErr w:type="spellStart"/>
      <w:r w:rsidR="00910744">
        <w:rPr>
          <w:lang w:eastAsia="nl-BE"/>
        </w:rPr>
        <w:t>l'interne</w:t>
      </w:r>
      <w:proofErr w:type="spellEnd"/>
      <w:r w:rsidR="00910744">
        <w:rPr>
          <w:lang w:eastAsia="nl-BE"/>
        </w:rPr>
        <w:t xml:space="preserve"> part pour </w:t>
      </w:r>
      <w:proofErr w:type="spellStart"/>
      <w:r w:rsidR="00910744">
        <w:rPr>
          <w:lang w:eastAsia="nl-BE"/>
        </w:rPr>
        <w:t>l'école</w:t>
      </w:r>
      <w:proofErr w:type="spellEnd"/>
      <w:r w:rsidR="00910744">
        <w:rPr>
          <w:lang w:eastAsia="nl-BE"/>
        </w:rPr>
        <w:t xml:space="preserve"> et à </w:t>
      </w:r>
      <w:proofErr w:type="spellStart"/>
      <w:r w:rsidR="00910744">
        <w:rPr>
          <w:lang w:eastAsia="nl-BE"/>
        </w:rPr>
        <w:t>quelle</w:t>
      </w:r>
      <w:proofErr w:type="spellEnd"/>
      <w:r w:rsidR="00910744">
        <w:rPr>
          <w:lang w:eastAsia="nl-BE"/>
        </w:rPr>
        <w:t xml:space="preserve"> </w:t>
      </w:r>
      <w:proofErr w:type="spellStart"/>
      <w:r w:rsidR="00910744">
        <w:rPr>
          <w:lang w:eastAsia="nl-BE"/>
        </w:rPr>
        <w:t>heure</w:t>
      </w:r>
      <w:proofErr w:type="spellEnd"/>
      <w:r w:rsidR="00910744">
        <w:rPr>
          <w:lang w:eastAsia="nl-BE"/>
        </w:rPr>
        <w:t xml:space="preserve"> </w:t>
      </w:r>
      <w:proofErr w:type="spellStart"/>
      <w:r w:rsidR="00910744">
        <w:rPr>
          <w:lang w:eastAsia="nl-BE"/>
        </w:rPr>
        <w:t>il</w:t>
      </w:r>
      <w:proofErr w:type="spellEnd"/>
      <w:r w:rsidR="00910744">
        <w:rPr>
          <w:lang w:eastAsia="nl-BE"/>
        </w:rPr>
        <w:t xml:space="preserve"> </w:t>
      </w:r>
      <w:proofErr w:type="spellStart"/>
      <w:r w:rsidR="00910744">
        <w:rPr>
          <w:lang w:eastAsia="nl-BE"/>
        </w:rPr>
        <w:t>arrive</w:t>
      </w:r>
      <w:proofErr w:type="spellEnd"/>
      <w:r w:rsidR="00910744">
        <w:rPr>
          <w:lang w:eastAsia="nl-BE"/>
        </w:rPr>
        <w:t xml:space="preserve"> à </w:t>
      </w:r>
      <w:proofErr w:type="spellStart"/>
      <w:r w:rsidR="00910744">
        <w:rPr>
          <w:lang w:eastAsia="nl-BE"/>
        </w:rPr>
        <w:t>l'internat</w:t>
      </w:r>
      <w:proofErr w:type="spellEnd"/>
      <w:r w:rsidR="00910744">
        <w:rPr>
          <w:lang w:eastAsia="nl-BE"/>
        </w:rPr>
        <w:t xml:space="preserve">. </w:t>
      </w:r>
      <w:proofErr w:type="spellStart"/>
      <w:r w:rsidR="00910744">
        <w:rPr>
          <w:lang w:eastAsia="nl-BE"/>
        </w:rPr>
        <w:t>Dès</w:t>
      </w:r>
      <w:proofErr w:type="spellEnd"/>
      <w:r w:rsidR="00910744">
        <w:rPr>
          <w:lang w:eastAsia="nl-BE"/>
        </w:rPr>
        <w:t xml:space="preserve"> </w:t>
      </w:r>
      <w:proofErr w:type="spellStart"/>
      <w:r w:rsidR="00910744">
        <w:rPr>
          <w:lang w:eastAsia="nl-BE"/>
        </w:rPr>
        <w:t>son</w:t>
      </w:r>
      <w:proofErr w:type="spellEnd"/>
      <w:r w:rsidR="00910744">
        <w:rPr>
          <w:lang w:eastAsia="nl-BE"/>
        </w:rPr>
        <w:t xml:space="preserve"> </w:t>
      </w:r>
      <w:proofErr w:type="spellStart"/>
      <w:r w:rsidR="00910744">
        <w:rPr>
          <w:lang w:eastAsia="nl-BE"/>
        </w:rPr>
        <w:t>arrivée</w:t>
      </w:r>
      <w:proofErr w:type="spellEnd"/>
      <w:r w:rsidR="00910744">
        <w:rPr>
          <w:lang w:eastAsia="nl-BE"/>
        </w:rPr>
        <w:t xml:space="preserve"> à </w:t>
      </w:r>
      <w:proofErr w:type="spellStart"/>
      <w:r w:rsidR="00910744">
        <w:rPr>
          <w:lang w:eastAsia="nl-BE"/>
        </w:rPr>
        <w:t>l'internat</w:t>
      </w:r>
      <w:proofErr w:type="spellEnd"/>
      <w:r w:rsidR="00910744">
        <w:rPr>
          <w:lang w:eastAsia="nl-BE"/>
        </w:rPr>
        <w:t xml:space="preserve">, </w:t>
      </w:r>
      <w:proofErr w:type="spellStart"/>
      <w:r w:rsidR="00910744">
        <w:rPr>
          <w:lang w:eastAsia="nl-BE"/>
        </w:rPr>
        <w:t>il</w:t>
      </w:r>
      <w:proofErr w:type="spellEnd"/>
      <w:r w:rsidR="00910744">
        <w:rPr>
          <w:lang w:eastAsia="nl-BE"/>
        </w:rPr>
        <w:t xml:space="preserve"> se présente </w:t>
      </w:r>
      <w:proofErr w:type="spellStart"/>
      <w:r w:rsidR="00910744">
        <w:rPr>
          <w:lang w:eastAsia="nl-BE"/>
        </w:rPr>
        <w:t>immédiatement</w:t>
      </w:r>
      <w:proofErr w:type="spellEnd"/>
      <w:r w:rsidR="00910744">
        <w:rPr>
          <w:lang w:eastAsia="nl-BE"/>
        </w:rPr>
        <w:t xml:space="preserve"> à </w:t>
      </w:r>
      <w:proofErr w:type="spellStart"/>
      <w:r w:rsidR="00910744">
        <w:rPr>
          <w:lang w:eastAsia="nl-BE"/>
        </w:rPr>
        <w:t>un</w:t>
      </w:r>
      <w:proofErr w:type="spellEnd"/>
      <w:r w:rsidR="00910744">
        <w:rPr>
          <w:lang w:eastAsia="nl-BE"/>
        </w:rPr>
        <w:t xml:space="preserve"> </w:t>
      </w:r>
      <w:proofErr w:type="spellStart"/>
      <w:r w:rsidR="00910744">
        <w:rPr>
          <w:lang w:eastAsia="nl-BE"/>
        </w:rPr>
        <w:t>éducateur</w:t>
      </w:r>
      <w:proofErr w:type="spellEnd"/>
      <w:r w:rsidR="00910744">
        <w:rPr>
          <w:lang w:eastAsia="nl-BE"/>
        </w:rPr>
        <w:t xml:space="preserve"> de </w:t>
      </w:r>
      <w:proofErr w:type="spellStart"/>
      <w:r w:rsidR="00910744">
        <w:rPr>
          <w:lang w:eastAsia="nl-BE"/>
        </w:rPr>
        <w:t>son</w:t>
      </w:r>
      <w:proofErr w:type="spellEnd"/>
      <w:r w:rsidR="00910744">
        <w:rPr>
          <w:lang w:eastAsia="nl-BE"/>
        </w:rPr>
        <w:t xml:space="preserve"> </w:t>
      </w:r>
      <w:proofErr w:type="spellStart"/>
      <w:r w:rsidR="00910744">
        <w:rPr>
          <w:lang w:eastAsia="nl-BE"/>
        </w:rPr>
        <w:t>groupe</w:t>
      </w:r>
      <w:proofErr w:type="spellEnd"/>
      <w:r w:rsidR="00910744">
        <w:rPr>
          <w:lang w:eastAsia="nl-BE"/>
        </w:rPr>
        <w:t xml:space="preserve">. </w:t>
      </w:r>
    </w:p>
    <w:p w14:paraId="0106A8F1" w14:textId="77777777" w:rsidR="00FB3FDE" w:rsidRDefault="00C40370">
      <w:pPr>
        <w:rPr>
          <w:lang w:eastAsia="nl-BE"/>
        </w:rPr>
      </w:pPr>
      <w:r>
        <w:rPr>
          <w:lang w:eastAsia="nl-BE"/>
        </w:rPr>
        <w:lastRenderedPageBreak/>
        <w:t xml:space="preserve">Le non-respect des </w:t>
      </w:r>
      <w:proofErr w:type="spellStart"/>
      <w:r>
        <w:rPr>
          <w:lang w:eastAsia="nl-BE"/>
        </w:rPr>
        <w:t>dispositions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relatives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aux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déplacements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entre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l'école</w:t>
      </w:r>
      <w:proofErr w:type="spellEnd"/>
      <w:r>
        <w:rPr>
          <w:lang w:eastAsia="nl-BE"/>
        </w:rPr>
        <w:t xml:space="preserve"> et </w:t>
      </w:r>
      <w:proofErr w:type="spellStart"/>
      <w:r>
        <w:rPr>
          <w:lang w:eastAsia="nl-BE"/>
        </w:rPr>
        <w:t>l'internat</w:t>
      </w:r>
      <w:proofErr w:type="spellEnd"/>
      <w:r>
        <w:rPr>
          <w:lang w:eastAsia="nl-BE"/>
        </w:rPr>
        <w:t xml:space="preserve"> peut </w:t>
      </w:r>
      <w:proofErr w:type="spellStart"/>
      <w:r>
        <w:rPr>
          <w:lang w:eastAsia="nl-BE"/>
        </w:rPr>
        <w:t>entraîner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un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ordre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ou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une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mesure</w:t>
      </w:r>
      <w:proofErr w:type="spellEnd"/>
      <w:r>
        <w:rPr>
          <w:lang w:eastAsia="nl-BE"/>
        </w:rPr>
        <w:t xml:space="preserve"> disciplinaire. </w:t>
      </w:r>
    </w:p>
    <w:p w14:paraId="778BE4CA" w14:textId="77777777" w:rsidR="00FB3FDE" w:rsidRDefault="00C40370">
      <w:pPr>
        <w:rPr>
          <w:lang w:eastAsia="nl-BE"/>
        </w:rPr>
      </w:pPr>
      <w:r>
        <w:rPr>
          <w:lang w:eastAsia="nl-BE"/>
        </w:rPr>
        <w:t xml:space="preserve">Si </w:t>
      </w:r>
      <w:proofErr w:type="spellStart"/>
      <w:r>
        <w:rPr>
          <w:lang w:eastAsia="nl-BE"/>
        </w:rPr>
        <w:t>le</w:t>
      </w:r>
      <w:proofErr w:type="spellEnd"/>
      <w:r>
        <w:rPr>
          <w:lang w:eastAsia="nl-BE"/>
        </w:rPr>
        <w:t xml:space="preserve"> bus de </w:t>
      </w:r>
      <w:proofErr w:type="spellStart"/>
      <w:r>
        <w:rPr>
          <w:lang w:eastAsia="nl-BE"/>
        </w:rPr>
        <w:t>l'internat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est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utilisé</w:t>
      </w:r>
      <w:proofErr w:type="spellEnd"/>
      <w:r>
        <w:rPr>
          <w:lang w:eastAsia="nl-BE"/>
        </w:rPr>
        <w:t xml:space="preserve"> au </w:t>
      </w:r>
      <w:proofErr w:type="spellStart"/>
      <w:r>
        <w:rPr>
          <w:lang w:eastAsia="nl-BE"/>
        </w:rPr>
        <w:t>moins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une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fois</w:t>
      </w:r>
      <w:proofErr w:type="spellEnd"/>
      <w:r>
        <w:rPr>
          <w:lang w:eastAsia="nl-BE"/>
        </w:rPr>
        <w:t xml:space="preserve"> par </w:t>
      </w:r>
      <w:proofErr w:type="spellStart"/>
      <w:r>
        <w:rPr>
          <w:lang w:eastAsia="nl-BE"/>
        </w:rPr>
        <w:t>semaine</w:t>
      </w:r>
      <w:proofErr w:type="spellEnd"/>
      <w:r>
        <w:rPr>
          <w:lang w:eastAsia="nl-BE"/>
        </w:rPr>
        <w:t xml:space="preserve"> pour se </w:t>
      </w:r>
      <w:proofErr w:type="spellStart"/>
      <w:r>
        <w:rPr>
          <w:lang w:eastAsia="nl-BE"/>
        </w:rPr>
        <w:t>rendre</w:t>
      </w:r>
      <w:proofErr w:type="spellEnd"/>
      <w:r>
        <w:rPr>
          <w:lang w:eastAsia="nl-BE"/>
        </w:rPr>
        <w:t xml:space="preserve"> à </w:t>
      </w:r>
      <w:proofErr w:type="spellStart"/>
      <w:r>
        <w:rPr>
          <w:lang w:eastAsia="nl-BE"/>
        </w:rPr>
        <w:t>l'école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ou</w:t>
      </w:r>
      <w:proofErr w:type="spellEnd"/>
      <w:r>
        <w:rPr>
          <w:lang w:eastAsia="nl-BE"/>
        </w:rPr>
        <w:t xml:space="preserve"> à </w:t>
      </w:r>
      <w:proofErr w:type="spellStart"/>
      <w:r>
        <w:rPr>
          <w:lang w:eastAsia="nl-BE"/>
        </w:rPr>
        <w:t>l'internat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ou</w:t>
      </w:r>
      <w:proofErr w:type="spellEnd"/>
      <w:r>
        <w:rPr>
          <w:lang w:eastAsia="nl-BE"/>
        </w:rPr>
        <w:t xml:space="preserve"> pour en </w:t>
      </w:r>
      <w:proofErr w:type="spellStart"/>
      <w:r>
        <w:rPr>
          <w:lang w:eastAsia="nl-BE"/>
        </w:rPr>
        <w:t>revenir</w:t>
      </w:r>
      <w:proofErr w:type="spellEnd"/>
      <w:r w:rsidR="001B1F99">
        <w:rPr>
          <w:lang w:eastAsia="nl-BE"/>
        </w:rPr>
        <w:t xml:space="preserve">, </w:t>
      </w:r>
      <w:proofErr w:type="spellStart"/>
      <w:r w:rsidR="001B1F99">
        <w:rPr>
          <w:lang w:eastAsia="nl-BE"/>
        </w:rPr>
        <w:t>l</w:t>
      </w:r>
      <w:r>
        <w:rPr>
          <w:lang w:eastAsia="nl-BE"/>
        </w:rPr>
        <w:t>'allocation</w:t>
      </w:r>
      <w:proofErr w:type="spellEnd"/>
      <w:r>
        <w:rPr>
          <w:lang w:eastAsia="nl-BE"/>
        </w:rPr>
        <w:t xml:space="preserve"> </w:t>
      </w:r>
      <w:proofErr w:type="spellStart"/>
      <w:r w:rsidR="001B1F99">
        <w:rPr>
          <w:lang w:eastAsia="nl-BE"/>
        </w:rPr>
        <w:t>mensuelle</w:t>
      </w:r>
      <w:proofErr w:type="spellEnd"/>
      <w:r w:rsidR="001B1F99">
        <w:rPr>
          <w:lang w:eastAsia="nl-BE"/>
        </w:rPr>
        <w:t xml:space="preserve"> </w:t>
      </w:r>
      <w:r>
        <w:rPr>
          <w:lang w:eastAsia="nl-BE"/>
        </w:rPr>
        <w:t xml:space="preserve">de bus de </w:t>
      </w:r>
      <w:proofErr w:type="spellStart"/>
      <w:r>
        <w:rPr>
          <w:lang w:eastAsia="nl-BE"/>
        </w:rPr>
        <w:t>l'</w:t>
      </w:r>
      <w:r w:rsidR="00910744">
        <w:rPr>
          <w:lang w:eastAsia="nl-BE"/>
        </w:rPr>
        <w:t>internat</w:t>
      </w:r>
      <w:proofErr w:type="spellEnd"/>
      <w:r w:rsidR="00910744">
        <w:rPr>
          <w:lang w:eastAsia="nl-BE"/>
        </w:rPr>
        <w:t xml:space="preserve"> </w:t>
      </w:r>
      <w:proofErr w:type="spellStart"/>
      <w:r w:rsidR="001B1F99">
        <w:rPr>
          <w:lang w:eastAsia="nl-BE"/>
        </w:rPr>
        <w:t>doit</w:t>
      </w:r>
      <w:proofErr w:type="spellEnd"/>
      <w:r w:rsidR="001B1F99">
        <w:rPr>
          <w:lang w:eastAsia="nl-BE"/>
        </w:rPr>
        <w:t xml:space="preserve"> </w:t>
      </w:r>
      <w:proofErr w:type="spellStart"/>
      <w:r w:rsidR="001B1F99">
        <w:rPr>
          <w:lang w:eastAsia="nl-BE"/>
        </w:rPr>
        <w:t>être</w:t>
      </w:r>
      <w:proofErr w:type="spellEnd"/>
      <w:r w:rsidR="001B1F99">
        <w:rPr>
          <w:lang w:eastAsia="nl-BE"/>
        </w:rPr>
        <w:t xml:space="preserve"> </w:t>
      </w:r>
      <w:proofErr w:type="spellStart"/>
      <w:r w:rsidR="001B1F99">
        <w:rPr>
          <w:lang w:eastAsia="nl-BE"/>
        </w:rPr>
        <w:t>versée</w:t>
      </w:r>
      <w:proofErr w:type="spellEnd"/>
      <w:r w:rsidR="001B1F99">
        <w:rPr>
          <w:lang w:eastAsia="nl-BE"/>
        </w:rPr>
        <w:t xml:space="preserve"> </w:t>
      </w:r>
      <w:r w:rsidR="00910744">
        <w:rPr>
          <w:lang w:eastAsia="nl-BE"/>
        </w:rPr>
        <w:t xml:space="preserve">dans </w:t>
      </w:r>
      <w:proofErr w:type="spellStart"/>
      <w:r w:rsidR="00910744">
        <w:rPr>
          <w:lang w:eastAsia="nl-BE"/>
        </w:rPr>
        <w:t>son</w:t>
      </w:r>
      <w:proofErr w:type="spellEnd"/>
      <w:r w:rsidR="00910744">
        <w:rPr>
          <w:lang w:eastAsia="nl-BE"/>
        </w:rPr>
        <w:t xml:space="preserve"> </w:t>
      </w:r>
      <w:proofErr w:type="spellStart"/>
      <w:r w:rsidR="00910744">
        <w:rPr>
          <w:lang w:eastAsia="nl-BE"/>
        </w:rPr>
        <w:t>intégralité</w:t>
      </w:r>
      <w:proofErr w:type="spellEnd"/>
      <w:r w:rsidR="00910744">
        <w:rPr>
          <w:lang w:eastAsia="nl-BE"/>
        </w:rPr>
        <w:t xml:space="preserve">. </w:t>
      </w:r>
    </w:p>
    <w:p w14:paraId="4CD4FEE9" w14:textId="2CDAAFFC" w:rsidR="00FB3FDE" w:rsidRDefault="00C40370">
      <w:pPr>
        <w:pStyle w:val="Kop4"/>
        <w:jc w:val="both"/>
        <w:rPr>
          <w:rFonts w:asciiTheme="minorHAnsi" w:hAnsiTheme="minorHAnsi" w:cstheme="minorHAnsi"/>
        </w:rPr>
      </w:pPr>
      <w:r w:rsidRPr="00115C66">
        <w:rPr>
          <w:rFonts w:asciiTheme="minorHAnsi" w:hAnsiTheme="minorHAnsi" w:cstheme="minorHAnsi"/>
        </w:rPr>
        <w:t>3.</w:t>
      </w:r>
      <w:r w:rsidR="00E971A5">
        <w:rPr>
          <w:rFonts w:asciiTheme="minorHAnsi" w:hAnsiTheme="minorHAnsi" w:cstheme="minorHAnsi"/>
        </w:rPr>
        <w:t>4</w:t>
      </w:r>
      <w:r w:rsidRPr="00115C6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4 </w:t>
      </w:r>
      <w:proofErr w:type="spellStart"/>
      <w:r w:rsidRPr="00C0717B">
        <w:rPr>
          <w:rFonts w:asciiTheme="minorHAnsi" w:hAnsiTheme="minorHAnsi" w:cstheme="minorHAnsi"/>
        </w:rPr>
        <w:t>Élèves</w:t>
      </w:r>
      <w:proofErr w:type="spellEnd"/>
      <w:r w:rsidRPr="00C0717B">
        <w:rPr>
          <w:rFonts w:asciiTheme="minorHAnsi" w:hAnsiTheme="minorHAnsi" w:cstheme="minorHAnsi"/>
        </w:rPr>
        <w:t xml:space="preserve"> </w:t>
      </w:r>
      <w:proofErr w:type="spellStart"/>
      <w:r w:rsidRPr="00C0717B">
        <w:rPr>
          <w:rFonts w:asciiTheme="minorHAnsi" w:hAnsiTheme="minorHAnsi" w:cstheme="minorHAnsi"/>
        </w:rPr>
        <w:t>d'</w:t>
      </w:r>
      <w:r>
        <w:rPr>
          <w:rFonts w:asciiTheme="minorHAnsi" w:hAnsiTheme="minorHAnsi" w:cstheme="minorHAnsi"/>
        </w:rPr>
        <w:t>autres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écoles</w:t>
      </w:r>
      <w:proofErr w:type="spellEnd"/>
    </w:p>
    <w:p w14:paraId="22441AD2" w14:textId="77777777" w:rsidR="00FB3FDE" w:rsidRDefault="00C40370">
      <w:pPr>
        <w:rPr>
          <w:lang w:eastAsia="nl-BE"/>
        </w:rPr>
      </w:pPr>
      <w:r>
        <w:rPr>
          <w:lang w:eastAsia="nl-BE"/>
        </w:rPr>
        <w:t xml:space="preserve">Si </w:t>
      </w:r>
      <w:proofErr w:type="spellStart"/>
      <w:r>
        <w:rPr>
          <w:lang w:eastAsia="nl-BE"/>
        </w:rPr>
        <w:t>un</w:t>
      </w:r>
      <w:proofErr w:type="spellEnd"/>
      <w:r>
        <w:rPr>
          <w:lang w:eastAsia="nl-BE"/>
        </w:rPr>
        <w:t xml:space="preserve"> interne </w:t>
      </w:r>
      <w:proofErr w:type="spellStart"/>
      <w:r w:rsidR="001F24EF">
        <w:rPr>
          <w:lang w:eastAsia="nl-BE"/>
        </w:rPr>
        <w:t>souhaite</w:t>
      </w:r>
      <w:proofErr w:type="spellEnd"/>
      <w:r w:rsidR="001F24EF">
        <w:rPr>
          <w:lang w:eastAsia="nl-BE"/>
        </w:rPr>
        <w:t xml:space="preserve"> fréquenter </w:t>
      </w:r>
      <w:proofErr w:type="spellStart"/>
      <w:r>
        <w:rPr>
          <w:lang w:eastAsia="nl-BE"/>
        </w:rPr>
        <w:t>une</w:t>
      </w:r>
      <w:proofErr w:type="spellEnd"/>
      <w:r>
        <w:rPr>
          <w:lang w:eastAsia="nl-BE"/>
        </w:rPr>
        <w:t xml:space="preserve"> </w:t>
      </w:r>
      <w:proofErr w:type="spellStart"/>
      <w:r w:rsidR="001F24EF">
        <w:rPr>
          <w:lang w:eastAsia="nl-BE"/>
        </w:rPr>
        <w:t>école</w:t>
      </w:r>
      <w:proofErr w:type="spellEnd"/>
      <w:r w:rsidR="001F24EF">
        <w:rPr>
          <w:lang w:eastAsia="nl-BE"/>
        </w:rPr>
        <w:t xml:space="preserve"> en </w:t>
      </w:r>
      <w:proofErr w:type="spellStart"/>
      <w:r w:rsidR="001F24EF">
        <w:rPr>
          <w:lang w:eastAsia="nl-BE"/>
        </w:rPr>
        <w:t>dehors</w:t>
      </w:r>
      <w:proofErr w:type="spellEnd"/>
      <w:r w:rsidR="001F24EF">
        <w:rPr>
          <w:lang w:eastAsia="nl-BE"/>
        </w:rPr>
        <w:t xml:space="preserve"> de </w:t>
      </w:r>
      <w:proofErr w:type="spellStart"/>
      <w:r w:rsidR="001F24EF">
        <w:rPr>
          <w:lang w:eastAsia="nl-BE"/>
        </w:rPr>
        <w:t>Tongres</w:t>
      </w:r>
      <w:proofErr w:type="spellEnd"/>
      <w:r w:rsidR="001F24EF">
        <w:rPr>
          <w:lang w:eastAsia="nl-BE"/>
        </w:rPr>
        <w:t xml:space="preserve"> </w:t>
      </w:r>
      <w:proofErr w:type="spellStart"/>
      <w:r w:rsidR="001F24EF">
        <w:rPr>
          <w:lang w:eastAsia="nl-BE"/>
        </w:rPr>
        <w:t>ou</w:t>
      </w:r>
      <w:proofErr w:type="spellEnd"/>
      <w:r w:rsidR="001F24EF">
        <w:rPr>
          <w:lang w:eastAsia="nl-BE"/>
        </w:rPr>
        <w:t xml:space="preserve"> de Borgloon, </w:t>
      </w:r>
      <w:r w:rsidR="009C3EE1">
        <w:rPr>
          <w:lang w:eastAsia="nl-BE"/>
        </w:rPr>
        <w:t xml:space="preserve">les </w:t>
      </w:r>
      <w:proofErr w:type="spellStart"/>
      <w:r w:rsidR="009C3EE1">
        <w:rPr>
          <w:lang w:eastAsia="nl-BE"/>
        </w:rPr>
        <w:t>parents</w:t>
      </w:r>
      <w:proofErr w:type="spellEnd"/>
      <w:r w:rsidR="009C3EE1">
        <w:rPr>
          <w:lang w:eastAsia="nl-BE"/>
        </w:rPr>
        <w:t>/</w:t>
      </w:r>
      <w:proofErr w:type="spellStart"/>
      <w:r w:rsidR="009C3EE1">
        <w:rPr>
          <w:lang w:eastAsia="nl-BE"/>
        </w:rPr>
        <w:t>tuteurs</w:t>
      </w:r>
      <w:proofErr w:type="spellEnd"/>
      <w:r w:rsidR="009C3EE1">
        <w:rPr>
          <w:lang w:eastAsia="nl-BE"/>
        </w:rPr>
        <w:t xml:space="preserve"> </w:t>
      </w:r>
      <w:proofErr w:type="spellStart"/>
      <w:r w:rsidR="009C3EE1">
        <w:rPr>
          <w:lang w:eastAsia="nl-BE"/>
        </w:rPr>
        <w:t>doivent</w:t>
      </w:r>
      <w:proofErr w:type="spellEnd"/>
      <w:r w:rsidR="009C3EE1">
        <w:rPr>
          <w:lang w:eastAsia="nl-BE"/>
        </w:rPr>
        <w:t xml:space="preserve"> </w:t>
      </w:r>
      <w:proofErr w:type="spellStart"/>
      <w:r w:rsidR="009C3EE1">
        <w:rPr>
          <w:lang w:eastAsia="nl-BE"/>
        </w:rPr>
        <w:t>obtenir</w:t>
      </w:r>
      <w:proofErr w:type="spellEnd"/>
      <w:r w:rsidR="009C3EE1">
        <w:rPr>
          <w:lang w:eastAsia="nl-BE"/>
        </w:rPr>
        <w:t xml:space="preserve"> </w:t>
      </w:r>
      <w:proofErr w:type="spellStart"/>
      <w:r w:rsidR="009C3EE1">
        <w:rPr>
          <w:lang w:eastAsia="nl-BE"/>
        </w:rPr>
        <w:t>l'autorisation</w:t>
      </w:r>
      <w:proofErr w:type="spellEnd"/>
      <w:r w:rsidR="009C3EE1">
        <w:rPr>
          <w:lang w:eastAsia="nl-BE"/>
        </w:rPr>
        <w:t xml:space="preserve"> du directeur de </w:t>
      </w:r>
      <w:proofErr w:type="spellStart"/>
      <w:r w:rsidR="009C3EE1">
        <w:rPr>
          <w:lang w:eastAsia="nl-BE"/>
        </w:rPr>
        <w:t>l'internat</w:t>
      </w:r>
      <w:proofErr w:type="spellEnd"/>
      <w:r w:rsidR="009C3EE1">
        <w:rPr>
          <w:lang w:eastAsia="nl-BE"/>
        </w:rPr>
        <w:t xml:space="preserve">. </w:t>
      </w:r>
    </w:p>
    <w:p w14:paraId="29C5AC87" w14:textId="77777777" w:rsidR="00FB3FDE" w:rsidRDefault="00C40370">
      <w:pPr>
        <w:rPr>
          <w:lang w:eastAsia="nl-BE"/>
        </w:rPr>
      </w:pPr>
      <w:r>
        <w:rPr>
          <w:lang w:eastAsia="nl-BE"/>
        </w:rPr>
        <w:t xml:space="preserve">Si </w:t>
      </w:r>
      <w:proofErr w:type="spellStart"/>
      <w:r>
        <w:rPr>
          <w:lang w:eastAsia="nl-BE"/>
        </w:rPr>
        <w:t>cela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est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autorisé</w:t>
      </w:r>
      <w:proofErr w:type="spellEnd"/>
      <w:r>
        <w:rPr>
          <w:lang w:eastAsia="nl-BE"/>
        </w:rPr>
        <w:t xml:space="preserve">, les </w:t>
      </w:r>
      <w:proofErr w:type="spellStart"/>
      <w:r>
        <w:rPr>
          <w:lang w:eastAsia="nl-BE"/>
        </w:rPr>
        <w:t>parents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fournissent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un</w:t>
      </w:r>
      <w:proofErr w:type="spellEnd"/>
      <w:r>
        <w:rPr>
          <w:lang w:eastAsia="nl-BE"/>
        </w:rPr>
        <w:t xml:space="preserve"> plan de transport (De Lijn, transport </w:t>
      </w:r>
      <w:proofErr w:type="spellStart"/>
      <w:r>
        <w:rPr>
          <w:lang w:eastAsia="nl-BE"/>
        </w:rPr>
        <w:t>scolaire</w:t>
      </w:r>
      <w:proofErr w:type="spellEnd"/>
      <w:r>
        <w:rPr>
          <w:lang w:eastAsia="nl-BE"/>
        </w:rPr>
        <w:t xml:space="preserve">...) vers et </w:t>
      </w:r>
      <w:proofErr w:type="spellStart"/>
      <w:r>
        <w:rPr>
          <w:lang w:eastAsia="nl-BE"/>
        </w:rPr>
        <w:t>depuis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l'</w:t>
      </w:r>
      <w:r w:rsidR="00905CF2">
        <w:rPr>
          <w:lang w:eastAsia="nl-BE"/>
        </w:rPr>
        <w:t>école</w:t>
      </w:r>
      <w:proofErr w:type="spellEnd"/>
      <w:r w:rsidR="00905CF2">
        <w:rPr>
          <w:lang w:eastAsia="nl-BE"/>
        </w:rPr>
        <w:t>/</w:t>
      </w:r>
      <w:proofErr w:type="spellStart"/>
      <w:r w:rsidR="00905CF2">
        <w:rPr>
          <w:lang w:eastAsia="nl-BE"/>
        </w:rPr>
        <w:t>l'internat</w:t>
      </w:r>
      <w:proofErr w:type="spellEnd"/>
      <w:r>
        <w:rPr>
          <w:lang w:eastAsia="nl-BE"/>
        </w:rPr>
        <w:t xml:space="preserve">. </w:t>
      </w:r>
      <w:proofErr w:type="spellStart"/>
      <w:r w:rsidR="00D051D1">
        <w:rPr>
          <w:lang w:eastAsia="nl-BE"/>
        </w:rPr>
        <w:t>L'internat</w:t>
      </w:r>
      <w:proofErr w:type="spellEnd"/>
      <w:r w:rsidR="00D051D1">
        <w:rPr>
          <w:lang w:eastAsia="nl-BE"/>
        </w:rPr>
        <w:t xml:space="preserve"> </w:t>
      </w:r>
      <w:proofErr w:type="spellStart"/>
      <w:r w:rsidR="00D051D1">
        <w:rPr>
          <w:lang w:eastAsia="nl-BE"/>
        </w:rPr>
        <w:t>n'est</w:t>
      </w:r>
      <w:proofErr w:type="spellEnd"/>
      <w:r w:rsidR="00D051D1">
        <w:rPr>
          <w:lang w:eastAsia="nl-BE"/>
        </w:rPr>
        <w:t xml:space="preserve"> pas </w:t>
      </w:r>
      <w:proofErr w:type="spellStart"/>
      <w:r w:rsidR="00D051D1">
        <w:rPr>
          <w:lang w:eastAsia="nl-BE"/>
        </w:rPr>
        <w:t>responsable</w:t>
      </w:r>
      <w:proofErr w:type="spellEnd"/>
      <w:r w:rsidR="00D051D1">
        <w:rPr>
          <w:lang w:eastAsia="nl-BE"/>
        </w:rPr>
        <w:t xml:space="preserve"> de ces </w:t>
      </w:r>
      <w:proofErr w:type="spellStart"/>
      <w:r w:rsidR="00D051D1">
        <w:rPr>
          <w:lang w:eastAsia="nl-BE"/>
        </w:rPr>
        <w:t>déplacements</w:t>
      </w:r>
      <w:proofErr w:type="spellEnd"/>
      <w:r w:rsidR="00D051D1">
        <w:rPr>
          <w:lang w:eastAsia="nl-BE"/>
        </w:rPr>
        <w:t xml:space="preserve">. </w:t>
      </w:r>
      <w:r w:rsidR="00DD1615">
        <w:rPr>
          <w:lang w:eastAsia="nl-BE"/>
        </w:rPr>
        <w:t xml:space="preserve">Les </w:t>
      </w:r>
      <w:proofErr w:type="spellStart"/>
      <w:r w:rsidR="00DD1615">
        <w:rPr>
          <w:lang w:eastAsia="nl-BE"/>
        </w:rPr>
        <w:t>parents</w:t>
      </w:r>
      <w:proofErr w:type="spellEnd"/>
      <w:r w:rsidR="00DD1615">
        <w:rPr>
          <w:lang w:eastAsia="nl-BE"/>
        </w:rPr>
        <w:t>/</w:t>
      </w:r>
      <w:proofErr w:type="spellStart"/>
      <w:r w:rsidR="00DD1615">
        <w:rPr>
          <w:lang w:eastAsia="nl-BE"/>
        </w:rPr>
        <w:t>tuteurs</w:t>
      </w:r>
      <w:proofErr w:type="spellEnd"/>
      <w:r w:rsidR="00DD1615">
        <w:rPr>
          <w:lang w:eastAsia="nl-BE"/>
        </w:rPr>
        <w:t xml:space="preserve"> </w:t>
      </w:r>
      <w:proofErr w:type="spellStart"/>
      <w:r w:rsidR="00DD1615">
        <w:rPr>
          <w:lang w:eastAsia="nl-BE"/>
        </w:rPr>
        <w:t>indiquent</w:t>
      </w:r>
      <w:proofErr w:type="spellEnd"/>
      <w:r w:rsidR="00DD1615">
        <w:rPr>
          <w:lang w:eastAsia="nl-BE"/>
        </w:rPr>
        <w:t xml:space="preserve"> </w:t>
      </w:r>
      <w:proofErr w:type="spellStart"/>
      <w:r w:rsidR="00DD1615">
        <w:rPr>
          <w:lang w:eastAsia="nl-BE"/>
        </w:rPr>
        <w:t>clairement</w:t>
      </w:r>
      <w:proofErr w:type="spellEnd"/>
      <w:r w:rsidR="00DD1615">
        <w:rPr>
          <w:lang w:eastAsia="nl-BE"/>
        </w:rPr>
        <w:t xml:space="preserve"> à </w:t>
      </w:r>
      <w:proofErr w:type="spellStart"/>
      <w:r w:rsidR="00DD1615">
        <w:rPr>
          <w:lang w:eastAsia="nl-BE"/>
        </w:rPr>
        <w:t>quelle</w:t>
      </w:r>
      <w:proofErr w:type="spellEnd"/>
      <w:r w:rsidR="00DD1615">
        <w:rPr>
          <w:lang w:eastAsia="nl-BE"/>
        </w:rPr>
        <w:t xml:space="preserve"> </w:t>
      </w:r>
      <w:proofErr w:type="spellStart"/>
      <w:r w:rsidR="00DD1615">
        <w:rPr>
          <w:lang w:eastAsia="nl-BE"/>
        </w:rPr>
        <w:t>heure</w:t>
      </w:r>
      <w:proofErr w:type="spellEnd"/>
      <w:r w:rsidR="00DD1615">
        <w:rPr>
          <w:lang w:eastAsia="nl-BE"/>
        </w:rPr>
        <w:t xml:space="preserve"> </w:t>
      </w:r>
      <w:proofErr w:type="spellStart"/>
      <w:r w:rsidR="00DD1615">
        <w:rPr>
          <w:lang w:eastAsia="nl-BE"/>
        </w:rPr>
        <w:t>l'interne</w:t>
      </w:r>
      <w:proofErr w:type="spellEnd"/>
      <w:r w:rsidR="00DD1615">
        <w:rPr>
          <w:lang w:eastAsia="nl-BE"/>
        </w:rPr>
        <w:t xml:space="preserve"> part pour </w:t>
      </w:r>
      <w:proofErr w:type="spellStart"/>
      <w:r w:rsidR="00DD1615">
        <w:rPr>
          <w:lang w:eastAsia="nl-BE"/>
        </w:rPr>
        <w:t>l'école</w:t>
      </w:r>
      <w:proofErr w:type="spellEnd"/>
      <w:r w:rsidR="00DD1615">
        <w:rPr>
          <w:lang w:eastAsia="nl-BE"/>
        </w:rPr>
        <w:t xml:space="preserve"> et à </w:t>
      </w:r>
      <w:proofErr w:type="spellStart"/>
      <w:r w:rsidR="00DD1615">
        <w:rPr>
          <w:lang w:eastAsia="nl-BE"/>
        </w:rPr>
        <w:t>quelle</w:t>
      </w:r>
      <w:proofErr w:type="spellEnd"/>
      <w:r w:rsidR="00DD1615">
        <w:rPr>
          <w:lang w:eastAsia="nl-BE"/>
        </w:rPr>
        <w:t xml:space="preserve"> </w:t>
      </w:r>
      <w:proofErr w:type="spellStart"/>
      <w:r w:rsidR="00DD1615">
        <w:rPr>
          <w:lang w:eastAsia="nl-BE"/>
        </w:rPr>
        <w:t>heure</w:t>
      </w:r>
      <w:proofErr w:type="spellEnd"/>
      <w:r w:rsidR="00DD1615">
        <w:rPr>
          <w:lang w:eastAsia="nl-BE"/>
        </w:rPr>
        <w:t xml:space="preserve"> </w:t>
      </w:r>
      <w:proofErr w:type="spellStart"/>
      <w:r w:rsidR="00DD1615">
        <w:rPr>
          <w:lang w:eastAsia="nl-BE"/>
        </w:rPr>
        <w:t>il</w:t>
      </w:r>
      <w:proofErr w:type="spellEnd"/>
      <w:r w:rsidR="00DD1615">
        <w:rPr>
          <w:lang w:eastAsia="nl-BE"/>
        </w:rPr>
        <w:t xml:space="preserve"> </w:t>
      </w:r>
      <w:proofErr w:type="spellStart"/>
      <w:r w:rsidR="00DD1615">
        <w:rPr>
          <w:lang w:eastAsia="nl-BE"/>
        </w:rPr>
        <w:t>arrive</w:t>
      </w:r>
      <w:proofErr w:type="spellEnd"/>
      <w:r w:rsidR="00DD1615">
        <w:rPr>
          <w:lang w:eastAsia="nl-BE"/>
        </w:rPr>
        <w:t xml:space="preserve"> à </w:t>
      </w:r>
      <w:proofErr w:type="spellStart"/>
      <w:r w:rsidR="00DD1615">
        <w:rPr>
          <w:lang w:eastAsia="nl-BE"/>
        </w:rPr>
        <w:t>l'internat</w:t>
      </w:r>
      <w:proofErr w:type="spellEnd"/>
      <w:r w:rsidR="00DD1615">
        <w:rPr>
          <w:lang w:eastAsia="nl-BE"/>
        </w:rPr>
        <w:t xml:space="preserve">. </w:t>
      </w:r>
      <w:proofErr w:type="spellStart"/>
      <w:r w:rsidR="00DD1615">
        <w:rPr>
          <w:lang w:eastAsia="nl-BE"/>
        </w:rPr>
        <w:t>Dès</w:t>
      </w:r>
      <w:proofErr w:type="spellEnd"/>
      <w:r w:rsidR="00DD1615">
        <w:rPr>
          <w:lang w:eastAsia="nl-BE"/>
        </w:rPr>
        <w:t xml:space="preserve"> </w:t>
      </w:r>
      <w:proofErr w:type="spellStart"/>
      <w:r w:rsidR="00DD1615">
        <w:rPr>
          <w:lang w:eastAsia="nl-BE"/>
        </w:rPr>
        <w:t>son</w:t>
      </w:r>
      <w:proofErr w:type="spellEnd"/>
      <w:r w:rsidR="00DD1615">
        <w:rPr>
          <w:lang w:eastAsia="nl-BE"/>
        </w:rPr>
        <w:t xml:space="preserve"> </w:t>
      </w:r>
      <w:proofErr w:type="spellStart"/>
      <w:r w:rsidR="00DD1615">
        <w:rPr>
          <w:lang w:eastAsia="nl-BE"/>
        </w:rPr>
        <w:t>arrivée</w:t>
      </w:r>
      <w:proofErr w:type="spellEnd"/>
      <w:r w:rsidR="00DD1615">
        <w:rPr>
          <w:lang w:eastAsia="nl-BE"/>
        </w:rPr>
        <w:t xml:space="preserve"> à </w:t>
      </w:r>
      <w:proofErr w:type="spellStart"/>
      <w:r w:rsidR="00DD1615">
        <w:rPr>
          <w:lang w:eastAsia="nl-BE"/>
        </w:rPr>
        <w:t>l'internat</w:t>
      </w:r>
      <w:proofErr w:type="spellEnd"/>
      <w:r w:rsidR="00DD1615">
        <w:rPr>
          <w:lang w:eastAsia="nl-BE"/>
        </w:rPr>
        <w:t xml:space="preserve">, </w:t>
      </w:r>
      <w:proofErr w:type="spellStart"/>
      <w:r w:rsidR="00DD1615">
        <w:rPr>
          <w:lang w:eastAsia="nl-BE"/>
        </w:rPr>
        <w:t>il</w:t>
      </w:r>
      <w:proofErr w:type="spellEnd"/>
      <w:r w:rsidR="00DD1615">
        <w:rPr>
          <w:lang w:eastAsia="nl-BE"/>
        </w:rPr>
        <w:t xml:space="preserve"> se présente </w:t>
      </w:r>
      <w:proofErr w:type="spellStart"/>
      <w:r w:rsidR="00DD1615">
        <w:rPr>
          <w:lang w:eastAsia="nl-BE"/>
        </w:rPr>
        <w:t>immédiatement</w:t>
      </w:r>
      <w:proofErr w:type="spellEnd"/>
      <w:r w:rsidR="00DD1615">
        <w:rPr>
          <w:lang w:eastAsia="nl-BE"/>
        </w:rPr>
        <w:t xml:space="preserve"> à </w:t>
      </w:r>
      <w:proofErr w:type="spellStart"/>
      <w:r w:rsidR="00DD1615">
        <w:rPr>
          <w:lang w:eastAsia="nl-BE"/>
        </w:rPr>
        <w:t>un</w:t>
      </w:r>
      <w:proofErr w:type="spellEnd"/>
      <w:r w:rsidR="00DD1615">
        <w:rPr>
          <w:lang w:eastAsia="nl-BE"/>
        </w:rPr>
        <w:t xml:space="preserve"> </w:t>
      </w:r>
      <w:proofErr w:type="spellStart"/>
      <w:r w:rsidR="00DD1615">
        <w:rPr>
          <w:lang w:eastAsia="nl-BE"/>
        </w:rPr>
        <w:t>éducateur</w:t>
      </w:r>
      <w:proofErr w:type="spellEnd"/>
      <w:r w:rsidR="00DD1615">
        <w:rPr>
          <w:lang w:eastAsia="nl-BE"/>
        </w:rPr>
        <w:t xml:space="preserve"> de </w:t>
      </w:r>
      <w:proofErr w:type="spellStart"/>
      <w:r w:rsidR="00DD1615">
        <w:rPr>
          <w:lang w:eastAsia="nl-BE"/>
        </w:rPr>
        <w:t>son</w:t>
      </w:r>
      <w:proofErr w:type="spellEnd"/>
      <w:r w:rsidR="00DD1615">
        <w:rPr>
          <w:lang w:eastAsia="nl-BE"/>
        </w:rPr>
        <w:t xml:space="preserve"> </w:t>
      </w:r>
      <w:proofErr w:type="spellStart"/>
      <w:r w:rsidR="00DD1615">
        <w:rPr>
          <w:lang w:eastAsia="nl-BE"/>
        </w:rPr>
        <w:t>groupe</w:t>
      </w:r>
      <w:proofErr w:type="spellEnd"/>
      <w:r w:rsidR="00DD1615">
        <w:rPr>
          <w:lang w:eastAsia="nl-BE"/>
        </w:rPr>
        <w:t xml:space="preserve">. </w:t>
      </w:r>
    </w:p>
    <w:p w14:paraId="1F788066" w14:textId="77777777" w:rsidR="00FB3FDE" w:rsidRDefault="00AE3665">
      <w:pPr>
        <w:rPr>
          <w:lang w:eastAsia="nl-BE"/>
        </w:rPr>
      </w:pPr>
      <w:r>
        <w:rPr>
          <w:lang w:eastAsia="nl-BE"/>
        </w:rPr>
        <w:t xml:space="preserve">Le non-respect des </w:t>
      </w:r>
      <w:proofErr w:type="spellStart"/>
      <w:r w:rsidR="00C40370">
        <w:rPr>
          <w:lang w:eastAsia="nl-BE"/>
        </w:rPr>
        <w:t>dispositions</w:t>
      </w:r>
      <w:proofErr w:type="spellEnd"/>
      <w:r w:rsidR="00C40370">
        <w:rPr>
          <w:lang w:eastAsia="nl-BE"/>
        </w:rPr>
        <w:t xml:space="preserve"> </w:t>
      </w:r>
      <w:proofErr w:type="spellStart"/>
      <w:r w:rsidR="00C40370">
        <w:rPr>
          <w:lang w:eastAsia="nl-BE"/>
        </w:rPr>
        <w:t>relatives</w:t>
      </w:r>
      <w:proofErr w:type="spellEnd"/>
      <w:r w:rsidR="00C40370">
        <w:rPr>
          <w:lang w:eastAsia="nl-BE"/>
        </w:rPr>
        <w:t xml:space="preserve"> </w:t>
      </w:r>
      <w:proofErr w:type="spellStart"/>
      <w:r w:rsidR="00C40370">
        <w:rPr>
          <w:lang w:eastAsia="nl-BE"/>
        </w:rPr>
        <w:t>aux</w:t>
      </w:r>
      <w:proofErr w:type="spellEnd"/>
      <w:r w:rsidR="00C40370">
        <w:rPr>
          <w:lang w:eastAsia="nl-BE"/>
        </w:rPr>
        <w:t xml:space="preserve"> </w:t>
      </w:r>
      <w:proofErr w:type="spellStart"/>
      <w:r w:rsidR="00C40370">
        <w:rPr>
          <w:lang w:eastAsia="nl-BE"/>
        </w:rPr>
        <w:t>déplacements</w:t>
      </w:r>
      <w:proofErr w:type="spellEnd"/>
      <w:r w:rsidR="00C40370">
        <w:rPr>
          <w:lang w:eastAsia="nl-BE"/>
        </w:rPr>
        <w:t xml:space="preserve"> </w:t>
      </w:r>
      <w:proofErr w:type="spellStart"/>
      <w:r w:rsidR="00C40370">
        <w:rPr>
          <w:lang w:eastAsia="nl-BE"/>
        </w:rPr>
        <w:t>entre</w:t>
      </w:r>
      <w:proofErr w:type="spellEnd"/>
      <w:r w:rsidR="00C40370">
        <w:rPr>
          <w:lang w:eastAsia="nl-BE"/>
        </w:rPr>
        <w:t xml:space="preserve"> </w:t>
      </w:r>
      <w:proofErr w:type="spellStart"/>
      <w:r w:rsidR="00C40370">
        <w:rPr>
          <w:lang w:eastAsia="nl-BE"/>
        </w:rPr>
        <w:t>l'école</w:t>
      </w:r>
      <w:proofErr w:type="spellEnd"/>
      <w:r w:rsidR="00C40370">
        <w:rPr>
          <w:lang w:eastAsia="nl-BE"/>
        </w:rPr>
        <w:t xml:space="preserve"> et </w:t>
      </w:r>
      <w:proofErr w:type="spellStart"/>
      <w:r w:rsidR="00C40370">
        <w:rPr>
          <w:lang w:eastAsia="nl-BE"/>
        </w:rPr>
        <w:t>l'internat</w:t>
      </w:r>
      <w:proofErr w:type="spellEnd"/>
      <w:r w:rsidR="00C40370">
        <w:rPr>
          <w:lang w:eastAsia="nl-BE"/>
        </w:rPr>
        <w:t xml:space="preserve"> peut </w:t>
      </w:r>
      <w:proofErr w:type="spellStart"/>
      <w:r w:rsidR="00C40370">
        <w:rPr>
          <w:lang w:eastAsia="nl-BE"/>
        </w:rPr>
        <w:t>entraîner</w:t>
      </w:r>
      <w:proofErr w:type="spellEnd"/>
      <w:r w:rsidR="00C40370">
        <w:rPr>
          <w:lang w:eastAsia="nl-BE"/>
        </w:rPr>
        <w:t xml:space="preserve"> </w:t>
      </w:r>
      <w:proofErr w:type="spellStart"/>
      <w:r w:rsidR="00C40370">
        <w:rPr>
          <w:lang w:eastAsia="nl-BE"/>
        </w:rPr>
        <w:t>un</w:t>
      </w:r>
      <w:proofErr w:type="spellEnd"/>
      <w:r w:rsidR="00C40370">
        <w:rPr>
          <w:lang w:eastAsia="nl-BE"/>
        </w:rPr>
        <w:t xml:space="preserve"> </w:t>
      </w:r>
      <w:proofErr w:type="spellStart"/>
      <w:r w:rsidR="00805515">
        <w:rPr>
          <w:lang w:eastAsia="nl-BE"/>
        </w:rPr>
        <w:t>ordre</w:t>
      </w:r>
      <w:proofErr w:type="spellEnd"/>
      <w:r w:rsidR="00805515">
        <w:rPr>
          <w:lang w:eastAsia="nl-BE"/>
        </w:rPr>
        <w:t xml:space="preserve"> </w:t>
      </w:r>
      <w:proofErr w:type="spellStart"/>
      <w:r w:rsidR="00805515">
        <w:rPr>
          <w:lang w:eastAsia="nl-BE"/>
        </w:rPr>
        <w:t>ou</w:t>
      </w:r>
      <w:proofErr w:type="spellEnd"/>
      <w:r w:rsidR="00805515">
        <w:rPr>
          <w:lang w:eastAsia="nl-BE"/>
        </w:rPr>
        <w:t xml:space="preserve"> </w:t>
      </w:r>
      <w:proofErr w:type="spellStart"/>
      <w:r w:rsidR="00805515">
        <w:rPr>
          <w:lang w:eastAsia="nl-BE"/>
        </w:rPr>
        <w:t>une</w:t>
      </w:r>
      <w:proofErr w:type="spellEnd"/>
      <w:r w:rsidR="00805515">
        <w:rPr>
          <w:lang w:eastAsia="nl-BE"/>
        </w:rPr>
        <w:t xml:space="preserve"> </w:t>
      </w:r>
      <w:proofErr w:type="spellStart"/>
      <w:r w:rsidR="00805515">
        <w:rPr>
          <w:lang w:eastAsia="nl-BE"/>
        </w:rPr>
        <w:t>mesure</w:t>
      </w:r>
      <w:proofErr w:type="spellEnd"/>
      <w:r w:rsidR="00805515">
        <w:rPr>
          <w:lang w:eastAsia="nl-BE"/>
        </w:rPr>
        <w:t xml:space="preserve"> disciplinaire. </w:t>
      </w:r>
    </w:p>
    <w:p w14:paraId="6CE29C39" w14:textId="34DAC2A5" w:rsidR="00FB3FDE" w:rsidRDefault="00C40370">
      <w:pPr>
        <w:pStyle w:val="Kop3"/>
        <w:jc w:val="both"/>
        <w:rPr>
          <w:rFonts w:asciiTheme="minorHAnsi" w:hAnsiTheme="minorHAnsi" w:cstheme="minorHAnsi"/>
        </w:rPr>
      </w:pPr>
      <w:bookmarkStart w:id="24" w:name="_Toc164263579"/>
      <w:r w:rsidRPr="00115C66">
        <w:rPr>
          <w:rFonts w:asciiTheme="minorHAnsi" w:hAnsiTheme="minorHAnsi" w:cstheme="minorHAnsi"/>
        </w:rPr>
        <w:t>3.</w:t>
      </w:r>
      <w:r w:rsidR="00B122B1">
        <w:rPr>
          <w:rFonts w:asciiTheme="minorHAnsi" w:hAnsiTheme="minorHAnsi" w:cstheme="minorHAnsi"/>
        </w:rPr>
        <w:t xml:space="preserve">5 </w:t>
      </w:r>
      <w:proofErr w:type="spellStart"/>
      <w:r w:rsidRPr="00115C66">
        <w:rPr>
          <w:rFonts w:asciiTheme="minorHAnsi" w:hAnsiTheme="minorHAnsi" w:cstheme="minorHAnsi"/>
        </w:rPr>
        <w:t>Règles</w:t>
      </w:r>
      <w:proofErr w:type="spellEnd"/>
      <w:r w:rsidRPr="00115C66">
        <w:rPr>
          <w:rFonts w:asciiTheme="minorHAnsi" w:hAnsiTheme="minorHAnsi" w:cstheme="minorHAnsi"/>
        </w:rPr>
        <w:t xml:space="preserve"> de </w:t>
      </w:r>
      <w:proofErr w:type="spellStart"/>
      <w:r w:rsidRPr="00115C66">
        <w:rPr>
          <w:rFonts w:asciiTheme="minorHAnsi" w:hAnsiTheme="minorHAnsi" w:cstheme="minorHAnsi"/>
        </w:rPr>
        <w:t>vie</w:t>
      </w:r>
      <w:bookmarkEnd w:id="24"/>
      <w:proofErr w:type="spellEnd"/>
    </w:p>
    <w:p w14:paraId="4C90285F" w14:textId="3CD809D4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L'une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nos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principales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préoccupations</w:t>
      </w:r>
      <w:proofErr w:type="spellEnd"/>
      <w:r w:rsidRPr="00115C66">
        <w:rPr>
          <w:rFonts w:cstheme="minorHAnsi"/>
        </w:rPr>
        <w:t xml:space="preserve"> dans la </w:t>
      </w:r>
      <w:proofErr w:type="spellStart"/>
      <w:r w:rsidRPr="00115C66">
        <w:rPr>
          <w:rFonts w:cstheme="minorHAnsi"/>
        </w:rPr>
        <w:t>construction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notre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communauté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="00150F44">
        <w:rPr>
          <w:rFonts w:cstheme="minorHAnsi"/>
        </w:rPr>
        <w:t>créer</w:t>
      </w:r>
      <w:proofErr w:type="spellEnd"/>
      <w:r w:rsidR="00150F44">
        <w:rPr>
          <w:rFonts w:cstheme="minorHAnsi"/>
        </w:rPr>
        <w:t xml:space="preserve"> </w:t>
      </w:r>
      <w:proofErr w:type="spellStart"/>
      <w:r w:rsidR="00F4166C">
        <w:rPr>
          <w:rFonts w:cstheme="minorHAnsi"/>
        </w:rPr>
        <w:t>un</w:t>
      </w:r>
      <w:proofErr w:type="spellEnd"/>
      <w:r w:rsidR="00F4166C">
        <w:rPr>
          <w:rFonts w:cstheme="minorHAnsi"/>
        </w:rPr>
        <w:t xml:space="preserve"> </w:t>
      </w:r>
      <w:proofErr w:type="spellStart"/>
      <w:r w:rsidR="00F4166C">
        <w:rPr>
          <w:rFonts w:cstheme="minorHAnsi"/>
        </w:rPr>
        <w:t>environnement</w:t>
      </w:r>
      <w:proofErr w:type="spellEnd"/>
      <w:r w:rsidR="00F4166C">
        <w:rPr>
          <w:rFonts w:cstheme="minorHAnsi"/>
        </w:rPr>
        <w:t xml:space="preserve"> de </w:t>
      </w:r>
      <w:proofErr w:type="spellStart"/>
      <w:r w:rsidR="00F4166C">
        <w:rPr>
          <w:rFonts w:cstheme="minorHAnsi"/>
        </w:rPr>
        <w:t>vie</w:t>
      </w:r>
      <w:proofErr w:type="spellEnd"/>
      <w:r w:rsidR="00F4166C">
        <w:rPr>
          <w:rFonts w:cstheme="minorHAnsi"/>
        </w:rPr>
        <w:t xml:space="preserve"> </w:t>
      </w:r>
      <w:proofErr w:type="spellStart"/>
      <w:r w:rsidR="00F4166C">
        <w:rPr>
          <w:rFonts w:cstheme="minorHAnsi"/>
        </w:rPr>
        <w:t>respectueux</w:t>
      </w:r>
      <w:proofErr w:type="spellEnd"/>
      <w:r w:rsidRPr="00115C66">
        <w:rPr>
          <w:rFonts w:cstheme="minorHAnsi"/>
        </w:rPr>
        <w:t xml:space="preserve">: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soin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respect de </w:t>
      </w:r>
      <w:proofErr w:type="spellStart"/>
      <w:r w:rsidRPr="00115C66">
        <w:rPr>
          <w:rFonts w:cstheme="minorHAnsi"/>
        </w:rPr>
        <w:t>son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propre</w:t>
      </w:r>
      <w:proofErr w:type="spellEnd"/>
      <w:r w:rsidRPr="00115C66">
        <w:rPr>
          <w:rFonts w:cstheme="minorHAnsi"/>
        </w:rPr>
        <w:t xml:space="preserve"> matériel et des </w:t>
      </w:r>
      <w:proofErr w:type="spellStart"/>
      <w:r w:rsidRPr="00115C66">
        <w:rPr>
          <w:rFonts w:cstheme="minorHAnsi"/>
        </w:rPr>
        <w:t>biens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d'autrui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ainsi</w:t>
      </w:r>
      <w:proofErr w:type="spellEnd"/>
      <w:r w:rsidRPr="00115C66">
        <w:rPr>
          <w:rFonts w:cstheme="minorHAnsi"/>
        </w:rPr>
        <w:t xml:space="preserve"> que de </w:t>
      </w:r>
      <w:proofErr w:type="spellStart"/>
      <w:r w:rsidRPr="00115C66">
        <w:rPr>
          <w:rFonts w:cstheme="minorHAnsi"/>
        </w:rPr>
        <w:t>l'environnement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, des </w:t>
      </w:r>
      <w:proofErr w:type="spellStart"/>
      <w:r w:rsidRPr="00115C66">
        <w:rPr>
          <w:rFonts w:cstheme="minorHAnsi"/>
        </w:rPr>
        <w:t>autres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="000E4205">
        <w:rPr>
          <w:rFonts w:cstheme="minorHAnsi"/>
        </w:rPr>
        <w:t>internes</w:t>
      </w:r>
      <w:proofErr w:type="spellEnd"/>
      <w:r w:rsidRPr="00115C66">
        <w:rPr>
          <w:rFonts w:cstheme="minorHAnsi"/>
        </w:rPr>
        <w:t xml:space="preserve"> et de </w:t>
      </w:r>
      <w:proofErr w:type="spellStart"/>
      <w:r w:rsidRPr="00115C66">
        <w:rPr>
          <w:rFonts w:cstheme="minorHAnsi"/>
        </w:rPr>
        <w:t>l'encadrement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="00F4166C">
        <w:rPr>
          <w:rFonts w:cstheme="minorHAnsi"/>
        </w:rPr>
        <w:t>sont</w:t>
      </w:r>
      <w:proofErr w:type="spellEnd"/>
      <w:r w:rsidR="00F4166C">
        <w:rPr>
          <w:rFonts w:cstheme="minorHAnsi"/>
        </w:rPr>
        <w:t xml:space="preserve"> </w:t>
      </w:r>
      <w:proofErr w:type="spellStart"/>
      <w:r w:rsidR="00F4166C">
        <w:rPr>
          <w:rFonts w:cstheme="minorHAnsi"/>
        </w:rPr>
        <w:t>essentiels</w:t>
      </w:r>
      <w:proofErr w:type="spellEnd"/>
      <w:r w:rsidR="00F4166C">
        <w:rPr>
          <w:rFonts w:cstheme="minorHAnsi"/>
        </w:rPr>
        <w:t>.</w:t>
      </w:r>
    </w:p>
    <w:p w14:paraId="5169B37B" w14:textId="77777777" w:rsidR="00FB3FDE" w:rsidRDefault="00C40370">
      <w:pPr>
        <w:jc w:val="both"/>
        <w:rPr>
          <w:rFonts w:cstheme="minorHAnsi"/>
          <w:highlight w:val="yellow"/>
        </w:rPr>
      </w:pP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état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lieux</w:t>
      </w:r>
      <w:proofErr w:type="spellEnd"/>
      <w:r w:rsidRPr="00115C66">
        <w:rPr>
          <w:rFonts w:cstheme="minorHAnsi"/>
        </w:rPr>
        <w:t xml:space="preserve"> sera </w:t>
      </w:r>
      <w:proofErr w:type="spellStart"/>
      <w:r w:rsidRPr="00115C66">
        <w:rPr>
          <w:rFonts w:cstheme="minorHAnsi"/>
        </w:rPr>
        <w:t>établi</w:t>
      </w:r>
      <w:proofErr w:type="spellEnd"/>
      <w:r w:rsidRPr="00115C66">
        <w:rPr>
          <w:rFonts w:cstheme="minorHAnsi"/>
        </w:rPr>
        <w:t xml:space="preserve"> au </w:t>
      </w:r>
      <w:proofErr w:type="spellStart"/>
      <w:r w:rsidRPr="00115C66">
        <w:rPr>
          <w:rFonts w:cstheme="minorHAnsi"/>
        </w:rPr>
        <w:t>début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l'année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scolaire</w:t>
      </w:r>
      <w:proofErr w:type="spellEnd"/>
      <w:r w:rsidRPr="00115C66">
        <w:rPr>
          <w:rFonts w:cstheme="minorHAnsi"/>
        </w:rPr>
        <w:t xml:space="preserve"> au moment de </w:t>
      </w:r>
      <w:proofErr w:type="spellStart"/>
      <w:r w:rsidRPr="00115C66">
        <w:rPr>
          <w:rFonts w:cstheme="minorHAnsi"/>
        </w:rPr>
        <w:t>l'emménagement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Il</w:t>
      </w:r>
      <w:proofErr w:type="spellEnd"/>
      <w:r w:rsidRPr="00115C66">
        <w:rPr>
          <w:rFonts w:cstheme="minorHAnsi"/>
        </w:rPr>
        <w:t xml:space="preserve"> sera </w:t>
      </w:r>
      <w:proofErr w:type="spellStart"/>
      <w:r w:rsidRPr="00115C66">
        <w:rPr>
          <w:rFonts w:cstheme="minorHAnsi"/>
        </w:rPr>
        <w:t>signé</w:t>
      </w:r>
      <w:proofErr w:type="spellEnd"/>
      <w:r w:rsidRPr="00115C66">
        <w:rPr>
          <w:rFonts w:cstheme="minorHAnsi"/>
        </w:rPr>
        <w:t xml:space="preserve"> par les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l'interne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. Au moment du </w:t>
      </w:r>
      <w:proofErr w:type="spellStart"/>
      <w:r w:rsidRPr="00115C66">
        <w:rPr>
          <w:rFonts w:cstheme="minorHAnsi"/>
        </w:rPr>
        <w:t>départ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cet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état</w:t>
      </w:r>
      <w:proofErr w:type="spellEnd"/>
      <w:r w:rsidRPr="00115C66">
        <w:rPr>
          <w:rFonts w:cstheme="minorHAnsi"/>
        </w:rPr>
        <w:t xml:space="preserve"> sera à nouveau </w:t>
      </w:r>
      <w:proofErr w:type="spellStart"/>
      <w:r w:rsidRPr="00115C66">
        <w:rPr>
          <w:rFonts w:cstheme="minorHAnsi"/>
        </w:rPr>
        <w:t>établi</w:t>
      </w:r>
      <w:proofErr w:type="spellEnd"/>
      <w:r w:rsidRPr="00115C66">
        <w:rPr>
          <w:rFonts w:cstheme="minorHAnsi"/>
        </w:rPr>
        <w:t xml:space="preserve">. </w:t>
      </w:r>
      <w:r w:rsidR="00066329" w:rsidRPr="00115C66">
        <w:rPr>
          <w:rFonts w:cstheme="minorHAnsi"/>
        </w:rPr>
        <w:t>(</w:t>
      </w:r>
      <w:proofErr w:type="spellStart"/>
      <w:r w:rsidR="00066329" w:rsidRPr="00115C66">
        <w:rPr>
          <w:rFonts w:cstheme="minorHAnsi"/>
        </w:rPr>
        <w:t>voir</w:t>
      </w:r>
      <w:proofErr w:type="spellEnd"/>
      <w:r w:rsidR="00066329" w:rsidRPr="00115C66">
        <w:rPr>
          <w:rFonts w:cstheme="minorHAnsi"/>
        </w:rPr>
        <w:t xml:space="preserve"> annexe 6)</w:t>
      </w:r>
    </w:p>
    <w:p w14:paraId="5F174FE5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Si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matériel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endommagé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dédommagement</w:t>
      </w:r>
      <w:proofErr w:type="spellEnd"/>
      <w:r w:rsidRPr="00115C66">
        <w:rPr>
          <w:rFonts w:cstheme="minorHAnsi"/>
        </w:rPr>
        <w:t xml:space="preserve"> sera </w:t>
      </w:r>
      <w:proofErr w:type="spellStart"/>
      <w:r w:rsidRPr="00115C66">
        <w:rPr>
          <w:rFonts w:cstheme="minorHAnsi"/>
        </w:rPr>
        <w:t>facturé</w:t>
      </w:r>
      <w:proofErr w:type="spellEnd"/>
      <w:r w:rsidRPr="00115C66">
        <w:rPr>
          <w:rFonts w:cstheme="minorHAnsi"/>
        </w:rPr>
        <w:t>.</w:t>
      </w:r>
    </w:p>
    <w:p w14:paraId="1C60F8B5" w14:textId="4EEAF396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Le respect du matériel, mais </w:t>
      </w:r>
      <w:proofErr w:type="spellStart"/>
      <w:r w:rsidRPr="00115C66">
        <w:rPr>
          <w:rFonts w:cstheme="minorHAnsi"/>
        </w:rPr>
        <w:t>aussi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respect </w:t>
      </w:r>
      <w:proofErr w:type="spellStart"/>
      <w:r w:rsidRPr="00115C66">
        <w:rPr>
          <w:rFonts w:cstheme="minorHAnsi"/>
        </w:rPr>
        <w:t>fondamental</w:t>
      </w:r>
      <w:proofErr w:type="spellEnd"/>
      <w:r w:rsidRPr="00115C66">
        <w:rPr>
          <w:rFonts w:cstheme="minorHAnsi"/>
        </w:rPr>
        <w:t xml:space="preserve"> de la </w:t>
      </w:r>
      <w:proofErr w:type="spellStart"/>
      <w:r w:rsidRPr="00115C66">
        <w:rPr>
          <w:rFonts w:cstheme="minorHAnsi"/>
        </w:rPr>
        <w:t>dignité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humaine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essentiels</w:t>
      </w:r>
      <w:proofErr w:type="spellEnd"/>
      <w:r w:rsidRPr="00115C66">
        <w:rPr>
          <w:rFonts w:cstheme="minorHAnsi"/>
        </w:rPr>
        <w:t xml:space="preserve">. </w:t>
      </w:r>
      <w:r w:rsidR="003E0FDD" w:rsidRPr="003E0FDD">
        <w:rPr>
          <w:rFonts w:cstheme="minorHAnsi"/>
        </w:rPr>
        <w:t xml:space="preserve">Ce respect sera manifesté </w:t>
      </w:r>
      <w:r w:rsidRPr="00115C66">
        <w:rPr>
          <w:rFonts w:cstheme="minorHAnsi"/>
        </w:rPr>
        <w:t xml:space="preserve">dans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comportement</w:t>
      </w:r>
      <w:proofErr w:type="spellEnd"/>
      <w:r w:rsidRPr="00115C66">
        <w:rPr>
          <w:rFonts w:cstheme="minorHAnsi"/>
        </w:rPr>
        <w:t xml:space="preserve">, la coiffure, la tenue vestimentaire </w:t>
      </w:r>
      <w:r w:rsidR="00F4166C">
        <w:rPr>
          <w:rFonts w:cstheme="minorHAnsi"/>
        </w:rPr>
        <w:t xml:space="preserve">et </w:t>
      </w:r>
      <w:proofErr w:type="spellStart"/>
      <w:r w:rsidR="00F4166C">
        <w:rPr>
          <w:rFonts w:cstheme="minorHAnsi"/>
        </w:rPr>
        <w:t>le</w:t>
      </w:r>
      <w:proofErr w:type="spellEnd"/>
      <w:r w:rsidR="00F4166C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langage</w:t>
      </w:r>
      <w:proofErr w:type="spellEnd"/>
      <w:r w:rsidR="00531666">
        <w:rPr>
          <w:rFonts w:cstheme="minorHAnsi"/>
        </w:rPr>
        <w:t>.</w:t>
      </w:r>
    </w:p>
    <w:p w14:paraId="4F31FC8A" w14:textId="77777777" w:rsidR="00FB3FDE" w:rsidRDefault="00C40370">
      <w:pPr>
        <w:jc w:val="both"/>
        <w:rPr>
          <w:rFonts w:cstheme="minorHAnsi"/>
        </w:rPr>
      </w:pPr>
      <w:r w:rsidRPr="00531666">
        <w:rPr>
          <w:rFonts w:cstheme="minorHAnsi"/>
        </w:rPr>
        <w:t xml:space="preserve">Les </w:t>
      </w:r>
      <w:proofErr w:type="spellStart"/>
      <w:r w:rsidRPr="00531666">
        <w:rPr>
          <w:rFonts w:cstheme="minorHAnsi"/>
        </w:rPr>
        <w:t>préceptes</w:t>
      </w:r>
      <w:proofErr w:type="spellEnd"/>
      <w:r w:rsidRPr="00531666">
        <w:rPr>
          <w:rFonts w:cstheme="minorHAnsi"/>
        </w:rPr>
        <w:t xml:space="preserve"> ci-dessous </w:t>
      </w:r>
      <w:proofErr w:type="spellStart"/>
      <w:r w:rsidRPr="00531666">
        <w:rPr>
          <w:rFonts w:cstheme="minorHAnsi"/>
        </w:rPr>
        <w:t>contribuent</w:t>
      </w:r>
      <w:proofErr w:type="spellEnd"/>
      <w:r w:rsidRPr="00531666">
        <w:rPr>
          <w:rFonts w:cstheme="minorHAnsi"/>
        </w:rPr>
        <w:t xml:space="preserve"> à </w:t>
      </w:r>
      <w:proofErr w:type="spellStart"/>
      <w:r w:rsidRPr="00531666">
        <w:rPr>
          <w:rFonts w:cstheme="minorHAnsi"/>
        </w:rPr>
        <w:t>définir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le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climat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général</w:t>
      </w:r>
      <w:proofErr w:type="spellEnd"/>
      <w:r w:rsidRPr="00531666">
        <w:rPr>
          <w:rFonts w:cstheme="minorHAnsi"/>
        </w:rPr>
        <w:t xml:space="preserve"> de </w:t>
      </w:r>
      <w:proofErr w:type="spellStart"/>
      <w:r w:rsidRPr="00531666">
        <w:rPr>
          <w:rFonts w:cstheme="minorHAnsi"/>
        </w:rPr>
        <w:t>l'internat</w:t>
      </w:r>
      <w:proofErr w:type="spellEnd"/>
      <w:r w:rsidRPr="00531666">
        <w:rPr>
          <w:rFonts w:cstheme="minorHAnsi"/>
        </w:rPr>
        <w:t xml:space="preserve"> dans </w:t>
      </w:r>
      <w:proofErr w:type="spellStart"/>
      <w:r w:rsidRPr="00531666">
        <w:rPr>
          <w:rFonts w:cstheme="minorHAnsi"/>
        </w:rPr>
        <w:t>lequel</w:t>
      </w:r>
      <w:proofErr w:type="spellEnd"/>
      <w:r w:rsidRPr="00531666">
        <w:rPr>
          <w:rFonts w:cstheme="minorHAnsi"/>
        </w:rPr>
        <w:t xml:space="preserve">, comme dans </w:t>
      </w:r>
      <w:proofErr w:type="spellStart"/>
      <w:r w:rsidRPr="00531666">
        <w:rPr>
          <w:rFonts w:cstheme="minorHAnsi"/>
        </w:rPr>
        <w:t>tout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groupe</w:t>
      </w:r>
      <w:proofErr w:type="spellEnd"/>
      <w:r w:rsidRPr="00531666">
        <w:rPr>
          <w:rFonts w:cstheme="minorHAnsi"/>
        </w:rPr>
        <w:t xml:space="preserve">, </w:t>
      </w:r>
      <w:proofErr w:type="spellStart"/>
      <w:r w:rsidRPr="00531666">
        <w:rPr>
          <w:rFonts w:cstheme="minorHAnsi"/>
        </w:rPr>
        <w:t>il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n'y</w:t>
      </w:r>
      <w:proofErr w:type="spellEnd"/>
      <w:r w:rsidRPr="00531666">
        <w:rPr>
          <w:rFonts w:cstheme="minorHAnsi"/>
        </w:rPr>
        <w:t xml:space="preserve"> a pas de </w:t>
      </w:r>
      <w:proofErr w:type="spellStart"/>
      <w:r w:rsidRPr="00531666">
        <w:rPr>
          <w:rFonts w:cstheme="minorHAnsi"/>
        </w:rPr>
        <w:t>place</w:t>
      </w:r>
      <w:proofErr w:type="spellEnd"/>
      <w:r w:rsidRPr="00531666">
        <w:rPr>
          <w:rFonts w:cstheme="minorHAnsi"/>
        </w:rPr>
        <w:t xml:space="preserve"> pour les </w:t>
      </w:r>
      <w:proofErr w:type="spellStart"/>
      <w:r w:rsidRPr="00531666">
        <w:rPr>
          <w:rFonts w:cstheme="minorHAnsi"/>
        </w:rPr>
        <w:t>comportements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qui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nuisent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aux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autres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ou</w:t>
      </w:r>
      <w:proofErr w:type="spellEnd"/>
      <w:r w:rsidRPr="00531666">
        <w:rPr>
          <w:rFonts w:cstheme="minorHAnsi"/>
        </w:rPr>
        <w:t xml:space="preserve"> à la </w:t>
      </w:r>
      <w:proofErr w:type="spellStart"/>
      <w:r w:rsidRPr="00531666">
        <w:rPr>
          <w:rFonts w:cstheme="minorHAnsi"/>
        </w:rPr>
        <w:t>bonne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organisation</w:t>
      </w:r>
      <w:proofErr w:type="spellEnd"/>
      <w:r w:rsidRPr="00531666">
        <w:rPr>
          <w:rFonts w:cstheme="minorHAnsi"/>
        </w:rPr>
        <w:t xml:space="preserve"> de la </w:t>
      </w:r>
      <w:proofErr w:type="spellStart"/>
      <w:r w:rsidRPr="00531666">
        <w:rPr>
          <w:rFonts w:cstheme="minorHAnsi"/>
        </w:rPr>
        <w:t>vie</w:t>
      </w:r>
      <w:proofErr w:type="spellEnd"/>
      <w:r w:rsidRPr="00531666">
        <w:rPr>
          <w:rFonts w:cstheme="minorHAnsi"/>
        </w:rPr>
        <w:t xml:space="preserve"> de </w:t>
      </w:r>
      <w:proofErr w:type="spellStart"/>
      <w:r w:rsidRPr="00531666">
        <w:rPr>
          <w:rFonts w:cstheme="minorHAnsi"/>
        </w:rPr>
        <w:t>l'internat</w:t>
      </w:r>
      <w:proofErr w:type="spellEnd"/>
      <w:r w:rsidRPr="00531666">
        <w:rPr>
          <w:rFonts w:cstheme="minorHAnsi"/>
        </w:rPr>
        <w:t xml:space="preserve">. </w:t>
      </w:r>
      <w:proofErr w:type="spellStart"/>
      <w:r w:rsidRPr="00531666">
        <w:rPr>
          <w:rFonts w:cstheme="minorHAnsi"/>
        </w:rPr>
        <w:t>Là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encore</w:t>
      </w:r>
      <w:proofErr w:type="spellEnd"/>
      <w:r w:rsidRPr="00531666">
        <w:rPr>
          <w:rFonts w:cstheme="minorHAnsi"/>
        </w:rPr>
        <w:t xml:space="preserve">, </w:t>
      </w:r>
      <w:proofErr w:type="spellStart"/>
      <w:r w:rsidRPr="00531666">
        <w:rPr>
          <w:rFonts w:cstheme="minorHAnsi"/>
        </w:rPr>
        <w:t>l'internat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s'efforce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d'abord</w:t>
      </w:r>
      <w:proofErr w:type="spellEnd"/>
      <w:r w:rsidRPr="00531666">
        <w:rPr>
          <w:rFonts w:cstheme="minorHAnsi"/>
        </w:rPr>
        <w:t xml:space="preserve"> de </w:t>
      </w:r>
      <w:proofErr w:type="spellStart"/>
      <w:r w:rsidRPr="00531666">
        <w:rPr>
          <w:rFonts w:cstheme="minorHAnsi"/>
        </w:rPr>
        <w:t>signaler</w:t>
      </w:r>
      <w:proofErr w:type="spellEnd"/>
      <w:r w:rsidRPr="00531666">
        <w:rPr>
          <w:rFonts w:cstheme="minorHAnsi"/>
        </w:rPr>
        <w:t xml:space="preserve"> à </w:t>
      </w:r>
      <w:proofErr w:type="spellStart"/>
      <w:r w:rsidRPr="00531666">
        <w:rPr>
          <w:rFonts w:cstheme="minorHAnsi"/>
        </w:rPr>
        <w:t>l'interne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concerné</w:t>
      </w:r>
      <w:proofErr w:type="spellEnd"/>
      <w:r w:rsidRPr="00531666">
        <w:rPr>
          <w:rFonts w:cstheme="minorHAnsi"/>
        </w:rPr>
        <w:t xml:space="preserve"> que la </w:t>
      </w:r>
      <w:proofErr w:type="spellStart"/>
      <w:r w:rsidRPr="00531666">
        <w:rPr>
          <w:rFonts w:cstheme="minorHAnsi"/>
        </w:rPr>
        <w:t>violation</w:t>
      </w:r>
      <w:proofErr w:type="spellEnd"/>
      <w:r w:rsidRPr="00531666">
        <w:rPr>
          <w:rFonts w:cstheme="minorHAnsi"/>
        </w:rPr>
        <w:t xml:space="preserve"> du </w:t>
      </w:r>
      <w:proofErr w:type="spellStart"/>
      <w:r w:rsidRPr="00531666">
        <w:rPr>
          <w:rFonts w:cstheme="minorHAnsi"/>
        </w:rPr>
        <w:t>précepte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doit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être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corrigée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d'une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manière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ou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d'une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autre</w:t>
      </w:r>
      <w:proofErr w:type="spellEnd"/>
      <w:r w:rsidRPr="00531666">
        <w:rPr>
          <w:rFonts w:cstheme="minorHAnsi"/>
        </w:rPr>
        <w:t>.</w:t>
      </w:r>
    </w:p>
    <w:p w14:paraId="4BB20A3B" w14:textId="5F2A0F71" w:rsidR="00FB3FDE" w:rsidRDefault="00C40370">
      <w:pPr>
        <w:jc w:val="both"/>
        <w:rPr>
          <w:rFonts w:cstheme="minorHAnsi"/>
        </w:rPr>
      </w:pPr>
      <w:r w:rsidRPr="00531666">
        <w:rPr>
          <w:rFonts w:cstheme="minorHAnsi"/>
        </w:rPr>
        <w:t xml:space="preserve">En </w:t>
      </w:r>
      <w:proofErr w:type="spellStart"/>
      <w:r w:rsidRPr="00531666">
        <w:rPr>
          <w:rFonts w:cstheme="minorHAnsi"/>
        </w:rPr>
        <w:t>même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temps</w:t>
      </w:r>
      <w:proofErr w:type="spellEnd"/>
      <w:r w:rsidRPr="00531666">
        <w:rPr>
          <w:rFonts w:cstheme="minorHAnsi"/>
        </w:rPr>
        <w:t xml:space="preserve">, </w:t>
      </w:r>
      <w:proofErr w:type="spellStart"/>
      <w:r w:rsidRPr="00531666">
        <w:rPr>
          <w:rFonts w:cstheme="minorHAnsi"/>
        </w:rPr>
        <w:t>l'internat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veut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aussi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indiquer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aux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="00136916">
        <w:rPr>
          <w:rFonts w:cstheme="minorHAnsi"/>
        </w:rPr>
        <w:t>internes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le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comportement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souhaité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ou</w:t>
      </w:r>
      <w:proofErr w:type="spellEnd"/>
      <w:r w:rsidRPr="00531666">
        <w:rPr>
          <w:rFonts w:cstheme="minorHAnsi"/>
        </w:rPr>
        <w:t xml:space="preserve"> à adopter par </w:t>
      </w:r>
      <w:proofErr w:type="spellStart"/>
      <w:r w:rsidRPr="00531666">
        <w:rPr>
          <w:rFonts w:cstheme="minorHAnsi"/>
        </w:rPr>
        <w:t>d'écrans</w:t>
      </w:r>
      <w:proofErr w:type="spellEnd"/>
      <w:r w:rsidRPr="00531666">
        <w:rPr>
          <w:rFonts w:cstheme="minorHAnsi"/>
        </w:rPr>
        <w:t xml:space="preserve"> de </w:t>
      </w:r>
      <w:proofErr w:type="spellStart"/>
      <w:r w:rsidRPr="00531666">
        <w:rPr>
          <w:rFonts w:cstheme="minorHAnsi"/>
        </w:rPr>
        <w:t>télévision</w:t>
      </w:r>
      <w:proofErr w:type="spellEnd"/>
      <w:r w:rsidRPr="00531666">
        <w:rPr>
          <w:rFonts w:cstheme="minorHAnsi"/>
        </w:rPr>
        <w:t xml:space="preserve">, </w:t>
      </w:r>
      <w:proofErr w:type="spellStart"/>
      <w:r w:rsidRPr="00531666">
        <w:rPr>
          <w:rFonts w:cstheme="minorHAnsi"/>
        </w:rPr>
        <w:t>d'affiches</w:t>
      </w:r>
      <w:proofErr w:type="spellEnd"/>
      <w:r w:rsidRPr="00531666">
        <w:rPr>
          <w:rFonts w:cstheme="minorHAnsi"/>
        </w:rPr>
        <w:t xml:space="preserve">, de campagnes, de </w:t>
      </w:r>
      <w:proofErr w:type="spellStart"/>
      <w:r w:rsidRPr="00531666">
        <w:rPr>
          <w:rFonts w:cstheme="minorHAnsi"/>
        </w:rPr>
        <w:t>projets</w:t>
      </w:r>
      <w:proofErr w:type="spellEnd"/>
      <w:r w:rsidRPr="00531666">
        <w:rPr>
          <w:rFonts w:cstheme="minorHAnsi"/>
        </w:rPr>
        <w:t xml:space="preserve">, de </w:t>
      </w:r>
      <w:proofErr w:type="spellStart"/>
      <w:r w:rsidRPr="00531666">
        <w:rPr>
          <w:rFonts w:cstheme="minorHAnsi"/>
        </w:rPr>
        <w:t>pictogrammes</w:t>
      </w:r>
      <w:proofErr w:type="spellEnd"/>
      <w:r w:rsidRPr="00531666">
        <w:rPr>
          <w:rFonts w:cstheme="minorHAnsi"/>
        </w:rPr>
        <w:t xml:space="preserve">. </w:t>
      </w:r>
      <w:proofErr w:type="spellStart"/>
      <w:r w:rsidRPr="00531666">
        <w:rPr>
          <w:rFonts w:cstheme="minorHAnsi"/>
        </w:rPr>
        <w:t>Nous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appelons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cela</w:t>
      </w:r>
      <w:proofErr w:type="spellEnd"/>
      <w:r w:rsidRPr="00531666">
        <w:rPr>
          <w:rFonts w:cstheme="minorHAnsi"/>
        </w:rPr>
        <w:t xml:space="preserve"> des </w:t>
      </w:r>
      <w:proofErr w:type="spellStart"/>
      <w:r w:rsidRPr="00531666">
        <w:rPr>
          <w:rFonts w:cstheme="minorHAnsi"/>
        </w:rPr>
        <w:t>mesures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d'orientation</w:t>
      </w:r>
      <w:proofErr w:type="spellEnd"/>
      <w:r w:rsidRPr="00531666">
        <w:rPr>
          <w:rFonts w:cstheme="minorHAnsi"/>
        </w:rPr>
        <w:t xml:space="preserve">: </w:t>
      </w:r>
      <w:proofErr w:type="spellStart"/>
      <w:r w:rsidRPr="00531666">
        <w:rPr>
          <w:rFonts w:cstheme="minorHAnsi"/>
        </w:rPr>
        <w:t>elles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attirent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l'attention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sur</w:t>
      </w:r>
      <w:proofErr w:type="spellEnd"/>
      <w:r w:rsidRPr="00531666">
        <w:rPr>
          <w:rFonts w:cstheme="minorHAnsi"/>
        </w:rPr>
        <w:t xml:space="preserve"> des points </w:t>
      </w:r>
      <w:proofErr w:type="spellStart"/>
      <w:r w:rsidRPr="00531666">
        <w:rPr>
          <w:rFonts w:cstheme="minorHAnsi"/>
        </w:rPr>
        <w:t>d'intérêt</w:t>
      </w:r>
      <w:proofErr w:type="spellEnd"/>
      <w:r w:rsidRPr="00531666">
        <w:rPr>
          <w:rFonts w:cstheme="minorHAnsi"/>
        </w:rPr>
        <w:t xml:space="preserve"> importants de </w:t>
      </w:r>
      <w:proofErr w:type="spellStart"/>
      <w:r w:rsidRPr="00531666">
        <w:rPr>
          <w:rFonts w:cstheme="minorHAnsi"/>
        </w:rPr>
        <w:t>manière</w:t>
      </w:r>
      <w:proofErr w:type="spellEnd"/>
      <w:r w:rsidRPr="00531666">
        <w:rPr>
          <w:rFonts w:cstheme="minorHAnsi"/>
        </w:rPr>
        <w:t xml:space="preserve"> permanente </w:t>
      </w:r>
      <w:proofErr w:type="spellStart"/>
      <w:r w:rsidRPr="00531666">
        <w:rPr>
          <w:rFonts w:cstheme="minorHAnsi"/>
        </w:rPr>
        <w:t>ou</w:t>
      </w:r>
      <w:proofErr w:type="spellEnd"/>
      <w:r w:rsidRPr="00531666">
        <w:rPr>
          <w:rFonts w:cstheme="minorHAnsi"/>
        </w:rPr>
        <w:t xml:space="preserve"> temporaire.</w:t>
      </w:r>
    </w:p>
    <w:p w14:paraId="083F59F2" w14:textId="7261EB7C" w:rsidR="00FB3FDE" w:rsidRDefault="00C40370">
      <w:pPr>
        <w:jc w:val="both"/>
        <w:rPr>
          <w:rFonts w:cstheme="minorHAnsi"/>
        </w:rPr>
      </w:pPr>
      <w:r w:rsidRPr="00531666">
        <w:rPr>
          <w:rFonts w:cstheme="minorHAnsi"/>
        </w:rPr>
        <w:t xml:space="preserve">En </w:t>
      </w:r>
      <w:proofErr w:type="spellStart"/>
      <w:r w:rsidRPr="00531666">
        <w:rPr>
          <w:rFonts w:cstheme="minorHAnsi"/>
        </w:rPr>
        <w:t>outre</w:t>
      </w:r>
      <w:proofErr w:type="spellEnd"/>
      <w:r w:rsidRPr="00531666">
        <w:rPr>
          <w:rFonts w:cstheme="minorHAnsi"/>
        </w:rPr>
        <w:t xml:space="preserve">, </w:t>
      </w:r>
      <w:proofErr w:type="spellStart"/>
      <w:r w:rsidRPr="00531666">
        <w:rPr>
          <w:rFonts w:cstheme="minorHAnsi"/>
        </w:rPr>
        <w:t>nous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essayons</w:t>
      </w:r>
      <w:proofErr w:type="spellEnd"/>
      <w:r w:rsidRPr="00531666">
        <w:rPr>
          <w:rFonts w:cstheme="minorHAnsi"/>
        </w:rPr>
        <w:t xml:space="preserve"> de </w:t>
      </w:r>
      <w:proofErr w:type="spellStart"/>
      <w:r w:rsidRPr="00531666">
        <w:rPr>
          <w:rFonts w:cstheme="minorHAnsi"/>
        </w:rPr>
        <w:t>prévenir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le</w:t>
      </w:r>
      <w:proofErr w:type="spellEnd"/>
      <w:r w:rsidRPr="00531666">
        <w:rPr>
          <w:rFonts w:cstheme="minorHAnsi"/>
        </w:rPr>
        <w:t xml:space="preserve"> plus grand </w:t>
      </w:r>
      <w:proofErr w:type="spellStart"/>
      <w:r w:rsidRPr="00531666">
        <w:rPr>
          <w:rFonts w:cstheme="minorHAnsi"/>
        </w:rPr>
        <w:t>nombre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possible</w:t>
      </w:r>
      <w:proofErr w:type="spellEnd"/>
      <w:r w:rsidRPr="00531666">
        <w:rPr>
          <w:rFonts w:cstheme="minorHAnsi"/>
        </w:rPr>
        <w:t xml:space="preserve"> de </w:t>
      </w:r>
      <w:proofErr w:type="spellStart"/>
      <w:r w:rsidRPr="00531666">
        <w:rPr>
          <w:rFonts w:cstheme="minorHAnsi"/>
        </w:rPr>
        <w:t>violations</w:t>
      </w:r>
      <w:proofErr w:type="spellEnd"/>
      <w:r w:rsidRPr="00531666">
        <w:rPr>
          <w:rFonts w:cstheme="minorHAnsi"/>
        </w:rPr>
        <w:t xml:space="preserve"> des </w:t>
      </w:r>
      <w:proofErr w:type="spellStart"/>
      <w:r w:rsidRPr="00531666">
        <w:rPr>
          <w:rFonts w:cstheme="minorHAnsi"/>
        </w:rPr>
        <w:t>préceptes</w:t>
      </w:r>
      <w:proofErr w:type="spellEnd"/>
      <w:r w:rsidRPr="00531666">
        <w:rPr>
          <w:rFonts w:cstheme="minorHAnsi"/>
        </w:rPr>
        <w:t xml:space="preserve"> en </w:t>
      </w:r>
      <w:proofErr w:type="spellStart"/>
      <w:r w:rsidRPr="00531666">
        <w:rPr>
          <w:rFonts w:cstheme="minorHAnsi"/>
        </w:rPr>
        <w:t>étant</w:t>
      </w:r>
      <w:proofErr w:type="spellEnd"/>
      <w:r w:rsidRPr="00531666">
        <w:rPr>
          <w:rFonts w:cstheme="minorHAnsi"/>
        </w:rPr>
        <w:t xml:space="preserve"> présents de </w:t>
      </w:r>
      <w:proofErr w:type="spellStart"/>
      <w:r w:rsidRPr="00531666">
        <w:rPr>
          <w:rFonts w:cstheme="minorHAnsi"/>
        </w:rPr>
        <w:t>manière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visible</w:t>
      </w:r>
      <w:proofErr w:type="spellEnd"/>
      <w:r w:rsidRPr="00531666">
        <w:rPr>
          <w:rFonts w:cstheme="minorHAnsi"/>
        </w:rPr>
        <w:t xml:space="preserve"> et en </w:t>
      </w:r>
      <w:proofErr w:type="spellStart"/>
      <w:r w:rsidRPr="00531666">
        <w:rPr>
          <w:rFonts w:cstheme="minorHAnsi"/>
        </w:rPr>
        <w:t>fournissant</w:t>
      </w:r>
      <w:proofErr w:type="spellEnd"/>
      <w:r w:rsidRPr="00531666">
        <w:rPr>
          <w:rFonts w:cstheme="minorHAnsi"/>
        </w:rPr>
        <w:t xml:space="preserve"> des </w:t>
      </w:r>
      <w:proofErr w:type="spellStart"/>
      <w:r w:rsidRPr="00531666">
        <w:rPr>
          <w:rFonts w:cstheme="minorHAnsi"/>
        </w:rPr>
        <w:t>directives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appropriées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aux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="00CE7F96">
        <w:rPr>
          <w:rFonts w:cstheme="minorHAnsi"/>
        </w:rPr>
        <w:t>internes</w:t>
      </w:r>
      <w:proofErr w:type="spellEnd"/>
      <w:r w:rsidRPr="00531666">
        <w:rPr>
          <w:rFonts w:cstheme="minorHAnsi"/>
        </w:rPr>
        <w:t>.</w:t>
      </w:r>
    </w:p>
    <w:p w14:paraId="016A4A98" w14:textId="07673F95" w:rsidR="00FB3FDE" w:rsidRDefault="00AE04A5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L’interne</w:t>
      </w:r>
      <w:proofErr w:type="spellEnd"/>
      <w:r w:rsidR="00A968C1">
        <w:rPr>
          <w:rFonts w:cstheme="minorHAnsi"/>
        </w:rPr>
        <w:t xml:space="preserve"> </w:t>
      </w:r>
      <w:r w:rsidR="00C40370" w:rsidRPr="00531666">
        <w:rPr>
          <w:rFonts w:cstheme="minorHAnsi"/>
        </w:rPr>
        <w:t xml:space="preserve">a la </w:t>
      </w:r>
      <w:proofErr w:type="spellStart"/>
      <w:r w:rsidR="00C40370" w:rsidRPr="00531666">
        <w:rPr>
          <w:rFonts w:cstheme="minorHAnsi"/>
        </w:rPr>
        <w:t>possibilité</w:t>
      </w:r>
      <w:proofErr w:type="spellEnd"/>
      <w:r w:rsidR="00C40370" w:rsidRPr="00531666">
        <w:rPr>
          <w:rFonts w:cstheme="minorHAnsi"/>
        </w:rPr>
        <w:t xml:space="preserve"> de </w:t>
      </w:r>
      <w:proofErr w:type="spellStart"/>
      <w:r w:rsidR="00C40370" w:rsidRPr="00531666">
        <w:rPr>
          <w:rFonts w:cstheme="minorHAnsi"/>
        </w:rPr>
        <w:t>réorienter</w:t>
      </w:r>
      <w:proofErr w:type="spellEnd"/>
      <w:r w:rsidR="00C40370" w:rsidRPr="00531666">
        <w:rPr>
          <w:rFonts w:cstheme="minorHAnsi"/>
        </w:rPr>
        <w:t xml:space="preserve"> </w:t>
      </w:r>
      <w:proofErr w:type="spellStart"/>
      <w:r w:rsidR="00C40370" w:rsidRPr="00531666">
        <w:rPr>
          <w:rFonts w:cstheme="minorHAnsi"/>
        </w:rPr>
        <w:t>un</w:t>
      </w:r>
      <w:proofErr w:type="spellEnd"/>
      <w:r w:rsidR="00C40370" w:rsidRPr="00531666">
        <w:rPr>
          <w:rFonts w:cstheme="minorHAnsi"/>
        </w:rPr>
        <w:t xml:space="preserve"> </w:t>
      </w:r>
      <w:proofErr w:type="spellStart"/>
      <w:r w:rsidR="00C40370" w:rsidRPr="00531666">
        <w:rPr>
          <w:rFonts w:cstheme="minorHAnsi"/>
        </w:rPr>
        <w:t>comportement</w:t>
      </w:r>
      <w:proofErr w:type="spellEnd"/>
      <w:r w:rsidR="00C40370" w:rsidRPr="00531666">
        <w:rPr>
          <w:rFonts w:cstheme="minorHAnsi"/>
        </w:rPr>
        <w:t xml:space="preserve"> </w:t>
      </w:r>
      <w:proofErr w:type="spellStart"/>
      <w:r w:rsidR="00C40370" w:rsidRPr="00531666">
        <w:rPr>
          <w:rFonts w:cstheme="minorHAnsi"/>
        </w:rPr>
        <w:t>indésirable</w:t>
      </w:r>
      <w:proofErr w:type="spellEnd"/>
      <w:r w:rsidR="00C40370" w:rsidRPr="00531666">
        <w:rPr>
          <w:rFonts w:cstheme="minorHAnsi"/>
        </w:rPr>
        <w:t xml:space="preserve"> </w:t>
      </w:r>
      <w:proofErr w:type="spellStart"/>
      <w:r w:rsidR="00C40370" w:rsidRPr="00531666">
        <w:rPr>
          <w:rFonts w:cstheme="minorHAnsi"/>
        </w:rPr>
        <w:t>avant</w:t>
      </w:r>
      <w:proofErr w:type="spellEnd"/>
      <w:r w:rsidR="00C40370" w:rsidRPr="00531666">
        <w:rPr>
          <w:rFonts w:cstheme="minorHAnsi"/>
        </w:rPr>
        <w:t xml:space="preserve"> </w:t>
      </w:r>
      <w:proofErr w:type="spellStart"/>
      <w:r w:rsidR="00C40370" w:rsidRPr="00531666">
        <w:rPr>
          <w:rFonts w:cstheme="minorHAnsi"/>
        </w:rPr>
        <w:t>qu'il</w:t>
      </w:r>
      <w:proofErr w:type="spellEnd"/>
      <w:r w:rsidR="00C40370" w:rsidRPr="00531666">
        <w:rPr>
          <w:rFonts w:cstheme="minorHAnsi"/>
        </w:rPr>
        <w:t xml:space="preserve"> ne </w:t>
      </w:r>
      <w:proofErr w:type="spellStart"/>
      <w:r w:rsidR="00C40370" w:rsidRPr="00531666">
        <w:rPr>
          <w:rFonts w:cstheme="minorHAnsi"/>
        </w:rPr>
        <w:t>déclenche</w:t>
      </w:r>
      <w:proofErr w:type="spellEnd"/>
      <w:r w:rsidR="00C40370" w:rsidRPr="00531666">
        <w:rPr>
          <w:rFonts w:cstheme="minorHAnsi"/>
        </w:rPr>
        <w:t xml:space="preserve"> </w:t>
      </w:r>
      <w:proofErr w:type="spellStart"/>
      <w:r w:rsidR="00C40370" w:rsidRPr="00531666">
        <w:rPr>
          <w:rFonts w:cstheme="minorHAnsi"/>
        </w:rPr>
        <w:t>une</w:t>
      </w:r>
      <w:proofErr w:type="spellEnd"/>
      <w:r w:rsidR="00C40370" w:rsidRPr="00531666">
        <w:rPr>
          <w:rFonts w:cstheme="minorHAnsi"/>
        </w:rPr>
        <w:t xml:space="preserve"> </w:t>
      </w:r>
      <w:proofErr w:type="spellStart"/>
      <w:r w:rsidR="00C40370" w:rsidRPr="00531666">
        <w:rPr>
          <w:rFonts w:cstheme="minorHAnsi"/>
        </w:rPr>
        <w:t>sanction</w:t>
      </w:r>
      <w:proofErr w:type="spellEnd"/>
      <w:r w:rsidR="00C40370" w:rsidRPr="00531666">
        <w:rPr>
          <w:rFonts w:cstheme="minorHAnsi"/>
        </w:rPr>
        <w:t>.</w:t>
      </w:r>
    </w:p>
    <w:p w14:paraId="0900D4F6" w14:textId="77777777" w:rsidR="0033755B" w:rsidRDefault="0033755B">
      <w:pPr>
        <w:rPr>
          <w:rFonts w:cstheme="minorHAnsi"/>
        </w:rPr>
      </w:pPr>
      <w:r>
        <w:rPr>
          <w:rFonts w:cstheme="minorHAnsi"/>
        </w:rPr>
        <w:br w:type="page"/>
      </w:r>
    </w:p>
    <w:p w14:paraId="65BC6D1A" w14:textId="77777777" w:rsidR="00FB3FDE" w:rsidRDefault="00C40370">
      <w:pPr>
        <w:jc w:val="both"/>
        <w:rPr>
          <w:rFonts w:cstheme="minorHAnsi"/>
        </w:rPr>
      </w:pPr>
      <w:proofErr w:type="spellStart"/>
      <w:r w:rsidRPr="00531666">
        <w:rPr>
          <w:rFonts w:cstheme="minorHAnsi"/>
        </w:rPr>
        <w:lastRenderedPageBreak/>
        <w:t>L'internat</w:t>
      </w:r>
      <w:proofErr w:type="spellEnd"/>
      <w:r w:rsidRPr="00531666">
        <w:rPr>
          <w:rFonts w:cstheme="minorHAnsi"/>
        </w:rPr>
        <w:t xml:space="preserve"> attache </w:t>
      </w:r>
      <w:proofErr w:type="spellStart"/>
      <w:r w:rsidRPr="00531666">
        <w:rPr>
          <w:rFonts w:cstheme="minorHAnsi"/>
        </w:rPr>
        <w:t>une</w:t>
      </w:r>
      <w:proofErr w:type="spellEnd"/>
      <w:r w:rsidRPr="00531666">
        <w:rPr>
          <w:rFonts w:cstheme="minorHAnsi"/>
        </w:rPr>
        <w:t xml:space="preserve"> grande </w:t>
      </w:r>
      <w:proofErr w:type="spellStart"/>
      <w:r w:rsidRPr="00531666">
        <w:rPr>
          <w:rFonts w:cstheme="minorHAnsi"/>
        </w:rPr>
        <w:t>importance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aux</w:t>
      </w:r>
      <w:proofErr w:type="spellEnd"/>
      <w:r w:rsidRPr="00531666">
        <w:rPr>
          <w:rFonts w:cstheme="minorHAnsi"/>
        </w:rPr>
        <w:t xml:space="preserve"> points </w:t>
      </w:r>
      <w:proofErr w:type="spellStart"/>
      <w:r w:rsidRPr="00531666">
        <w:rPr>
          <w:rFonts w:cstheme="minorHAnsi"/>
        </w:rPr>
        <w:t>suivants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concernant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le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comportement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général</w:t>
      </w:r>
      <w:proofErr w:type="spellEnd"/>
      <w:r w:rsidRPr="00531666">
        <w:rPr>
          <w:rFonts w:cstheme="minorHAnsi"/>
        </w:rPr>
        <w:t xml:space="preserve"> à </w:t>
      </w:r>
      <w:proofErr w:type="spellStart"/>
      <w:r w:rsidRPr="00531666">
        <w:rPr>
          <w:rFonts w:cstheme="minorHAnsi"/>
        </w:rPr>
        <w:t>l'internat</w:t>
      </w:r>
      <w:proofErr w:type="spellEnd"/>
      <w:r w:rsidRPr="00531666">
        <w:rPr>
          <w:rFonts w:cstheme="minorHAnsi"/>
        </w:rPr>
        <w:t xml:space="preserve">. Le non-respect de ces consignes peut </w:t>
      </w:r>
      <w:proofErr w:type="spellStart"/>
      <w:r w:rsidRPr="00531666">
        <w:rPr>
          <w:rFonts w:cstheme="minorHAnsi"/>
        </w:rPr>
        <w:t>entraîner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certaines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mesures</w:t>
      </w:r>
      <w:proofErr w:type="spellEnd"/>
      <w:r w:rsidRPr="00531666">
        <w:rPr>
          <w:rFonts w:cstheme="minorHAnsi"/>
        </w:rPr>
        <w:t xml:space="preserve"> (</w:t>
      </w:r>
      <w:proofErr w:type="spellStart"/>
      <w:r w:rsidRPr="00531666">
        <w:rPr>
          <w:rFonts w:cstheme="minorHAnsi"/>
        </w:rPr>
        <w:t>mesures</w:t>
      </w:r>
      <w:proofErr w:type="spellEnd"/>
      <w:r w:rsidRPr="00531666">
        <w:rPr>
          <w:rFonts w:cstheme="minorHAnsi"/>
        </w:rPr>
        <w:t xml:space="preserve"> de </w:t>
      </w:r>
      <w:proofErr w:type="spellStart"/>
      <w:r w:rsidRPr="00531666">
        <w:rPr>
          <w:rFonts w:cstheme="minorHAnsi"/>
        </w:rPr>
        <w:t>réparation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ou</w:t>
      </w:r>
      <w:proofErr w:type="spellEnd"/>
      <w:r w:rsidRPr="00531666">
        <w:rPr>
          <w:rFonts w:cstheme="minorHAnsi"/>
        </w:rPr>
        <w:t xml:space="preserve"> de </w:t>
      </w:r>
      <w:proofErr w:type="spellStart"/>
      <w:r w:rsidRPr="00531666">
        <w:rPr>
          <w:rFonts w:cstheme="minorHAnsi"/>
        </w:rPr>
        <w:t>sanction</w:t>
      </w:r>
      <w:proofErr w:type="spellEnd"/>
      <w:r w:rsidRPr="00531666">
        <w:rPr>
          <w:rFonts w:cstheme="minorHAnsi"/>
        </w:rPr>
        <w:t xml:space="preserve">) mais </w:t>
      </w:r>
      <w:proofErr w:type="spellStart"/>
      <w:r w:rsidRPr="00531666">
        <w:rPr>
          <w:rFonts w:cstheme="minorHAnsi"/>
        </w:rPr>
        <w:t>s'accompagne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toujours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d'une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discussion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sur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le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fonctionnement</w:t>
      </w:r>
      <w:proofErr w:type="spellEnd"/>
      <w:r w:rsidRPr="00531666">
        <w:rPr>
          <w:rFonts w:cstheme="minorHAnsi"/>
        </w:rPr>
        <w:t xml:space="preserve"> du </w:t>
      </w:r>
      <w:proofErr w:type="spellStart"/>
      <w:r w:rsidRPr="00531666">
        <w:rPr>
          <w:rFonts w:cstheme="minorHAnsi"/>
        </w:rPr>
        <w:t>membre</w:t>
      </w:r>
      <w:proofErr w:type="spellEnd"/>
      <w:r w:rsidRPr="00531666">
        <w:rPr>
          <w:rFonts w:cstheme="minorHAnsi"/>
        </w:rPr>
        <w:t xml:space="preserve"> du </w:t>
      </w:r>
      <w:proofErr w:type="spellStart"/>
      <w:r w:rsidRPr="00531666">
        <w:rPr>
          <w:rFonts w:cstheme="minorHAnsi"/>
        </w:rPr>
        <w:t>personnel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concerné</w:t>
      </w:r>
      <w:proofErr w:type="spellEnd"/>
      <w:r w:rsidRPr="00531666">
        <w:rPr>
          <w:rFonts w:cstheme="minorHAnsi"/>
        </w:rPr>
        <w:t>.</w:t>
      </w:r>
    </w:p>
    <w:p w14:paraId="08B26E05" w14:textId="3E6794E6" w:rsidR="00FB3FDE" w:rsidRDefault="00C40370" w:rsidP="00995FAB">
      <w:pPr>
        <w:ind w:left="708" w:firstLine="708"/>
        <w:jc w:val="both"/>
        <w:rPr>
          <w:rFonts w:cstheme="minorHAnsi"/>
        </w:rPr>
      </w:pPr>
      <w:r w:rsidRPr="00531666">
        <w:rPr>
          <w:rFonts w:cstheme="minorHAnsi"/>
        </w:rPr>
        <w:t>-</w:t>
      </w:r>
      <w:r w:rsidR="00995FAB">
        <w:rPr>
          <w:rFonts w:cstheme="minorHAnsi"/>
        </w:rPr>
        <w:t xml:space="preserve"> </w:t>
      </w:r>
      <w:r w:rsidRPr="00531666">
        <w:rPr>
          <w:rFonts w:cstheme="minorHAnsi"/>
        </w:rPr>
        <w:t xml:space="preserve">Les </w:t>
      </w:r>
      <w:proofErr w:type="spellStart"/>
      <w:r w:rsidRPr="00531666">
        <w:rPr>
          <w:rFonts w:cstheme="minorHAnsi"/>
        </w:rPr>
        <w:t>formulaires</w:t>
      </w:r>
      <w:proofErr w:type="spellEnd"/>
      <w:r w:rsidRPr="00531666">
        <w:rPr>
          <w:rFonts w:cstheme="minorHAnsi"/>
        </w:rPr>
        <w:t xml:space="preserve">, les </w:t>
      </w:r>
      <w:proofErr w:type="spellStart"/>
      <w:r w:rsidRPr="00531666">
        <w:rPr>
          <w:rFonts w:cstheme="minorHAnsi"/>
        </w:rPr>
        <w:t>admissions</w:t>
      </w:r>
      <w:proofErr w:type="spellEnd"/>
      <w:r w:rsidRPr="00531666">
        <w:rPr>
          <w:rFonts w:cstheme="minorHAnsi"/>
        </w:rPr>
        <w:t xml:space="preserve">, etc. </w:t>
      </w:r>
      <w:proofErr w:type="spellStart"/>
      <w:r w:rsidRPr="00531666">
        <w:rPr>
          <w:rFonts w:cstheme="minorHAnsi"/>
        </w:rPr>
        <w:t>doivent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être</w:t>
      </w:r>
      <w:proofErr w:type="spellEnd"/>
      <w:r w:rsidRPr="00531666">
        <w:rPr>
          <w:rFonts w:cstheme="minorHAnsi"/>
        </w:rPr>
        <w:t xml:space="preserve"> remis à </w:t>
      </w:r>
      <w:proofErr w:type="spellStart"/>
      <w:r w:rsidRPr="00531666">
        <w:rPr>
          <w:rFonts w:cstheme="minorHAnsi"/>
        </w:rPr>
        <w:t>temps</w:t>
      </w:r>
      <w:proofErr w:type="spellEnd"/>
      <w:r w:rsidRPr="00531666">
        <w:rPr>
          <w:rFonts w:cstheme="minorHAnsi"/>
        </w:rPr>
        <w:t xml:space="preserve">. </w:t>
      </w:r>
    </w:p>
    <w:p w14:paraId="40336027" w14:textId="5EC59414" w:rsidR="00FB3FDE" w:rsidRDefault="00C40370" w:rsidP="00995FAB">
      <w:pPr>
        <w:ind w:left="1416"/>
        <w:jc w:val="both"/>
        <w:rPr>
          <w:rFonts w:cstheme="minorHAnsi"/>
        </w:rPr>
      </w:pPr>
      <w:r w:rsidRPr="00531666">
        <w:rPr>
          <w:rFonts w:cstheme="minorHAnsi"/>
        </w:rPr>
        <w:t>-</w:t>
      </w:r>
      <w:r w:rsidR="00995FAB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L'utilisation</w:t>
      </w:r>
      <w:proofErr w:type="spellEnd"/>
      <w:r w:rsidRPr="00531666">
        <w:rPr>
          <w:rFonts w:cstheme="minorHAnsi"/>
        </w:rPr>
        <w:t xml:space="preserve"> du </w:t>
      </w:r>
      <w:proofErr w:type="spellStart"/>
      <w:r w:rsidRPr="00531666">
        <w:rPr>
          <w:rFonts w:cstheme="minorHAnsi"/>
        </w:rPr>
        <w:t>téléphone</w:t>
      </w:r>
      <w:proofErr w:type="spellEnd"/>
      <w:r w:rsidRPr="00531666">
        <w:rPr>
          <w:rFonts w:cstheme="minorHAnsi"/>
        </w:rPr>
        <w:t xml:space="preserve"> portable/ smartphone (et </w:t>
      </w:r>
      <w:proofErr w:type="spellStart"/>
      <w:r w:rsidRPr="00531666">
        <w:rPr>
          <w:rFonts w:cstheme="minorHAnsi"/>
        </w:rPr>
        <w:t>d'autres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médias</w:t>
      </w:r>
      <w:proofErr w:type="spellEnd"/>
      <w:r w:rsidRPr="00531666">
        <w:rPr>
          <w:rFonts w:cstheme="minorHAnsi"/>
        </w:rPr>
        <w:t xml:space="preserve">) pendant les </w:t>
      </w:r>
      <w:proofErr w:type="spellStart"/>
      <w:r w:rsidRPr="00531666">
        <w:rPr>
          <w:rFonts w:cstheme="minorHAnsi"/>
        </w:rPr>
        <w:t>moments</w:t>
      </w:r>
      <w:proofErr w:type="spellEnd"/>
      <w:r w:rsidR="00995FAB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d'étude</w:t>
      </w:r>
      <w:proofErr w:type="spellEnd"/>
      <w:r w:rsidR="000B22B2">
        <w:rPr>
          <w:rFonts w:cstheme="minorHAnsi"/>
        </w:rPr>
        <w:t>.</w:t>
      </w:r>
      <w:r w:rsidRPr="00531666">
        <w:rPr>
          <w:rFonts w:cstheme="minorHAnsi"/>
        </w:rPr>
        <w:t xml:space="preserve"> Le </w:t>
      </w:r>
      <w:proofErr w:type="spellStart"/>
      <w:r w:rsidRPr="00531666">
        <w:rPr>
          <w:rFonts w:cstheme="minorHAnsi"/>
        </w:rPr>
        <w:t>téléphone</w:t>
      </w:r>
      <w:proofErr w:type="spellEnd"/>
      <w:r w:rsidRPr="00531666">
        <w:rPr>
          <w:rFonts w:cstheme="minorHAnsi"/>
        </w:rPr>
        <w:t xml:space="preserve"> portable/smartphone </w:t>
      </w:r>
      <w:proofErr w:type="spellStart"/>
      <w:r w:rsidRPr="00531666">
        <w:rPr>
          <w:rFonts w:cstheme="minorHAnsi"/>
        </w:rPr>
        <w:t>est</w:t>
      </w:r>
      <w:proofErr w:type="spellEnd"/>
      <w:r w:rsidRPr="00531666">
        <w:rPr>
          <w:rFonts w:cstheme="minorHAnsi"/>
        </w:rPr>
        <w:t xml:space="preserve"> "</w:t>
      </w:r>
      <w:proofErr w:type="spellStart"/>
      <w:r w:rsidRPr="00531666">
        <w:rPr>
          <w:rFonts w:cstheme="minorHAnsi"/>
        </w:rPr>
        <w:t>éteint</w:t>
      </w:r>
      <w:proofErr w:type="spellEnd"/>
      <w:r w:rsidRPr="00531666">
        <w:rPr>
          <w:rFonts w:cstheme="minorHAnsi"/>
        </w:rPr>
        <w:t xml:space="preserve">" pendant les </w:t>
      </w:r>
      <w:proofErr w:type="spellStart"/>
      <w:r w:rsidRPr="00531666">
        <w:rPr>
          <w:rFonts w:cstheme="minorHAnsi"/>
        </w:rPr>
        <w:t>moments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d'étude</w:t>
      </w:r>
      <w:proofErr w:type="spellEnd"/>
      <w:r w:rsidRPr="00531666">
        <w:rPr>
          <w:rFonts w:cstheme="minorHAnsi"/>
        </w:rPr>
        <w:t xml:space="preserve">. En </w:t>
      </w:r>
      <w:proofErr w:type="spellStart"/>
      <w:r w:rsidRPr="00531666">
        <w:rPr>
          <w:rFonts w:cstheme="minorHAnsi"/>
        </w:rPr>
        <w:t>effet</w:t>
      </w:r>
      <w:proofErr w:type="spellEnd"/>
      <w:r w:rsidRPr="00531666">
        <w:rPr>
          <w:rFonts w:cstheme="minorHAnsi"/>
        </w:rPr>
        <w:t xml:space="preserve">, </w:t>
      </w:r>
      <w:proofErr w:type="spellStart"/>
      <w:r w:rsidRPr="00531666">
        <w:rPr>
          <w:rFonts w:cstheme="minorHAnsi"/>
        </w:rPr>
        <w:t>il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est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possible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d'avoir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un</w:t>
      </w:r>
      <w:proofErr w:type="spellEnd"/>
      <w:r w:rsidRPr="00531666">
        <w:rPr>
          <w:rFonts w:cstheme="minorHAnsi"/>
        </w:rPr>
        <w:t xml:space="preserve"> contact </w:t>
      </w:r>
      <w:proofErr w:type="spellStart"/>
      <w:r w:rsidRPr="00531666">
        <w:rPr>
          <w:rFonts w:cstheme="minorHAnsi"/>
        </w:rPr>
        <w:t>téléphonique</w:t>
      </w:r>
      <w:proofErr w:type="spellEnd"/>
      <w:r w:rsidRPr="00531666">
        <w:rPr>
          <w:rFonts w:cstheme="minorHAnsi"/>
        </w:rPr>
        <w:t xml:space="preserve"> pendant les </w:t>
      </w:r>
      <w:proofErr w:type="spellStart"/>
      <w:r w:rsidRPr="00531666">
        <w:rPr>
          <w:rFonts w:cstheme="minorHAnsi"/>
        </w:rPr>
        <w:t>moments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libres</w:t>
      </w:r>
      <w:proofErr w:type="spellEnd"/>
      <w:r w:rsidRPr="00531666">
        <w:rPr>
          <w:rFonts w:cstheme="minorHAnsi"/>
        </w:rPr>
        <w:t>.</w:t>
      </w:r>
    </w:p>
    <w:p w14:paraId="0DFC83B3" w14:textId="77777777" w:rsidR="00FB3FDE" w:rsidRDefault="00C40370">
      <w:pPr>
        <w:jc w:val="both"/>
        <w:rPr>
          <w:rFonts w:cstheme="minorHAnsi"/>
        </w:rPr>
      </w:pPr>
      <w:r w:rsidRPr="00531666">
        <w:rPr>
          <w:rFonts w:cstheme="minorHAnsi"/>
        </w:rPr>
        <w:t xml:space="preserve">En </w:t>
      </w:r>
      <w:proofErr w:type="spellStart"/>
      <w:r w:rsidRPr="00531666">
        <w:rPr>
          <w:rFonts w:cstheme="minorHAnsi"/>
        </w:rPr>
        <w:t>cas</w:t>
      </w:r>
      <w:proofErr w:type="spellEnd"/>
      <w:r w:rsidRPr="00531666">
        <w:rPr>
          <w:rFonts w:cstheme="minorHAnsi"/>
        </w:rPr>
        <w:t xml:space="preserve"> de </w:t>
      </w:r>
      <w:proofErr w:type="spellStart"/>
      <w:r w:rsidRPr="00531666">
        <w:rPr>
          <w:rFonts w:cstheme="minorHAnsi"/>
        </w:rPr>
        <w:t>déterminations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répétées</w:t>
      </w:r>
      <w:proofErr w:type="spellEnd"/>
      <w:r w:rsidRPr="00531666">
        <w:rPr>
          <w:rFonts w:cstheme="minorHAnsi"/>
        </w:rPr>
        <w:t xml:space="preserve">, </w:t>
      </w:r>
      <w:proofErr w:type="spellStart"/>
      <w:r w:rsidRPr="00531666">
        <w:rPr>
          <w:rFonts w:cstheme="minorHAnsi"/>
        </w:rPr>
        <w:t>le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téléphone</w:t>
      </w:r>
      <w:proofErr w:type="spellEnd"/>
      <w:r w:rsidRPr="00531666">
        <w:rPr>
          <w:rFonts w:cstheme="minorHAnsi"/>
        </w:rPr>
        <w:t xml:space="preserve"> portable/smartphone </w:t>
      </w:r>
      <w:proofErr w:type="spellStart"/>
      <w:r w:rsidRPr="00531666">
        <w:rPr>
          <w:rFonts w:cstheme="minorHAnsi"/>
        </w:rPr>
        <w:t>doit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être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récupéré</w:t>
      </w:r>
      <w:proofErr w:type="spellEnd"/>
      <w:r w:rsidRPr="00531666">
        <w:rPr>
          <w:rFonts w:cstheme="minorHAnsi"/>
        </w:rPr>
        <w:t xml:space="preserve"> par les </w:t>
      </w:r>
      <w:proofErr w:type="spellStart"/>
      <w:r w:rsidRPr="00531666">
        <w:rPr>
          <w:rFonts w:cstheme="minorHAnsi"/>
        </w:rPr>
        <w:t>parents</w:t>
      </w:r>
      <w:proofErr w:type="spellEnd"/>
      <w:r w:rsidRPr="00531666">
        <w:rPr>
          <w:rFonts w:cstheme="minorHAnsi"/>
        </w:rPr>
        <w:t>.</w:t>
      </w:r>
    </w:p>
    <w:p w14:paraId="2B55211A" w14:textId="5F74E911" w:rsidR="00FB3FDE" w:rsidRDefault="000D5C3B">
      <w:pPr>
        <w:jc w:val="both"/>
        <w:rPr>
          <w:rFonts w:cstheme="minorHAnsi"/>
        </w:rPr>
      </w:pPr>
      <w:proofErr w:type="spellStart"/>
      <w:r w:rsidRPr="000D5C3B">
        <w:rPr>
          <w:rFonts w:cstheme="minorHAnsi"/>
        </w:rPr>
        <w:t>Il</w:t>
      </w:r>
      <w:proofErr w:type="spellEnd"/>
      <w:r w:rsidRPr="000D5C3B">
        <w:rPr>
          <w:rFonts w:cstheme="minorHAnsi"/>
        </w:rPr>
        <w:t xml:space="preserve"> </w:t>
      </w:r>
      <w:proofErr w:type="spellStart"/>
      <w:r w:rsidRPr="000D5C3B">
        <w:rPr>
          <w:rFonts w:cstheme="minorHAnsi"/>
        </w:rPr>
        <w:t>est</w:t>
      </w:r>
      <w:proofErr w:type="spellEnd"/>
      <w:r w:rsidRPr="000D5C3B">
        <w:rPr>
          <w:rFonts w:cstheme="minorHAnsi"/>
        </w:rPr>
        <w:t xml:space="preserve"> </w:t>
      </w:r>
      <w:proofErr w:type="spellStart"/>
      <w:r w:rsidRPr="000D5C3B">
        <w:rPr>
          <w:rFonts w:cstheme="minorHAnsi"/>
        </w:rPr>
        <w:t>strictement</w:t>
      </w:r>
      <w:proofErr w:type="spellEnd"/>
      <w:r w:rsidRPr="000D5C3B">
        <w:rPr>
          <w:rFonts w:cstheme="minorHAnsi"/>
        </w:rPr>
        <w:t xml:space="preserve"> </w:t>
      </w:r>
      <w:proofErr w:type="spellStart"/>
      <w:r w:rsidRPr="000D5C3B">
        <w:rPr>
          <w:rFonts w:cstheme="minorHAnsi"/>
        </w:rPr>
        <w:t>interdit</w:t>
      </w:r>
      <w:proofErr w:type="spellEnd"/>
      <w:r w:rsidRPr="000D5C3B">
        <w:rPr>
          <w:rFonts w:cstheme="minorHAnsi"/>
        </w:rPr>
        <w:t xml:space="preserve"> </w:t>
      </w:r>
      <w:proofErr w:type="spellStart"/>
      <w:r w:rsidRPr="000D5C3B">
        <w:rPr>
          <w:rFonts w:cstheme="minorHAnsi"/>
        </w:rPr>
        <w:t>d'utiliser</w:t>
      </w:r>
      <w:proofErr w:type="spellEnd"/>
      <w:r w:rsidRPr="000D5C3B">
        <w:rPr>
          <w:rFonts w:cstheme="minorHAnsi"/>
        </w:rPr>
        <w:t xml:space="preserve"> </w:t>
      </w:r>
      <w:proofErr w:type="spellStart"/>
      <w:r w:rsidRPr="000D5C3B">
        <w:rPr>
          <w:rFonts w:cstheme="minorHAnsi"/>
        </w:rPr>
        <w:t>le</w:t>
      </w:r>
      <w:proofErr w:type="spellEnd"/>
      <w:r w:rsidRPr="000D5C3B">
        <w:rPr>
          <w:rFonts w:cstheme="minorHAnsi"/>
        </w:rPr>
        <w:t xml:space="preserve"> </w:t>
      </w:r>
      <w:proofErr w:type="spellStart"/>
      <w:r w:rsidRPr="000D5C3B">
        <w:rPr>
          <w:rFonts w:cstheme="minorHAnsi"/>
        </w:rPr>
        <w:t>téléphone</w:t>
      </w:r>
      <w:proofErr w:type="spellEnd"/>
      <w:r w:rsidRPr="000D5C3B">
        <w:rPr>
          <w:rFonts w:cstheme="minorHAnsi"/>
        </w:rPr>
        <w:t xml:space="preserve"> portable pour </w:t>
      </w:r>
      <w:proofErr w:type="spellStart"/>
      <w:r w:rsidRPr="000D5C3B">
        <w:rPr>
          <w:rFonts w:cstheme="minorHAnsi"/>
        </w:rPr>
        <w:t>enregistrer</w:t>
      </w:r>
      <w:proofErr w:type="spellEnd"/>
      <w:r w:rsidRPr="000D5C3B">
        <w:rPr>
          <w:rFonts w:cstheme="minorHAnsi"/>
        </w:rPr>
        <w:t xml:space="preserve"> des </w:t>
      </w:r>
      <w:proofErr w:type="spellStart"/>
      <w:r w:rsidRPr="000D5C3B">
        <w:rPr>
          <w:rFonts w:cstheme="minorHAnsi"/>
        </w:rPr>
        <w:t>sons</w:t>
      </w:r>
      <w:proofErr w:type="spellEnd"/>
      <w:r w:rsidRPr="000D5C3B">
        <w:rPr>
          <w:rFonts w:cstheme="minorHAnsi"/>
        </w:rPr>
        <w:t xml:space="preserve">, des films et des </w:t>
      </w:r>
      <w:proofErr w:type="spellStart"/>
      <w:r w:rsidRPr="000D5C3B">
        <w:rPr>
          <w:rFonts w:cstheme="minorHAnsi"/>
        </w:rPr>
        <w:t>photos</w:t>
      </w:r>
      <w:proofErr w:type="spellEnd"/>
      <w:r w:rsidRPr="000D5C3B">
        <w:rPr>
          <w:rFonts w:cstheme="minorHAnsi"/>
        </w:rPr>
        <w:t xml:space="preserve"> </w:t>
      </w:r>
      <w:proofErr w:type="spellStart"/>
      <w:r w:rsidRPr="000D5C3B">
        <w:rPr>
          <w:rFonts w:cstheme="minorHAnsi"/>
        </w:rPr>
        <w:t>qui</w:t>
      </w:r>
      <w:proofErr w:type="spellEnd"/>
      <w:r w:rsidRPr="000D5C3B">
        <w:rPr>
          <w:rFonts w:cstheme="minorHAnsi"/>
        </w:rPr>
        <w:t xml:space="preserve"> </w:t>
      </w:r>
      <w:proofErr w:type="spellStart"/>
      <w:r w:rsidRPr="000D5C3B">
        <w:rPr>
          <w:rFonts w:cstheme="minorHAnsi"/>
        </w:rPr>
        <w:t>portent</w:t>
      </w:r>
      <w:proofErr w:type="spellEnd"/>
      <w:r w:rsidRPr="000D5C3B">
        <w:rPr>
          <w:rFonts w:cstheme="minorHAnsi"/>
        </w:rPr>
        <w:t xml:space="preserve"> </w:t>
      </w:r>
      <w:proofErr w:type="spellStart"/>
      <w:r w:rsidRPr="000D5C3B">
        <w:rPr>
          <w:rFonts w:cstheme="minorHAnsi"/>
        </w:rPr>
        <w:t>atteinte</w:t>
      </w:r>
      <w:proofErr w:type="spellEnd"/>
      <w:r w:rsidRPr="000D5C3B">
        <w:rPr>
          <w:rFonts w:cstheme="minorHAnsi"/>
        </w:rPr>
        <w:t xml:space="preserve"> à </w:t>
      </w:r>
      <w:proofErr w:type="spellStart"/>
      <w:r w:rsidRPr="000D5C3B">
        <w:rPr>
          <w:rFonts w:cstheme="minorHAnsi"/>
        </w:rPr>
        <w:t>l'intégrité</w:t>
      </w:r>
      <w:proofErr w:type="spellEnd"/>
      <w:r w:rsidRPr="000D5C3B">
        <w:rPr>
          <w:rFonts w:cstheme="minorHAnsi"/>
        </w:rPr>
        <w:t xml:space="preserve"> </w:t>
      </w:r>
      <w:proofErr w:type="spellStart"/>
      <w:r w:rsidRPr="000D5C3B">
        <w:rPr>
          <w:rFonts w:cstheme="minorHAnsi"/>
        </w:rPr>
        <w:t>d'autrui</w:t>
      </w:r>
      <w:proofErr w:type="spellEnd"/>
      <w:r w:rsidRPr="000D5C3B">
        <w:rPr>
          <w:rFonts w:cstheme="minorHAnsi"/>
        </w:rPr>
        <w:t xml:space="preserve">. </w:t>
      </w:r>
      <w:proofErr w:type="spellStart"/>
      <w:r w:rsidR="00C40370" w:rsidRPr="00531666">
        <w:rPr>
          <w:rFonts w:cstheme="minorHAnsi"/>
        </w:rPr>
        <w:t>Dès</w:t>
      </w:r>
      <w:proofErr w:type="spellEnd"/>
      <w:r w:rsidR="00C40370" w:rsidRPr="00531666">
        <w:rPr>
          <w:rFonts w:cstheme="minorHAnsi"/>
        </w:rPr>
        <w:t xml:space="preserve"> </w:t>
      </w:r>
      <w:proofErr w:type="spellStart"/>
      <w:r w:rsidR="00C40370" w:rsidRPr="00531666">
        <w:rPr>
          <w:rFonts w:cstheme="minorHAnsi"/>
        </w:rPr>
        <w:t>qu'il</w:t>
      </w:r>
      <w:proofErr w:type="spellEnd"/>
      <w:r w:rsidR="00C40370" w:rsidRPr="00531666">
        <w:rPr>
          <w:rFonts w:cstheme="minorHAnsi"/>
        </w:rPr>
        <w:t xml:space="preserve"> </w:t>
      </w:r>
      <w:proofErr w:type="spellStart"/>
      <w:r w:rsidR="00C40370" w:rsidRPr="00531666">
        <w:rPr>
          <w:rFonts w:cstheme="minorHAnsi"/>
        </w:rPr>
        <w:t>est</w:t>
      </w:r>
      <w:proofErr w:type="spellEnd"/>
      <w:r w:rsidR="00C40370" w:rsidRPr="00531666">
        <w:rPr>
          <w:rFonts w:cstheme="minorHAnsi"/>
        </w:rPr>
        <w:t xml:space="preserve"> </w:t>
      </w:r>
      <w:proofErr w:type="spellStart"/>
      <w:r w:rsidR="00C40370" w:rsidRPr="00531666">
        <w:rPr>
          <w:rFonts w:cstheme="minorHAnsi"/>
        </w:rPr>
        <w:t>détecté</w:t>
      </w:r>
      <w:proofErr w:type="spellEnd"/>
      <w:r w:rsidR="00C40370" w:rsidRPr="00531666">
        <w:rPr>
          <w:rFonts w:cstheme="minorHAnsi"/>
        </w:rPr>
        <w:t xml:space="preserve">, </w:t>
      </w:r>
      <w:proofErr w:type="spellStart"/>
      <w:r w:rsidR="00C40370" w:rsidRPr="00531666">
        <w:rPr>
          <w:rFonts w:cstheme="minorHAnsi"/>
        </w:rPr>
        <w:t>l'enregistrement</w:t>
      </w:r>
      <w:proofErr w:type="spellEnd"/>
      <w:r w:rsidR="00C40370" w:rsidRPr="00531666">
        <w:rPr>
          <w:rFonts w:cstheme="minorHAnsi"/>
        </w:rPr>
        <w:t xml:space="preserve"> non </w:t>
      </w:r>
      <w:proofErr w:type="spellStart"/>
      <w:r w:rsidR="00C40370" w:rsidRPr="00531666">
        <w:rPr>
          <w:rFonts w:cstheme="minorHAnsi"/>
        </w:rPr>
        <w:t>autorisé</w:t>
      </w:r>
      <w:proofErr w:type="spellEnd"/>
      <w:r w:rsidR="00C40370" w:rsidRPr="00531666">
        <w:rPr>
          <w:rFonts w:cstheme="minorHAnsi"/>
        </w:rPr>
        <w:t xml:space="preserve"> </w:t>
      </w:r>
      <w:proofErr w:type="spellStart"/>
      <w:r w:rsidR="00C40370" w:rsidRPr="00531666">
        <w:rPr>
          <w:rFonts w:cstheme="minorHAnsi"/>
        </w:rPr>
        <w:t>doit</w:t>
      </w:r>
      <w:proofErr w:type="spellEnd"/>
      <w:r w:rsidR="00C40370" w:rsidRPr="00531666">
        <w:rPr>
          <w:rFonts w:cstheme="minorHAnsi"/>
        </w:rPr>
        <w:t xml:space="preserve"> </w:t>
      </w:r>
      <w:proofErr w:type="spellStart"/>
      <w:r w:rsidR="00C40370" w:rsidRPr="00531666">
        <w:rPr>
          <w:rFonts w:cstheme="minorHAnsi"/>
        </w:rPr>
        <w:t>être</w:t>
      </w:r>
      <w:proofErr w:type="spellEnd"/>
      <w:r w:rsidR="00C40370" w:rsidRPr="00531666">
        <w:rPr>
          <w:rFonts w:cstheme="minorHAnsi"/>
        </w:rPr>
        <w:t xml:space="preserve"> supprimé, </w:t>
      </w:r>
      <w:proofErr w:type="spellStart"/>
      <w:r w:rsidR="00C40370" w:rsidRPr="00531666">
        <w:rPr>
          <w:rFonts w:cstheme="minorHAnsi"/>
        </w:rPr>
        <w:t>car</w:t>
      </w:r>
      <w:proofErr w:type="spellEnd"/>
      <w:r w:rsidR="00C40370" w:rsidRPr="00531666">
        <w:rPr>
          <w:rFonts w:cstheme="minorHAnsi"/>
        </w:rPr>
        <w:t xml:space="preserve"> </w:t>
      </w:r>
      <w:proofErr w:type="spellStart"/>
      <w:r w:rsidR="00C40370" w:rsidRPr="00531666">
        <w:rPr>
          <w:rFonts w:cstheme="minorHAnsi"/>
        </w:rPr>
        <w:t>il</w:t>
      </w:r>
      <w:proofErr w:type="spellEnd"/>
      <w:r w:rsidR="00C40370" w:rsidRPr="00531666">
        <w:rPr>
          <w:rFonts w:cstheme="minorHAnsi"/>
        </w:rPr>
        <w:t xml:space="preserve"> peut </w:t>
      </w:r>
      <w:proofErr w:type="spellStart"/>
      <w:r w:rsidR="00C40370" w:rsidRPr="00531666">
        <w:rPr>
          <w:rFonts w:cstheme="minorHAnsi"/>
        </w:rPr>
        <w:t>être</w:t>
      </w:r>
      <w:proofErr w:type="spellEnd"/>
      <w:r w:rsidR="00C40370" w:rsidRPr="00531666">
        <w:rPr>
          <w:rFonts w:cstheme="minorHAnsi"/>
        </w:rPr>
        <w:t xml:space="preserve"> </w:t>
      </w:r>
      <w:proofErr w:type="spellStart"/>
      <w:r w:rsidR="00C40370" w:rsidRPr="00531666">
        <w:rPr>
          <w:rFonts w:cstheme="minorHAnsi"/>
        </w:rPr>
        <w:t>considéré</w:t>
      </w:r>
      <w:proofErr w:type="spellEnd"/>
      <w:r w:rsidR="00C40370" w:rsidRPr="00531666">
        <w:rPr>
          <w:rFonts w:cstheme="minorHAnsi"/>
        </w:rPr>
        <w:t xml:space="preserve"> comme </w:t>
      </w:r>
      <w:proofErr w:type="spellStart"/>
      <w:r w:rsidR="00C40370" w:rsidRPr="00531666">
        <w:rPr>
          <w:rFonts w:cstheme="minorHAnsi"/>
        </w:rPr>
        <w:t>une</w:t>
      </w:r>
      <w:proofErr w:type="spellEnd"/>
      <w:r w:rsidR="00C40370" w:rsidRPr="00531666">
        <w:rPr>
          <w:rFonts w:cstheme="minorHAnsi"/>
        </w:rPr>
        <w:t xml:space="preserve"> grave </w:t>
      </w:r>
      <w:proofErr w:type="spellStart"/>
      <w:r w:rsidR="00C40370" w:rsidRPr="00531666">
        <w:rPr>
          <w:rFonts w:cstheme="minorHAnsi"/>
        </w:rPr>
        <w:t>atteinte</w:t>
      </w:r>
      <w:proofErr w:type="spellEnd"/>
      <w:r w:rsidR="00C40370" w:rsidRPr="00531666">
        <w:rPr>
          <w:rFonts w:cstheme="minorHAnsi"/>
        </w:rPr>
        <w:t xml:space="preserve"> à la </w:t>
      </w:r>
      <w:proofErr w:type="spellStart"/>
      <w:r w:rsidR="00C40370" w:rsidRPr="00531666">
        <w:rPr>
          <w:rFonts w:cstheme="minorHAnsi"/>
        </w:rPr>
        <w:t>vie</w:t>
      </w:r>
      <w:proofErr w:type="spellEnd"/>
      <w:r w:rsidR="00C40370" w:rsidRPr="00531666">
        <w:rPr>
          <w:rFonts w:cstheme="minorHAnsi"/>
        </w:rPr>
        <w:t xml:space="preserve"> </w:t>
      </w:r>
      <w:proofErr w:type="spellStart"/>
      <w:r w:rsidR="00C40370" w:rsidRPr="00531666">
        <w:rPr>
          <w:rFonts w:cstheme="minorHAnsi"/>
        </w:rPr>
        <w:t>privée</w:t>
      </w:r>
      <w:proofErr w:type="spellEnd"/>
      <w:r w:rsidR="00C40370" w:rsidRPr="00531666">
        <w:rPr>
          <w:rFonts w:cstheme="minorHAnsi"/>
        </w:rPr>
        <w:t xml:space="preserve">. Le </w:t>
      </w:r>
      <w:proofErr w:type="spellStart"/>
      <w:r w:rsidR="00C40370" w:rsidRPr="00531666">
        <w:rPr>
          <w:rFonts w:cstheme="minorHAnsi"/>
        </w:rPr>
        <w:t>téléphone</w:t>
      </w:r>
      <w:proofErr w:type="spellEnd"/>
      <w:r w:rsidR="00C40370" w:rsidRPr="00531666">
        <w:rPr>
          <w:rFonts w:cstheme="minorHAnsi"/>
        </w:rPr>
        <w:t xml:space="preserve"> portable/smartphone sera </w:t>
      </w:r>
      <w:proofErr w:type="spellStart"/>
      <w:r w:rsidR="00C40370" w:rsidRPr="00531666">
        <w:rPr>
          <w:rFonts w:cstheme="minorHAnsi"/>
        </w:rPr>
        <w:t>alors</w:t>
      </w:r>
      <w:proofErr w:type="spellEnd"/>
      <w:r w:rsidR="00C40370" w:rsidRPr="00531666">
        <w:rPr>
          <w:rFonts w:cstheme="minorHAnsi"/>
        </w:rPr>
        <w:t xml:space="preserve"> </w:t>
      </w:r>
      <w:proofErr w:type="spellStart"/>
      <w:r w:rsidR="00C40370" w:rsidRPr="00531666">
        <w:rPr>
          <w:rFonts w:cstheme="minorHAnsi"/>
        </w:rPr>
        <w:t>récupéré</w:t>
      </w:r>
      <w:proofErr w:type="spellEnd"/>
      <w:r w:rsidR="00C40370" w:rsidRPr="00531666">
        <w:rPr>
          <w:rFonts w:cstheme="minorHAnsi"/>
        </w:rPr>
        <w:t xml:space="preserve"> par les </w:t>
      </w:r>
      <w:proofErr w:type="spellStart"/>
      <w:r w:rsidR="00C40370" w:rsidRPr="00531666">
        <w:rPr>
          <w:rFonts w:cstheme="minorHAnsi"/>
        </w:rPr>
        <w:t>parents</w:t>
      </w:r>
      <w:proofErr w:type="spellEnd"/>
      <w:r w:rsidR="00C40370" w:rsidRPr="00531666">
        <w:rPr>
          <w:rFonts w:cstheme="minorHAnsi"/>
        </w:rPr>
        <w:t>.</w:t>
      </w:r>
    </w:p>
    <w:p w14:paraId="7BE3A953" w14:textId="34F88AB3" w:rsidR="00FB3FDE" w:rsidRDefault="00C40370">
      <w:pPr>
        <w:ind w:firstLine="708"/>
        <w:jc w:val="both"/>
        <w:rPr>
          <w:rFonts w:cstheme="minorHAnsi"/>
        </w:rPr>
      </w:pPr>
      <w:r w:rsidRPr="00531666">
        <w:rPr>
          <w:rFonts w:cstheme="minorHAnsi"/>
        </w:rPr>
        <w:tab/>
        <w:t>-</w:t>
      </w:r>
      <w:r w:rsidR="00F858E9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Quitter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l'internat</w:t>
      </w:r>
      <w:proofErr w:type="spellEnd"/>
      <w:r w:rsidRPr="00531666">
        <w:rPr>
          <w:rFonts w:cstheme="minorHAnsi"/>
        </w:rPr>
        <w:t xml:space="preserve"> sans </w:t>
      </w:r>
      <w:proofErr w:type="spellStart"/>
      <w:r w:rsidRPr="00531666">
        <w:rPr>
          <w:rFonts w:cstheme="minorHAnsi"/>
        </w:rPr>
        <w:t>autorisation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entraîne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toujours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une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sanction</w:t>
      </w:r>
      <w:proofErr w:type="spellEnd"/>
      <w:r w:rsidRPr="00531666">
        <w:rPr>
          <w:rFonts w:cstheme="minorHAnsi"/>
        </w:rPr>
        <w:t>.</w:t>
      </w:r>
    </w:p>
    <w:p w14:paraId="67E3CEE9" w14:textId="3DEDC0C8" w:rsidR="00FB3FDE" w:rsidRDefault="00C40370">
      <w:pPr>
        <w:ind w:left="1416" w:hanging="708"/>
        <w:jc w:val="both"/>
        <w:rPr>
          <w:rFonts w:cstheme="minorHAnsi"/>
        </w:rPr>
      </w:pPr>
      <w:r w:rsidRPr="00531666">
        <w:rPr>
          <w:rFonts w:cstheme="minorHAnsi"/>
        </w:rPr>
        <w:tab/>
        <w:t>-</w:t>
      </w:r>
      <w:r w:rsidR="00F858E9">
        <w:rPr>
          <w:rFonts w:cstheme="minorHAnsi"/>
        </w:rPr>
        <w:t xml:space="preserve">  </w:t>
      </w:r>
      <w:proofErr w:type="spellStart"/>
      <w:r w:rsidRPr="00531666">
        <w:rPr>
          <w:rFonts w:cstheme="minorHAnsi"/>
        </w:rPr>
        <w:t>L'absence</w:t>
      </w:r>
      <w:proofErr w:type="spellEnd"/>
      <w:r w:rsidRPr="00531666">
        <w:rPr>
          <w:rFonts w:cstheme="minorHAnsi"/>
        </w:rPr>
        <w:t xml:space="preserve"> non </w:t>
      </w:r>
      <w:proofErr w:type="spellStart"/>
      <w:r w:rsidRPr="00531666">
        <w:rPr>
          <w:rFonts w:cstheme="minorHAnsi"/>
        </w:rPr>
        <w:t>motivée</w:t>
      </w:r>
      <w:proofErr w:type="spellEnd"/>
      <w:r w:rsidRPr="00531666">
        <w:rPr>
          <w:rFonts w:cstheme="minorHAnsi"/>
        </w:rPr>
        <w:t xml:space="preserve"> à </w:t>
      </w:r>
      <w:proofErr w:type="spellStart"/>
      <w:r w:rsidRPr="00531666">
        <w:rPr>
          <w:rFonts w:cstheme="minorHAnsi"/>
        </w:rPr>
        <w:t>l'internat</w:t>
      </w:r>
      <w:proofErr w:type="spellEnd"/>
      <w:r w:rsidRPr="00531666">
        <w:rPr>
          <w:rFonts w:cstheme="minorHAnsi"/>
        </w:rPr>
        <w:t xml:space="preserve">, à </w:t>
      </w:r>
      <w:proofErr w:type="spellStart"/>
      <w:r w:rsidRPr="00531666">
        <w:rPr>
          <w:rFonts w:cstheme="minorHAnsi"/>
        </w:rPr>
        <w:t>l'étude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ou</w:t>
      </w:r>
      <w:proofErr w:type="spellEnd"/>
      <w:r w:rsidRPr="00531666">
        <w:rPr>
          <w:rFonts w:cstheme="minorHAnsi"/>
        </w:rPr>
        <w:t xml:space="preserve"> à </w:t>
      </w:r>
      <w:proofErr w:type="spellStart"/>
      <w:r w:rsidRPr="00531666">
        <w:rPr>
          <w:rFonts w:cstheme="minorHAnsi"/>
        </w:rPr>
        <w:t>une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activité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entraîne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toujours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="0065197A">
        <w:rPr>
          <w:rFonts w:cstheme="minorHAnsi"/>
        </w:rPr>
        <w:t>une</w:t>
      </w:r>
      <w:proofErr w:type="spellEnd"/>
      <w:r w:rsidR="0065197A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sanction</w:t>
      </w:r>
      <w:proofErr w:type="spellEnd"/>
      <w:r w:rsidRPr="00531666">
        <w:rPr>
          <w:rFonts w:cstheme="minorHAnsi"/>
        </w:rPr>
        <w:t xml:space="preserve">. Les </w:t>
      </w:r>
      <w:proofErr w:type="spellStart"/>
      <w:r w:rsidRPr="00531666">
        <w:rPr>
          <w:rFonts w:cstheme="minorHAnsi"/>
        </w:rPr>
        <w:t>parents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sont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toujours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informés</w:t>
      </w:r>
      <w:proofErr w:type="spellEnd"/>
      <w:r w:rsidRPr="00531666">
        <w:rPr>
          <w:rFonts w:cstheme="minorHAnsi"/>
        </w:rPr>
        <w:t>.</w:t>
      </w:r>
    </w:p>
    <w:p w14:paraId="2985A0EE" w14:textId="22B67B05" w:rsidR="00FB3FDE" w:rsidRDefault="00C40370">
      <w:pPr>
        <w:ind w:left="1416" w:hanging="708"/>
        <w:jc w:val="both"/>
        <w:rPr>
          <w:rFonts w:cstheme="minorHAnsi"/>
        </w:rPr>
      </w:pPr>
      <w:r w:rsidRPr="00531666">
        <w:rPr>
          <w:rFonts w:cstheme="minorHAnsi"/>
        </w:rPr>
        <w:tab/>
        <w:t>-</w:t>
      </w:r>
      <w:r w:rsidR="00F858E9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L'agression</w:t>
      </w:r>
      <w:proofErr w:type="spellEnd"/>
      <w:r w:rsidRPr="00531666">
        <w:rPr>
          <w:rFonts w:cstheme="minorHAnsi"/>
        </w:rPr>
        <w:t xml:space="preserve"> verbale </w:t>
      </w:r>
      <w:proofErr w:type="spellStart"/>
      <w:r w:rsidRPr="00531666">
        <w:rPr>
          <w:rFonts w:cstheme="minorHAnsi"/>
        </w:rPr>
        <w:t>ou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physique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envers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un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ou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plusieurs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="002532D9">
        <w:rPr>
          <w:rFonts w:cstheme="minorHAnsi"/>
        </w:rPr>
        <w:t>internes</w:t>
      </w:r>
      <w:proofErr w:type="spellEnd"/>
      <w:r w:rsidRPr="00531666">
        <w:rPr>
          <w:rFonts w:cstheme="minorHAnsi"/>
        </w:rPr>
        <w:t xml:space="preserve"> et/</w:t>
      </w:r>
      <w:proofErr w:type="spellStart"/>
      <w:r w:rsidRPr="00531666">
        <w:rPr>
          <w:rFonts w:cstheme="minorHAnsi"/>
        </w:rPr>
        <w:t>ou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membres</w:t>
      </w:r>
      <w:proofErr w:type="spellEnd"/>
      <w:r w:rsidRPr="00531666">
        <w:rPr>
          <w:rFonts w:cstheme="minorHAnsi"/>
        </w:rPr>
        <w:t xml:space="preserve"> du </w:t>
      </w:r>
      <w:proofErr w:type="spellStart"/>
      <w:r w:rsidRPr="00531666">
        <w:rPr>
          <w:rFonts w:cstheme="minorHAnsi"/>
        </w:rPr>
        <w:t>personnel</w:t>
      </w:r>
      <w:proofErr w:type="spellEnd"/>
      <w:r w:rsidRPr="00531666">
        <w:rPr>
          <w:rFonts w:cstheme="minorHAnsi"/>
        </w:rPr>
        <w:t xml:space="preserve"> sera, </w:t>
      </w:r>
      <w:proofErr w:type="spellStart"/>
      <w:r w:rsidRPr="00531666">
        <w:rPr>
          <w:rFonts w:cstheme="minorHAnsi"/>
        </w:rPr>
        <w:t>lorsqu'elle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est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constatée</w:t>
      </w:r>
      <w:proofErr w:type="spellEnd"/>
      <w:r w:rsidRPr="00531666">
        <w:rPr>
          <w:rFonts w:cstheme="minorHAnsi"/>
        </w:rPr>
        <w:t xml:space="preserve">, </w:t>
      </w:r>
      <w:proofErr w:type="spellStart"/>
      <w:r w:rsidRPr="00531666">
        <w:rPr>
          <w:rFonts w:cstheme="minorHAnsi"/>
        </w:rPr>
        <w:t>suivie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d'excuses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écrites</w:t>
      </w:r>
      <w:proofErr w:type="spellEnd"/>
      <w:r w:rsidRPr="00531666">
        <w:rPr>
          <w:rFonts w:cstheme="minorHAnsi"/>
        </w:rPr>
        <w:t xml:space="preserve"> et/</w:t>
      </w:r>
      <w:proofErr w:type="spellStart"/>
      <w:r w:rsidRPr="00531666">
        <w:rPr>
          <w:rFonts w:cstheme="minorHAnsi"/>
        </w:rPr>
        <w:t>ou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verbales</w:t>
      </w:r>
      <w:proofErr w:type="spellEnd"/>
      <w:r w:rsidRPr="00531666">
        <w:rPr>
          <w:rFonts w:cstheme="minorHAnsi"/>
        </w:rPr>
        <w:t xml:space="preserve">, si nécessaire, en </w:t>
      </w:r>
      <w:proofErr w:type="spellStart"/>
      <w:r w:rsidRPr="00531666">
        <w:rPr>
          <w:rFonts w:cstheme="minorHAnsi"/>
        </w:rPr>
        <w:t>présence</w:t>
      </w:r>
      <w:proofErr w:type="spellEnd"/>
      <w:r w:rsidRPr="00531666">
        <w:rPr>
          <w:rFonts w:cstheme="minorHAnsi"/>
        </w:rPr>
        <w:t xml:space="preserve"> des </w:t>
      </w:r>
      <w:proofErr w:type="spellStart"/>
      <w:r w:rsidRPr="00531666">
        <w:rPr>
          <w:rFonts w:cstheme="minorHAnsi"/>
        </w:rPr>
        <w:t>autres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pensionnaires</w:t>
      </w:r>
      <w:proofErr w:type="spellEnd"/>
      <w:r w:rsidRPr="00531666">
        <w:rPr>
          <w:rFonts w:cstheme="minorHAnsi"/>
        </w:rPr>
        <w:t xml:space="preserve"> (ex.: </w:t>
      </w:r>
      <w:proofErr w:type="spellStart"/>
      <w:r w:rsidRPr="00531666">
        <w:rPr>
          <w:rFonts w:cstheme="minorHAnsi"/>
        </w:rPr>
        <w:t>groupe</w:t>
      </w:r>
      <w:proofErr w:type="spellEnd"/>
      <w:r w:rsidRPr="00531666">
        <w:rPr>
          <w:rFonts w:cstheme="minorHAnsi"/>
        </w:rPr>
        <w:t xml:space="preserve">). Si nécessaire, </w:t>
      </w:r>
      <w:proofErr w:type="spellStart"/>
      <w:r w:rsidRPr="00531666">
        <w:rPr>
          <w:rFonts w:cstheme="minorHAnsi"/>
        </w:rPr>
        <w:t>une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sanction</w:t>
      </w:r>
      <w:proofErr w:type="spellEnd"/>
      <w:r w:rsidRPr="00531666">
        <w:rPr>
          <w:rFonts w:cstheme="minorHAnsi"/>
        </w:rPr>
        <w:t xml:space="preserve"> sera prise.</w:t>
      </w:r>
    </w:p>
    <w:p w14:paraId="4C7EAAC1" w14:textId="77777777" w:rsidR="00C14112" w:rsidRDefault="00C40370" w:rsidP="00193B9E">
      <w:pPr>
        <w:ind w:left="1416"/>
        <w:jc w:val="both"/>
        <w:rPr>
          <w:rFonts w:cstheme="minorHAnsi"/>
        </w:rPr>
      </w:pPr>
      <w:r w:rsidRPr="00531666">
        <w:rPr>
          <w:rFonts w:cstheme="minorHAnsi"/>
        </w:rPr>
        <w:t>-</w:t>
      </w:r>
      <w:r w:rsidR="002E6A9B">
        <w:rPr>
          <w:rFonts w:cstheme="minorHAnsi"/>
        </w:rPr>
        <w:t xml:space="preserve"> </w:t>
      </w:r>
      <w:proofErr w:type="spellStart"/>
      <w:r w:rsidR="00193B9E" w:rsidRPr="00193B9E">
        <w:rPr>
          <w:rFonts w:cstheme="minorHAnsi"/>
        </w:rPr>
        <w:t>L'intimidation</w:t>
      </w:r>
      <w:proofErr w:type="spellEnd"/>
      <w:r w:rsidR="00193B9E" w:rsidRPr="00193B9E">
        <w:rPr>
          <w:rFonts w:cstheme="minorHAnsi"/>
        </w:rPr>
        <w:t xml:space="preserve"> (</w:t>
      </w:r>
      <w:proofErr w:type="spellStart"/>
      <w:r w:rsidR="00193B9E" w:rsidRPr="00193B9E">
        <w:rPr>
          <w:rFonts w:cstheme="minorHAnsi"/>
        </w:rPr>
        <w:t>cyberintimidation</w:t>
      </w:r>
      <w:proofErr w:type="spellEnd"/>
      <w:r w:rsidR="00193B9E" w:rsidRPr="00193B9E">
        <w:rPr>
          <w:rFonts w:cstheme="minorHAnsi"/>
        </w:rPr>
        <w:t xml:space="preserve">) </w:t>
      </w:r>
      <w:proofErr w:type="spellStart"/>
      <w:r w:rsidR="00193B9E" w:rsidRPr="00193B9E">
        <w:rPr>
          <w:rFonts w:cstheme="minorHAnsi"/>
        </w:rPr>
        <w:t>d'un</w:t>
      </w:r>
      <w:proofErr w:type="spellEnd"/>
      <w:r w:rsidR="00193B9E" w:rsidRPr="00193B9E">
        <w:rPr>
          <w:rFonts w:cstheme="minorHAnsi"/>
        </w:rPr>
        <w:t xml:space="preserve"> </w:t>
      </w:r>
      <w:proofErr w:type="spellStart"/>
      <w:r w:rsidR="00193B9E" w:rsidRPr="00193B9E">
        <w:rPr>
          <w:rFonts w:cstheme="minorHAnsi"/>
        </w:rPr>
        <w:t>ou</w:t>
      </w:r>
      <w:proofErr w:type="spellEnd"/>
      <w:r w:rsidR="00193B9E" w:rsidRPr="00193B9E">
        <w:rPr>
          <w:rFonts w:cstheme="minorHAnsi"/>
        </w:rPr>
        <w:t xml:space="preserve"> de </w:t>
      </w:r>
      <w:proofErr w:type="spellStart"/>
      <w:r w:rsidR="00193B9E" w:rsidRPr="00193B9E">
        <w:rPr>
          <w:rFonts w:cstheme="minorHAnsi"/>
        </w:rPr>
        <w:t>plusieurs</w:t>
      </w:r>
      <w:proofErr w:type="spellEnd"/>
      <w:r w:rsidR="00193B9E" w:rsidRPr="00193B9E">
        <w:rPr>
          <w:rFonts w:cstheme="minorHAnsi"/>
        </w:rPr>
        <w:t xml:space="preserve"> </w:t>
      </w:r>
      <w:proofErr w:type="spellStart"/>
      <w:r w:rsidR="00193B9E">
        <w:rPr>
          <w:rFonts w:cstheme="minorHAnsi"/>
        </w:rPr>
        <w:t>internes</w:t>
      </w:r>
      <w:proofErr w:type="spellEnd"/>
      <w:r w:rsidR="00193B9E" w:rsidRPr="00193B9E">
        <w:rPr>
          <w:rFonts w:cstheme="minorHAnsi"/>
        </w:rPr>
        <w:t xml:space="preserve"> sera </w:t>
      </w:r>
      <w:proofErr w:type="spellStart"/>
      <w:r w:rsidR="00193B9E" w:rsidRPr="00193B9E">
        <w:rPr>
          <w:rFonts w:cstheme="minorHAnsi"/>
        </w:rPr>
        <w:t>sanctionnée</w:t>
      </w:r>
      <w:proofErr w:type="spellEnd"/>
      <w:r w:rsidR="00193B9E" w:rsidRPr="00193B9E">
        <w:rPr>
          <w:rFonts w:cstheme="minorHAnsi"/>
        </w:rPr>
        <w:t xml:space="preserve">. En </w:t>
      </w:r>
      <w:proofErr w:type="spellStart"/>
      <w:r w:rsidR="00193B9E" w:rsidRPr="00193B9E">
        <w:rPr>
          <w:rFonts w:cstheme="minorHAnsi"/>
        </w:rPr>
        <w:t>outre</w:t>
      </w:r>
      <w:proofErr w:type="spellEnd"/>
      <w:r w:rsidR="00193B9E" w:rsidRPr="00193B9E">
        <w:rPr>
          <w:rFonts w:cstheme="minorHAnsi"/>
        </w:rPr>
        <w:t xml:space="preserve">, </w:t>
      </w:r>
      <w:proofErr w:type="spellStart"/>
      <w:r w:rsidR="00193B9E" w:rsidRPr="00193B9E">
        <w:rPr>
          <w:rFonts w:cstheme="minorHAnsi"/>
        </w:rPr>
        <w:t>l</w:t>
      </w:r>
      <w:r w:rsidR="00C14112">
        <w:rPr>
          <w:rFonts w:cstheme="minorHAnsi"/>
        </w:rPr>
        <w:t>’interne</w:t>
      </w:r>
      <w:proofErr w:type="spellEnd"/>
      <w:r w:rsidR="00193B9E" w:rsidRPr="00193B9E">
        <w:rPr>
          <w:rFonts w:cstheme="minorHAnsi"/>
        </w:rPr>
        <w:t xml:space="preserve"> </w:t>
      </w:r>
      <w:proofErr w:type="spellStart"/>
      <w:r w:rsidR="00193B9E" w:rsidRPr="00193B9E">
        <w:rPr>
          <w:rFonts w:cstheme="minorHAnsi"/>
        </w:rPr>
        <w:t>concerné</w:t>
      </w:r>
      <w:proofErr w:type="spellEnd"/>
      <w:r w:rsidR="00193B9E" w:rsidRPr="00193B9E">
        <w:rPr>
          <w:rFonts w:cstheme="minorHAnsi"/>
        </w:rPr>
        <w:t xml:space="preserve"> </w:t>
      </w:r>
      <w:proofErr w:type="spellStart"/>
      <w:r w:rsidR="00193B9E" w:rsidRPr="00193B9E">
        <w:rPr>
          <w:rFonts w:cstheme="minorHAnsi"/>
        </w:rPr>
        <w:t>doit</w:t>
      </w:r>
      <w:proofErr w:type="spellEnd"/>
      <w:r w:rsidR="00193B9E" w:rsidRPr="00193B9E">
        <w:rPr>
          <w:rFonts w:cstheme="minorHAnsi"/>
        </w:rPr>
        <w:t xml:space="preserve"> au </w:t>
      </w:r>
      <w:proofErr w:type="spellStart"/>
      <w:r w:rsidR="00193B9E" w:rsidRPr="00193B9E">
        <w:rPr>
          <w:rFonts w:cstheme="minorHAnsi"/>
        </w:rPr>
        <w:t>moins</w:t>
      </w:r>
      <w:proofErr w:type="spellEnd"/>
      <w:r w:rsidR="00193B9E" w:rsidRPr="00193B9E">
        <w:rPr>
          <w:rFonts w:cstheme="minorHAnsi"/>
        </w:rPr>
        <w:t xml:space="preserve"> </w:t>
      </w:r>
      <w:proofErr w:type="spellStart"/>
      <w:r w:rsidR="00193B9E" w:rsidRPr="00193B9E">
        <w:rPr>
          <w:rFonts w:cstheme="minorHAnsi"/>
        </w:rPr>
        <w:t>s'excuser</w:t>
      </w:r>
      <w:proofErr w:type="spellEnd"/>
      <w:r w:rsidR="00193B9E" w:rsidRPr="00193B9E">
        <w:rPr>
          <w:rFonts w:cstheme="minorHAnsi"/>
        </w:rPr>
        <w:t xml:space="preserve"> </w:t>
      </w:r>
      <w:proofErr w:type="spellStart"/>
      <w:r w:rsidR="00193B9E" w:rsidRPr="00193B9E">
        <w:rPr>
          <w:rFonts w:cstheme="minorHAnsi"/>
        </w:rPr>
        <w:t>verbalement</w:t>
      </w:r>
      <w:proofErr w:type="spellEnd"/>
      <w:r w:rsidR="00193B9E" w:rsidRPr="00193B9E">
        <w:rPr>
          <w:rFonts w:cstheme="minorHAnsi"/>
        </w:rPr>
        <w:t xml:space="preserve"> et/</w:t>
      </w:r>
      <w:proofErr w:type="spellStart"/>
      <w:r w:rsidR="00193B9E" w:rsidRPr="00193B9E">
        <w:rPr>
          <w:rFonts w:cstheme="minorHAnsi"/>
        </w:rPr>
        <w:t>ou</w:t>
      </w:r>
      <w:proofErr w:type="spellEnd"/>
      <w:r w:rsidR="00193B9E" w:rsidRPr="00193B9E">
        <w:rPr>
          <w:rFonts w:cstheme="minorHAnsi"/>
        </w:rPr>
        <w:t xml:space="preserve"> par </w:t>
      </w:r>
      <w:proofErr w:type="spellStart"/>
      <w:r w:rsidR="00193B9E" w:rsidRPr="00193B9E">
        <w:rPr>
          <w:rFonts w:cstheme="minorHAnsi"/>
        </w:rPr>
        <w:t>écrit</w:t>
      </w:r>
      <w:proofErr w:type="spellEnd"/>
      <w:r w:rsidR="00193B9E" w:rsidRPr="00193B9E">
        <w:rPr>
          <w:rFonts w:cstheme="minorHAnsi"/>
        </w:rPr>
        <w:t xml:space="preserve"> </w:t>
      </w:r>
      <w:proofErr w:type="spellStart"/>
      <w:r w:rsidR="00193B9E" w:rsidRPr="00193B9E">
        <w:rPr>
          <w:rFonts w:cstheme="minorHAnsi"/>
        </w:rPr>
        <w:t>auprès</w:t>
      </w:r>
      <w:proofErr w:type="spellEnd"/>
      <w:r w:rsidR="00193B9E" w:rsidRPr="00193B9E">
        <w:rPr>
          <w:rFonts w:cstheme="minorHAnsi"/>
        </w:rPr>
        <w:t xml:space="preserve"> de la </w:t>
      </w:r>
      <w:proofErr w:type="spellStart"/>
      <w:r w:rsidR="00193B9E" w:rsidRPr="00193B9E">
        <w:rPr>
          <w:rFonts w:cstheme="minorHAnsi"/>
        </w:rPr>
        <w:t>victime</w:t>
      </w:r>
      <w:proofErr w:type="spellEnd"/>
      <w:r w:rsidR="00193B9E" w:rsidRPr="00193B9E">
        <w:rPr>
          <w:rFonts w:cstheme="minorHAnsi"/>
        </w:rPr>
        <w:t xml:space="preserve"> du </w:t>
      </w:r>
      <w:proofErr w:type="spellStart"/>
      <w:r w:rsidR="00193B9E" w:rsidRPr="00193B9E">
        <w:rPr>
          <w:rFonts w:cstheme="minorHAnsi"/>
        </w:rPr>
        <w:t>comportement</w:t>
      </w:r>
      <w:proofErr w:type="spellEnd"/>
      <w:r w:rsidR="00193B9E" w:rsidRPr="00193B9E">
        <w:rPr>
          <w:rFonts w:cstheme="minorHAnsi"/>
        </w:rPr>
        <w:t xml:space="preserve"> </w:t>
      </w:r>
      <w:proofErr w:type="spellStart"/>
      <w:r w:rsidR="00193B9E" w:rsidRPr="00193B9E">
        <w:rPr>
          <w:rFonts w:cstheme="minorHAnsi"/>
        </w:rPr>
        <w:t>d'intimidation</w:t>
      </w:r>
      <w:proofErr w:type="spellEnd"/>
      <w:r w:rsidR="00193B9E" w:rsidRPr="00193B9E">
        <w:rPr>
          <w:rFonts w:cstheme="minorHAnsi"/>
        </w:rPr>
        <w:t xml:space="preserve">. </w:t>
      </w:r>
      <w:proofErr w:type="spellStart"/>
      <w:r w:rsidR="00193B9E" w:rsidRPr="00193B9E">
        <w:rPr>
          <w:rFonts w:cstheme="minorHAnsi"/>
        </w:rPr>
        <w:t>Une</w:t>
      </w:r>
      <w:proofErr w:type="spellEnd"/>
      <w:r w:rsidR="00193B9E" w:rsidRPr="00193B9E">
        <w:rPr>
          <w:rFonts w:cstheme="minorHAnsi"/>
        </w:rPr>
        <w:t xml:space="preserve"> </w:t>
      </w:r>
      <w:proofErr w:type="spellStart"/>
      <w:r w:rsidR="00193B9E" w:rsidRPr="00193B9E">
        <w:rPr>
          <w:rFonts w:cstheme="minorHAnsi"/>
        </w:rPr>
        <w:t>discussion</w:t>
      </w:r>
      <w:proofErr w:type="spellEnd"/>
      <w:r w:rsidR="00193B9E" w:rsidRPr="00193B9E">
        <w:rPr>
          <w:rFonts w:cstheme="minorHAnsi"/>
        </w:rPr>
        <w:t xml:space="preserve"> de </w:t>
      </w:r>
      <w:proofErr w:type="spellStart"/>
      <w:r w:rsidR="00193B9E" w:rsidRPr="00193B9E">
        <w:rPr>
          <w:rFonts w:cstheme="minorHAnsi"/>
        </w:rPr>
        <w:t>groupe</w:t>
      </w:r>
      <w:proofErr w:type="spellEnd"/>
      <w:r w:rsidR="00193B9E" w:rsidRPr="00193B9E">
        <w:rPr>
          <w:rFonts w:cstheme="minorHAnsi"/>
        </w:rPr>
        <w:t xml:space="preserve"> </w:t>
      </w:r>
      <w:proofErr w:type="spellStart"/>
      <w:r w:rsidR="00193B9E" w:rsidRPr="00193B9E">
        <w:rPr>
          <w:rFonts w:cstheme="minorHAnsi"/>
        </w:rPr>
        <w:t>corrective</w:t>
      </w:r>
      <w:proofErr w:type="spellEnd"/>
      <w:r w:rsidR="00193B9E" w:rsidRPr="00193B9E">
        <w:rPr>
          <w:rFonts w:cstheme="minorHAnsi"/>
        </w:rPr>
        <w:t xml:space="preserve"> fait </w:t>
      </w:r>
      <w:proofErr w:type="spellStart"/>
      <w:r w:rsidR="00193B9E" w:rsidRPr="00193B9E">
        <w:rPr>
          <w:rFonts w:cstheme="minorHAnsi"/>
        </w:rPr>
        <w:t>également</w:t>
      </w:r>
      <w:proofErr w:type="spellEnd"/>
      <w:r w:rsidR="00193B9E" w:rsidRPr="00193B9E">
        <w:rPr>
          <w:rFonts w:cstheme="minorHAnsi"/>
        </w:rPr>
        <w:t xml:space="preserve"> </w:t>
      </w:r>
      <w:proofErr w:type="spellStart"/>
      <w:r w:rsidR="00193B9E" w:rsidRPr="00193B9E">
        <w:rPr>
          <w:rFonts w:cstheme="minorHAnsi"/>
        </w:rPr>
        <w:t>partie</w:t>
      </w:r>
      <w:proofErr w:type="spellEnd"/>
      <w:r w:rsidR="00193B9E" w:rsidRPr="00193B9E">
        <w:rPr>
          <w:rFonts w:cstheme="minorHAnsi"/>
        </w:rPr>
        <w:t xml:space="preserve"> des </w:t>
      </w:r>
      <w:proofErr w:type="spellStart"/>
      <w:r w:rsidR="00193B9E" w:rsidRPr="00193B9E">
        <w:rPr>
          <w:rFonts w:cstheme="minorHAnsi"/>
        </w:rPr>
        <w:t>mesures</w:t>
      </w:r>
      <w:proofErr w:type="spellEnd"/>
      <w:r w:rsidR="00193B9E" w:rsidRPr="00193B9E">
        <w:rPr>
          <w:rFonts w:cstheme="minorHAnsi"/>
        </w:rPr>
        <w:t xml:space="preserve"> </w:t>
      </w:r>
      <w:proofErr w:type="spellStart"/>
      <w:r w:rsidR="00193B9E" w:rsidRPr="00193B9E">
        <w:rPr>
          <w:rFonts w:cstheme="minorHAnsi"/>
        </w:rPr>
        <w:t>possibles</w:t>
      </w:r>
      <w:proofErr w:type="spellEnd"/>
      <w:r w:rsidR="00C14112">
        <w:rPr>
          <w:rFonts w:cstheme="minorHAnsi"/>
        </w:rPr>
        <w:t xml:space="preserve">. </w:t>
      </w:r>
    </w:p>
    <w:p w14:paraId="4CF3F6D4" w14:textId="0D7E974A" w:rsidR="00FB3FDE" w:rsidRDefault="00C40370" w:rsidP="00C14112">
      <w:pPr>
        <w:jc w:val="both"/>
        <w:rPr>
          <w:rFonts w:cstheme="minorHAnsi"/>
        </w:rPr>
      </w:pPr>
      <w:r w:rsidRPr="00531666">
        <w:rPr>
          <w:rFonts w:cstheme="minorHAnsi"/>
        </w:rPr>
        <w:t xml:space="preserve">Les </w:t>
      </w:r>
      <w:proofErr w:type="spellStart"/>
      <w:r w:rsidRPr="00531666">
        <w:rPr>
          <w:rFonts w:cstheme="minorHAnsi"/>
        </w:rPr>
        <w:t>comportements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d'intimidation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peuvent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également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donner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lieu</w:t>
      </w:r>
      <w:proofErr w:type="spellEnd"/>
      <w:r w:rsidRPr="00531666">
        <w:rPr>
          <w:rFonts w:cstheme="minorHAnsi"/>
        </w:rPr>
        <w:t xml:space="preserve"> à </w:t>
      </w:r>
      <w:proofErr w:type="spellStart"/>
      <w:r w:rsidRPr="00531666">
        <w:rPr>
          <w:rFonts w:cstheme="minorHAnsi"/>
        </w:rPr>
        <w:t>une</w:t>
      </w:r>
      <w:proofErr w:type="spellEnd"/>
      <w:r w:rsidRPr="00531666">
        <w:rPr>
          <w:rFonts w:cstheme="minorHAnsi"/>
        </w:rPr>
        <w:t xml:space="preserve"> action pour </w:t>
      </w:r>
      <w:proofErr w:type="spellStart"/>
      <w:r w:rsidRPr="00531666">
        <w:rPr>
          <w:rFonts w:cstheme="minorHAnsi"/>
        </w:rPr>
        <w:t>violation</w:t>
      </w:r>
      <w:proofErr w:type="spellEnd"/>
      <w:r w:rsidRPr="00531666">
        <w:rPr>
          <w:rFonts w:cstheme="minorHAnsi"/>
        </w:rPr>
        <w:t xml:space="preserve"> des </w:t>
      </w:r>
      <w:proofErr w:type="spellStart"/>
      <w:r w:rsidRPr="00531666">
        <w:rPr>
          <w:rFonts w:cstheme="minorHAnsi"/>
        </w:rPr>
        <w:t>préceptes</w:t>
      </w:r>
      <w:proofErr w:type="spellEnd"/>
      <w:r w:rsidRPr="00531666">
        <w:rPr>
          <w:rFonts w:cstheme="minorHAnsi"/>
        </w:rPr>
        <w:t xml:space="preserve"> et/</w:t>
      </w:r>
      <w:proofErr w:type="spellStart"/>
      <w:r w:rsidRPr="00531666">
        <w:rPr>
          <w:rFonts w:cstheme="minorHAnsi"/>
        </w:rPr>
        <w:t>ou</w:t>
      </w:r>
      <w:proofErr w:type="spellEnd"/>
      <w:r w:rsidRPr="00531666">
        <w:rPr>
          <w:rFonts w:cstheme="minorHAnsi"/>
        </w:rPr>
        <w:t xml:space="preserve"> à </w:t>
      </w:r>
      <w:proofErr w:type="spellStart"/>
      <w:r w:rsidRPr="00531666">
        <w:rPr>
          <w:rFonts w:cstheme="minorHAnsi"/>
        </w:rPr>
        <w:t>une</w:t>
      </w:r>
      <w:proofErr w:type="spellEnd"/>
      <w:r w:rsidRPr="00531666">
        <w:rPr>
          <w:rFonts w:cstheme="minorHAnsi"/>
        </w:rPr>
        <w:t xml:space="preserve"> action disciplinaire.</w:t>
      </w:r>
    </w:p>
    <w:p w14:paraId="46511176" w14:textId="5EFDE560" w:rsidR="00FB3FDE" w:rsidRDefault="00C40370" w:rsidP="00C14112">
      <w:pPr>
        <w:ind w:left="1416"/>
        <w:jc w:val="both"/>
        <w:rPr>
          <w:rFonts w:cstheme="minorHAnsi"/>
        </w:rPr>
      </w:pPr>
      <w:r w:rsidRPr="00531666">
        <w:rPr>
          <w:rFonts w:cstheme="minorHAnsi"/>
        </w:rPr>
        <w:t>-</w:t>
      </w:r>
      <w:r w:rsidR="00C14112">
        <w:rPr>
          <w:rFonts w:cstheme="minorHAnsi"/>
        </w:rPr>
        <w:t xml:space="preserve"> </w:t>
      </w:r>
      <w:r w:rsidRPr="00531666">
        <w:rPr>
          <w:rFonts w:cstheme="minorHAnsi"/>
        </w:rPr>
        <w:t xml:space="preserve">En </w:t>
      </w:r>
      <w:proofErr w:type="spellStart"/>
      <w:r w:rsidRPr="00531666">
        <w:rPr>
          <w:rFonts w:cstheme="minorHAnsi"/>
        </w:rPr>
        <w:t>cas</w:t>
      </w:r>
      <w:proofErr w:type="spellEnd"/>
      <w:r w:rsidRPr="00531666">
        <w:rPr>
          <w:rFonts w:cstheme="minorHAnsi"/>
        </w:rPr>
        <w:t xml:space="preserve"> de</w:t>
      </w:r>
      <w:r w:rsidR="00C14112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dégâts</w:t>
      </w:r>
      <w:proofErr w:type="spellEnd"/>
      <w:r w:rsidRPr="00531666">
        <w:rPr>
          <w:rFonts w:cstheme="minorHAnsi"/>
        </w:rPr>
        <w:t xml:space="preserve"> dans les </w:t>
      </w:r>
      <w:proofErr w:type="spellStart"/>
      <w:r w:rsidRPr="00531666">
        <w:rPr>
          <w:rFonts w:cstheme="minorHAnsi"/>
        </w:rPr>
        <w:t>salles</w:t>
      </w:r>
      <w:proofErr w:type="spellEnd"/>
      <w:r w:rsidRPr="00531666">
        <w:rPr>
          <w:rFonts w:cstheme="minorHAnsi"/>
        </w:rPr>
        <w:t xml:space="preserve"> de </w:t>
      </w:r>
      <w:proofErr w:type="spellStart"/>
      <w:r w:rsidRPr="00531666">
        <w:rPr>
          <w:rFonts w:cstheme="minorHAnsi"/>
        </w:rPr>
        <w:t>classe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ou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sur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le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terrain</w:t>
      </w:r>
      <w:proofErr w:type="spellEnd"/>
      <w:r w:rsidRPr="00531666">
        <w:rPr>
          <w:rFonts w:cstheme="minorHAnsi"/>
        </w:rPr>
        <w:t xml:space="preserve"> (vandalisme), les </w:t>
      </w:r>
      <w:proofErr w:type="spellStart"/>
      <w:r w:rsidRPr="00531666">
        <w:rPr>
          <w:rFonts w:cstheme="minorHAnsi"/>
        </w:rPr>
        <w:t>dégâts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doivent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être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réparés</w:t>
      </w:r>
      <w:proofErr w:type="spellEnd"/>
      <w:r w:rsidRPr="00531666">
        <w:rPr>
          <w:rFonts w:cstheme="minorHAnsi"/>
        </w:rPr>
        <w:t xml:space="preserve">, </w:t>
      </w:r>
      <w:proofErr w:type="spellStart"/>
      <w:r w:rsidRPr="00531666">
        <w:rPr>
          <w:rFonts w:cstheme="minorHAnsi"/>
        </w:rPr>
        <w:t>éventuellement</w:t>
      </w:r>
      <w:proofErr w:type="spellEnd"/>
      <w:r w:rsidRPr="00531666">
        <w:rPr>
          <w:rFonts w:cstheme="minorHAnsi"/>
        </w:rPr>
        <w:t xml:space="preserve"> en </w:t>
      </w:r>
      <w:proofErr w:type="spellStart"/>
      <w:r w:rsidRPr="00531666">
        <w:rPr>
          <w:rFonts w:cstheme="minorHAnsi"/>
        </w:rPr>
        <w:t>payant</w:t>
      </w:r>
      <w:proofErr w:type="spellEnd"/>
      <w:r w:rsidRPr="00531666">
        <w:rPr>
          <w:rFonts w:cstheme="minorHAnsi"/>
        </w:rPr>
        <w:t xml:space="preserve"> les </w:t>
      </w:r>
      <w:proofErr w:type="spellStart"/>
      <w:r w:rsidRPr="00531666">
        <w:rPr>
          <w:rFonts w:cstheme="minorHAnsi"/>
        </w:rPr>
        <w:t>frais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encourus</w:t>
      </w:r>
      <w:proofErr w:type="spellEnd"/>
      <w:r w:rsidRPr="00531666">
        <w:rPr>
          <w:rFonts w:cstheme="minorHAnsi"/>
        </w:rPr>
        <w:t xml:space="preserve">. Les </w:t>
      </w:r>
      <w:proofErr w:type="spellStart"/>
      <w:r w:rsidRPr="00531666">
        <w:rPr>
          <w:rFonts w:cstheme="minorHAnsi"/>
        </w:rPr>
        <w:t>parents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sont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toujours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informés</w:t>
      </w:r>
      <w:proofErr w:type="spellEnd"/>
      <w:r w:rsidRPr="00531666">
        <w:rPr>
          <w:rFonts w:cstheme="minorHAnsi"/>
        </w:rPr>
        <w:t xml:space="preserve">. </w:t>
      </w:r>
      <w:proofErr w:type="spellStart"/>
      <w:r w:rsidRPr="00531666">
        <w:rPr>
          <w:rFonts w:cstheme="minorHAnsi"/>
        </w:rPr>
        <w:t>Compte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tenu</w:t>
      </w:r>
      <w:proofErr w:type="spellEnd"/>
      <w:r w:rsidRPr="00531666">
        <w:rPr>
          <w:rFonts w:cstheme="minorHAnsi"/>
        </w:rPr>
        <w:t xml:space="preserve"> de la </w:t>
      </w:r>
      <w:proofErr w:type="spellStart"/>
      <w:r w:rsidRPr="00531666">
        <w:rPr>
          <w:rFonts w:cstheme="minorHAnsi"/>
        </w:rPr>
        <w:t>gravité</w:t>
      </w:r>
      <w:proofErr w:type="spellEnd"/>
      <w:r w:rsidRPr="00531666">
        <w:rPr>
          <w:rFonts w:cstheme="minorHAnsi"/>
        </w:rPr>
        <w:t xml:space="preserve"> de </w:t>
      </w:r>
      <w:proofErr w:type="spellStart"/>
      <w:r w:rsidRPr="00531666">
        <w:rPr>
          <w:rFonts w:cstheme="minorHAnsi"/>
        </w:rPr>
        <w:t>ce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comportement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négatif</w:t>
      </w:r>
      <w:proofErr w:type="spellEnd"/>
      <w:r w:rsidRPr="00531666">
        <w:rPr>
          <w:rFonts w:cstheme="minorHAnsi"/>
        </w:rPr>
        <w:t xml:space="preserve">, </w:t>
      </w:r>
      <w:proofErr w:type="spellStart"/>
      <w:r w:rsidRPr="00531666">
        <w:rPr>
          <w:rFonts w:cstheme="minorHAnsi"/>
        </w:rPr>
        <w:t>il</w:t>
      </w:r>
      <w:proofErr w:type="spellEnd"/>
      <w:r w:rsidRPr="00531666">
        <w:rPr>
          <w:rFonts w:cstheme="minorHAnsi"/>
        </w:rPr>
        <w:t xml:space="preserve"> peut </w:t>
      </w:r>
      <w:proofErr w:type="spellStart"/>
      <w:r w:rsidRPr="00531666">
        <w:rPr>
          <w:rFonts w:cstheme="minorHAnsi"/>
        </w:rPr>
        <w:t>être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suivi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d'une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mesure</w:t>
      </w:r>
      <w:proofErr w:type="spellEnd"/>
      <w:r w:rsidRPr="00531666">
        <w:rPr>
          <w:rFonts w:cstheme="minorHAnsi"/>
        </w:rPr>
        <w:t xml:space="preserve"> de </w:t>
      </w:r>
      <w:proofErr w:type="spellStart"/>
      <w:r w:rsidRPr="00531666">
        <w:rPr>
          <w:rFonts w:cstheme="minorHAnsi"/>
        </w:rPr>
        <w:t>sanction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spécifique</w:t>
      </w:r>
      <w:proofErr w:type="spellEnd"/>
      <w:r w:rsidRPr="00531666">
        <w:rPr>
          <w:rFonts w:cstheme="minorHAnsi"/>
        </w:rPr>
        <w:t>.</w:t>
      </w:r>
    </w:p>
    <w:p w14:paraId="2F17ABAB" w14:textId="25B641FF" w:rsidR="00FB3FDE" w:rsidRDefault="00C40370">
      <w:pPr>
        <w:ind w:left="1416" w:hanging="708"/>
        <w:jc w:val="both"/>
        <w:rPr>
          <w:rFonts w:cstheme="minorHAnsi"/>
        </w:rPr>
      </w:pPr>
      <w:r w:rsidRPr="00531666">
        <w:rPr>
          <w:rFonts w:cstheme="minorHAnsi"/>
        </w:rPr>
        <w:tab/>
        <w:t>-</w:t>
      </w:r>
      <w:r w:rsidR="00AD187C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Un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comportement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perturbateur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lors</w:t>
      </w:r>
      <w:proofErr w:type="spellEnd"/>
      <w:r w:rsidRPr="00531666">
        <w:rPr>
          <w:rFonts w:cstheme="minorHAnsi"/>
        </w:rPr>
        <w:t xml:space="preserve"> des </w:t>
      </w:r>
      <w:proofErr w:type="spellStart"/>
      <w:r w:rsidRPr="00531666">
        <w:rPr>
          <w:rFonts w:cstheme="minorHAnsi"/>
        </w:rPr>
        <w:t>activités</w:t>
      </w:r>
      <w:proofErr w:type="spellEnd"/>
      <w:r w:rsidRPr="00531666">
        <w:rPr>
          <w:rFonts w:cstheme="minorHAnsi"/>
        </w:rPr>
        <w:t xml:space="preserve"> peut en </w:t>
      </w:r>
      <w:proofErr w:type="spellStart"/>
      <w:r w:rsidRPr="00531666">
        <w:rPr>
          <w:rFonts w:cstheme="minorHAnsi"/>
        </w:rPr>
        <w:t>outre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entraîner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un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refus</w:t>
      </w:r>
      <w:proofErr w:type="spellEnd"/>
      <w:r w:rsidRPr="00531666">
        <w:rPr>
          <w:rFonts w:cstheme="minorHAnsi"/>
        </w:rPr>
        <w:t xml:space="preserve"> de </w:t>
      </w:r>
      <w:proofErr w:type="spellStart"/>
      <w:r w:rsidRPr="00531666">
        <w:rPr>
          <w:rFonts w:cstheme="minorHAnsi"/>
        </w:rPr>
        <w:t>participer</w:t>
      </w:r>
      <w:proofErr w:type="spellEnd"/>
      <w:r w:rsidRPr="00531666">
        <w:rPr>
          <w:rFonts w:cstheme="minorHAnsi"/>
        </w:rPr>
        <w:t xml:space="preserve"> à </w:t>
      </w:r>
      <w:proofErr w:type="spellStart"/>
      <w:r w:rsidRPr="00531666">
        <w:rPr>
          <w:rFonts w:cstheme="minorHAnsi"/>
        </w:rPr>
        <w:t>une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activité</w:t>
      </w:r>
      <w:proofErr w:type="spellEnd"/>
      <w:r w:rsidRPr="00531666">
        <w:rPr>
          <w:rFonts w:cstheme="minorHAnsi"/>
        </w:rPr>
        <w:t xml:space="preserve"> ultérieure. </w:t>
      </w:r>
      <w:proofErr w:type="spellStart"/>
      <w:r w:rsidRPr="00531666">
        <w:rPr>
          <w:rFonts w:cstheme="minorHAnsi"/>
        </w:rPr>
        <w:t>L'interne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="00AD187C">
        <w:rPr>
          <w:rFonts w:cstheme="minorHAnsi"/>
        </w:rPr>
        <w:t>d</w:t>
      </w:r>
      <w:r w:rsidR="00AD187C" w:rsidRPr="00AD187C">
        <w:rPr>
          <w:rFonts w:cstheme="minorHAnsi"/>
        </w:rPr>
        <w:t>evrait</w:t>
      </w:r>
      <w:proofErr w:type="spellEnd"/>
      <w:r w:rsidR="00AD187C" w:rsidRPr="00AD187C">
        <w:rPr>
          <w:rFonts w:cstheme="minorHAnsi"/>
        </w:rPr>
        <w:t xml:space="preserve"> </w:t>
      </w:r>
      <w:proofErr w:type="spellStart"/>
      <w:r w:rsidR="00AD187C" w:rsidRPr="00AD187C">
        <w:rPr>
          <w:rFonts w:cstheme="minorHAnsi"/>
        </w:rPr>
        <w:t>alors</w:t>
      </w:r>
      <w:proofErr w:type="spellEnd"/>
      <w:r w:rsidR="00AD187C" w:rsidRPr="00AD187C">
        <w:rPr>
          <w:rFonts w:cstheme="minorHAnsi"/>
        </w:rPr>
        <w:t xml:space="preserve"> </w:t>
      </w:r>
      <w:proofErr w:type="spellStart"/>
      <w:r w:rsidR="00AD187C" w:rsidRPr="00AD187C">
        <w:rPr>
          <w:rFonts w:cstheme="minorHAnsi"/>
        </w:rPr>
        <w:t>rester</w:t>
      </w:r>
      <w:proofErr w:type="spellEnd"/>
      <w:r w:rsidR="00AD187C" w:rsidRPr="00AD187C">
        <w:rPr>
          <w:rFonts w:cstheme="minorHAnsi"/>
        </w:rPr>
        <w:t xml:space="preserve"> à </w:t>
      </w:r>
      <w:proofErr w:type="spellStart"/>
      <w:r w:rsidR="00AD187C" w:rsidRPr="00AD187C">
        <w:rPr>
          <w:rFonts w:cstheme="minorHAnsi"/>
        </w:rPr>
        <w:t>l'internat</w:t>
      </w:r>
      <w:proofErr w:type="spellEnd"/>
      <w:r w:rsidR="00695730">
        <w:rPr>
          <w:rFonts w:cstheme="minorHAnsi"/>
        </w:rPr>
        <w:t>.</w:t>
      </w:r>
    </w:p>
    <w:p w14:paraId="3A2183C2" w14:textId="163FF8EA" w:rsidR="00FB3FDE" w:rsidRDefault="00C40370" w:rsidP="00695730">
      <w:pPr>
        <w:ind w:left="1416"/>
        <w:jc w:val="both"/>
        <w:rPr>
          <w:rFonts w:cstheme="minorHAnsi"/>
        </w:rPr>
      </w:pPr>
      <w:r w:rsidRPr="00531666">
        <w:rPr>
          <w:rFonts w:cstheme="minorHAnsi"/>
        </w:rPr>
        <w:t>-</w:t>
      </w:r>
      <w:r w:rsidR="00695730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L'utilisation</w:t>
      </w:r>
      <w:proofErr w:type="spellEnd"/>
      <w:r w:rsidRPr="00531666">
        <w:rPr>
          <w:rFonts w:cstheme="minorHAnsi"/>
        </w:rPr>
        <w:t xml:space="preserve"> de </w:t>
      </w:r>
      <w:proofErr w:type="spellStart"/>
      <w:r w:rsidRPr="00531666">
        <w:rPr>
          <w:rFonts w:cstheme="minorHAnsi"/>
        </w:rPr>
        <w:t>boissons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stimulantes</w:t>
      </w:r>
      <w:proofErr w:type="spellEnd"/>
      <w:r w:rsidRPr="00531666">
        <w:rPr>
          <w:rFonts w:cstheme="minorHAnsi"/>
        </w:rPr>
        <w:t xml:space="preserve"> à </w:t>
      </w:r>
      <w:proofErr w:type="spellStart"/>
      <w:r w:rsidRPr="00531666">
        <w:rPr>
          <w:rFonts w:cstheme="minorHAnsi"/>
        </w:rPr>
        <w:t>l'internat</w:t>
      </w:r>
      <w:proofErr w:type="spellEnd"/>
      <w:r w:rsidRPr="00531666">
        <w:rPr>
          <w:rFonts w:cstheme="minorHAnsi"/>
        </w:rPr>
        <w:t xml:space="preserve"> ne sera pas autorisée: des </w:t>
      </w:r>
      <w:proofErr w:type="spellStart"/>
      <w:r w:rsidRPr="00531666">
        <w:rPr>
          <w:rFonts w:cstheme="minorHAnsi"/>
        </w:rPr>
        <w:t>observations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répétées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donneront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lieu</w:t>
      </w:r>
      <w:proofErr w:type="spellEnd"/>
      <w:r w:rsidRPr="00531666">
        <w:rPr>
          <w:rFonts w:cstheme="minorHAnsi"/>
        </w:rPr>
        <w:t xml:space="preserve"> à </w:t>
      </w:r>
      <w:proofErr w:type="spellStart"/>
      <w:r w:rsidRPr="00531666">
        <w:rPr>
          <w:rFonts w:cstheme="minorHAnsi"/>
        </w:rPr>
        <w:t>un</w:t>
      </w:r>
      <w:proofErr w:type="spellEnd"/>
      <w:r w:rsidRPr="00531666">
        <w:rPr>
          <w:rFonts w:cstheme="minorHAnsi"/>
        </w:rPr>
        <w:t xml:space="preserve"> moment de </w:t>
      </w:r>
      <w:proofErr w:type="spellStart"/>
      <w:r w:rsidRPr="00531666">
        <w:rPr>
          <w:rFonts w:cstheme="minorHAnsi"/>
        </w:rPr>
        <w:t>rattrapage</w:t>
      </w:r>
      <w:proofErr w:type="spellEnd"/>
      <w:r w:rsidRPr="00531666">
        <w:rPr>
          <w:rFonts w:cstheme="minorHAnsi"/>
        </w:rPr>
        <w:t xml:space="preserve"> assorti </w:t>
      </w:r>
      <w:proofErr w:type="spellStart"/>
      <w:r w:rsidRPr="00531666">
        <w:rPr>
          <w:rFonts w:cstheme="minorHAnsi"/>
        </w:rPr>
        <w:t>d'une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sanction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spécifique</w:t>
      </w:r>
      <w:proofErr w:type="spellEnd"/>
      <w:r w:rsidRPr="00531666">
        <w:rPr>
          <w:rFonts w:cstheme="minorHAnsi"/>
        </w:rPr>
        <w:t>.</w:t>
      </w:r>
    </w:p>
    <w:p w14:paraId="32C86BA4" w14:textId="77BFF7B4" w:rsidR="00FB3FDE" w:rsidRDefault="00C40370">
      <w:pPr>
        <w:ind w:left="1416" w:hanging="708"/>
        <w:jc w:val="both"/>
        <w:rPr>
          <w:rFonts w:cstheme="minorHAnsi"/>
        </w:rPr>
      </w:pPr>
      <w:r w:rsidRPr="00531666">
        <w:rPr>
          <w:rFonts w:cstheme="minorHAnsi"/>
        </w:rPr>
        <w:lastRenderedPageBreak/>
        <w:tab/>
        <w:t>-</w:t>
      </w:r>
      <w:r w:rsidR="001D659A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Il</w:t>
      </w:r>
      <w:proofErr w:type="spellEnd"/>
      <w:r w:rsidRPr="00531666">
        <w:rPr>
          <w:rFonts w:cstheme="minorHAnsi"/>
        </w:rPr>
        <w:t xml:space="preserve"> en va de </w:t>
      </w:r>
      <w:proofErr w:type="spellStart"/>
      <w:r w:rsidRPr="00531666">
        <w:rPr>
          <w:rFonts w:cstheme="minorHAnsi"/>
        </w:rPr>
        <w:t>même</w:t>
      </w:r>
      <w:proofErr w:type="spellEnd"/>
      <w:r w:rsidRPr="00531666">
        <w:rPr>
          <w:rFonts w:cstheme="minorHAnsi"/>
        </w:rPr>
        <w:t xml:space="preserve"> pour la </w:t>
      </w:r>
      <w:proofErr w:type="spellStart"/>
      <w:r w:rsidRPr="00531666">
        <w:rPr>
          <w:rFonts w:cstheme="minorHAnsi"/>
        </w:rPr>
        <w:t>consommation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d'alcool</w:t>
      </w:r>
      <w:proofErr w:type="spellEnd"/>
      <w:r w:rsidRPr="00531666">
        <w:rPr>
          <w:rFonts w:cstheme="minorHAnsi"/>
        </w:rPr>
        <w:t xml:space="preserve"> à </w:t>
      </w:r>
      <w:proofErr w:type="spellStart"/>
      <w:r w:rsidRPr="00531666">
        <w:rPr>
          <w:rFonts w:cstheme="minorHAnsi"/>
        </w:rPr>
        <w:t>l'internat</w:t>
      </w:r>
      <w:proofErr w:type="spellEnd"/>
      <w:r w:rsidRPr="00531666">
        <w:rPr>
          <w:rFonts w:cstheme="minorHAnsi"/>
        </w:rPr>
        <w:t xml:space="preserve">, </w:t>
      </w:r>
      <w:proofErr w:type="spellStart"/>
      <w:r w:rsidRPr="00531666">
        <w:rPr>
          <w:rFonts w:cstheme="minorHAnsi"/>
        </w:rPr>
        <w:t>qui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entraîne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une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sanction</w:t>
      </w:r>
      <w:proofErr w:type="spellEnd"/>
      <w:r w:rsidRPr="00531666">
        <w:rPr>
          <w:rFonts w:cstheme="minorHAnsi"/>
        </w:rPr>
        <w:t>.</w:t>
      </w:r>
    </w:p>
    <w:p w14:paraId="4DD634F7" w14:textId="70EC4ECB" w:rsidR="00FB3FDE" w:rsidRDefault="00C40370" w:rsidP="001D659A">
      <w:pPr>
        <w:ind w:left="1416"/>
        <w:jc w:val="both"/>
        <w:rPr>
          <w:rFonts w:cstheme="minorHAnsi"/>
        </w:rPr>
      </w:pPr>
      <w:r>
        <w:rPr>
          <w:rFonts w:cstheme="minorHAnsi"/>
        </w:rPr>
        <w:t>-</w:t>
      </w:r>
      <w:r w:rsidR="001D659A">
        <w:rPr>
          <w:rFonts w:cstheme="minorHAnsi"/>
        </w:rPr>
        <w:t xml:space="preserve"> </w:t>
      </w:r>
      <w:proofErr w:type="spellStart"/>
      <w:r>
        <w:rPr>
          <w:rFonts w:cstheme="minorHAnsi"/>
        </w:rPr>
        <w:t>L'usage</w:t>
      </w:r>
      <w:proofErr w:type="spellEnd"/>
      <w:r>
        <w:rPr>
          <w:rFonts w:cstheme="minorHAnsi"/>
        </w:rPr>
        <w:t xml:space="preserve"> et la </w:t>
      </w:r>
      <w:proofErr w:type="spellStart"/>
      <w:r>
        <w:rPr>
          <w:rFonts w:cstheme="minorHAnsi"/>
        </w:rPr>
        <w:t>possession</w:t>
      </w:r>
      <w:proofErr w:type="spellEnd"/>
      <w:r>
        <w:rPr>
          <w:rFonts w:cstheme="minorHAnsi"/>
        </w:rPr>
        <w:t xml:space="preserve"> de </w:t>
      </w:r>
      <w:proofErr w:type="spellStart"/>
      <w:r w:rsidR="00963DD8">
        <w:rPr>
          <w:rFonts w:cstheme="minorHAnsi"/>
        </w:rPr>
        <w:t>snus</w:t>
      </w:r>
      <w:proofErr w:type="spellEnd"/>
      <w:r w:rsidR="00963DD8">
        <w:rPr>
          <w:rFonts w:cstheme="minorHAnsi"/>
        </w:rPr>
        <w:t xml:space="preserve"> </w:t>
      </w:r>
      <w:proofErr w:type="spellStart"/>
      <w:r w:rsidR="00963DD8">
        <w:rPr>
          <w:rFonts w:cstheme="minorHAnsi"/>
        </w:rPr>
        <w:t>sont</w:t>
      </w:r>
      <w:proofErr w:type="spellEnd"/>
      <w:r w:rsidR="00963DD8">
        <w:rPr>
          <w:rFonts w:cstheme="minorHAnsi"/>
        </w:rPr>
        <w:t xml:space="preserve"> </w:t>
      </w:r>
      <w:proofErr w:type="spellStart"/>
      <w:r w:rsidR="00963DD8">
        <w:rPr>
          <w:rFonts w:cstheme="minorHAnsi"/>
        </w:rPr>
        <w:t>interdits</w:t>
      </w:r>
      <w:proofErr w:type="spellEnd"/>
      <w:r w:rsidR="00963DD8">
        <w:rPr>
          <w:rFonts w:cstheme="minorHAnsi"/>
        </w:rPr>
        <w:t xml:space="preserve"> </w:t>
      </w:r>
      <w:r w:rsidR="00963DD8" w:rsidRPr="00531666">
        <w:rPr>
          <w:rFonts w:cstheme="minorHAnsi"/>
        </w:rPr>
        <w:t xml:space="preserve">dans les </w:t>
      </w:r>
      <w:proofErr w:type="spellStart"/>
      <w:r w:rsidR="00963DD8" w:rsidRPr="00531666">
        <w:rPr>
          <w:rFonts w:cstheme="minorHAnsi"/>
        </w:rPr>
        <w:t>bâtiments</w:t>
      </w:r>
      <w:proofErr w:type="spellEnd"/>
      <w:r w:rsidR="00963DD8" w:rsidRPr="00531666">
        <w:rPr>
          <w:rFonts w:cstheme="minorHAnsi"/>
        </w:rPr>
        <w:t xml:space="preserve"> et </w:t>
      </w:r>
      <w:proofErr w:type="spellStart"/>
      <w:r w:rsidR="00963DD8" w:rsidRPr="00531666">
        <w:rPr>
          <w:rFonts w:cstheme="minorHAnsi"/>
        </w:rPr>
        <w:t>sur</w:t>
      </w:r>
      <w:proofErr w:type="spellEnd"/>
      <w:r w:rsidR="00963DD8" w:rsidRPr="00531666">
        <w:rPr>
          <w:rFonts w:cstheme="minorHAnsi"/>
        </w:rPr>
        <w:t xml:space="preserve"> la </w:t>
      </w:r>
      <w:proofErr w:type="spellStart"/>
      <w:r w:rsidR="00963DD8" w:rsidRPr="00531666">
        <w:rPr>
          <w:rFonts w:cstheme="minorHAnsi"/>
        </w:rPr>
        <w:t>propriété</w:t>
      </w:r>
      <w:proofErr w:type="spellEnd"/>
      <w:r w:rsidR="00963DD8" w:rsidRPr="00531666">
        <w:rPr>
          <w:rFonts w:cstheme="minorHAnsi"/>
        </w:rPr>
        <w:t xml:space="preserve">. Son </w:t>
      </w:r>
      <w:proofErr w:type="spellStart"/>
      <w:r w:rsidR="00963DD8">
        <w:rPr>
          <w:rFonts w:cstheme="minorHAnsi"/>
        </w:rPr>
        <w:t>utilisation</w:t>
      </w:r>
      <w:proofErr w:type="spellEnd"/>
      <w:r w:rsidR="00963DD8">
        <w:rPr>
          <w:rFonts w:cstheme="minorHAnsi"/>
        </w:rPr>
        <w:t xml:space="preserve"> </w:t>
      </w:r>
      <w:proofErr w:type="spellStart"/>
      <w:r w:rsidR="00963DD8" w:rsidRPr="00531666">
        <w:rPr>
          <w:rFonts w:cstheme="minorHAnsi"/>
        </w:rPr>
        <w:t>entraîne</w:t>
      </w:r>
      <w:proofErr w:type="spellEnd"/>
      <w:r w:rsidR="00963DD8" w:rsidRPr="00531666">
        <w:rPr>
          <w:rFonts w:cstheme="minorHAnsi"/>
        </w:rPr>
        <w:t xml:space="preserve"> </w:t>
      </w:r>
      <w:proofErr w:type="spellStart"/>
      <w:r w:rsidR="00963DD8" w:rsidRPr="00531666">
        <w:rPr>
          <w:rFonts w:cstheme="minorHAnsi"/>
        </w:rPr>
        <w:t>une</w:t>
      </w:r>
      <w:proofErr w:type="spellEnd"/>
      <w:r w:rsidR="00963DD8" w:rsidRPr="00531666">
        <w:rPr>
          <w:rFonts w:cstheme="minorHAnsi"/>
        </w:rPr>
        <w:t xml:space="preserve"> </w:t>
      </w:r>
      <w:proofErr w:type="spellStart"/>
      <w:r w:rsidR="00963DD8" w:rsidRPr="00531666">
        <w:rPr>
          <w:rFonts w:cstheme="minorHAnsi"/>
        </w:rPr>
        <w:t>sanction</w:t>
      </w:r>
      <w:proofErr w:type="spellEnd"/>
      <w:r w:rsidR="00963DD8" w:rsidRPr="00531666">
        <w:rPr>
          <w:rFonts w:cstheme="minorHAnsi"/>
        </w:rPr>
        <w:t>.</w:t>
      </w:r>
    </w:p>
    <w:p w14:paraId="2DBABF06" w14:textId="2F16D891" w:rsidR="00FB3FDE" w:rsidRDefault="00C40370" w:rsidP="001D659A">
      <w:pPr>
        <w:ind w:left="1416"/>
        <w:jc w:val="both"/>
        <w:rPr>
          <w:rFonts w:cstheme="minorHAnsi"/>
        </w:rPr>
      </w:pPr>
      <w:r w:rsidRPr="00531666">
        <w:rPr>
          <w:rFonts w:cstheme="minorHAnsi"/>
        </w:rPr>
        <w:t>-</w:t>
      </w:r>
      <w:r w:rsidR="001D659A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Notre</w:t>
      </w:r>
      <w:proofErr w:type="spellEnd"/>
      <w:r w:rsidRPr="00531666">
        <w:rPr>
          <w:rFonts w:cstheme="minorHAnsi"/>
        </w:rPr>
        <w:t xml:space="preserve"> </w:t>
      </w:r>
      <w:r w:rsidRPr="00531666">
        <w:rPr>
          <w:rFonts w:cstheme="minorHAnsi"/>
        </w:rPr>
        <w:tab/>
      </w:r>
      <w:proofErr w:type="spellStart"/>
      <w:r w:rsidRPr="00531666">
        <w:rPr>
          <w:rFonts w:cstheme="minorHAnsi"/>
        </w:rPr>
        <w:t>internat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est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un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lieu</w:t>
      </w:r>
      <w:proofErr w:type="spellEnd"/>
      <w:r w:rsidRPr="00531666">
        <w:rPr>
          <w:rFonts w:cstheme="minorHAnsi"/>
        </w:rPr>
        <w:t xml:space="preserve"> sans </w:t>
      </w:r>
      <w:proofErr w:type="spellStart"/>
      <w:r w:rsidRPr="00531666">
        <w:rPr>
          <w:rFonts w:cstheme="minorHAnsi"/>
        </w:rPr>
        <w:t>fumée</w:t>
      </w:r>
      <w:proofErr w:type="spellEnd"/>
      <w:r w:rsidRPr="00531666">
        <w:rPr>
          <w:rFonts w:cstheme="minorHAnsi"/>
        </w:rPr>
        <w:t xml:space="preserve"> ni vapeur, </w:t>
      </w:r>
      <w:proofErr w:type="spellStart"/>
      <w:r w:rsidRPr="00531666">
        <w:rPr>
          <w:rFonts w:cstheme="minorHAnsi"/>
        </w:rPr>
        <w:t>tant</w:t>
      </w:r>
      <w:proofErr w:type="spellEnd"/>
      <w:r w:rsidRPr="00531666">
        <w:rPr>
          <w:rFonts w:cstheme="minorHAnsi"/>
        </w:rPr>
        <w:t xml:space="preserve"> dans les </w:t>
      </w:r>
      <w:proofErr w:type="spellStart"/>
      <w:r w:rsidRPr="00531666">
        <w:rPr>
          <w:rFonts w:cstheme="minorHAnsi"/>
        </w:rPr>
        <w:t>bâtiments</w:t>
      </w:r>
      <w:proofErr w:type="spellEnd"/>
      <w:r w:rsidRPr="00531666">
        <w:rPr>
          <w:rFonts w:cstheme="minorHAnsi"/>
        </w:rPr>
        <w:t xml:space="preserve"> que </w:t>
      </w:r>
      <w:proofErr w:type="spellStart"/>
      <w:r w:rsidRPr="00531666">
        <w:rPr>
          <w:rFonts w:cstheme="minorHAnsi"/>
        </w:rPr>
        <w:t>sur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le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terrain</w:t>
      </w:r>
      <w:proofErr w:type="spellEnd"/>
      <w:r w:rsidRPr="00531666">
        <w:rPr>
          <w:rFonts w:cstheme="minorHAnsi"/>
        </w:rPr>
        <w:t xml:space="preserve">. </w:t>
      </w:r>
      <w:proofErr w:type="spellStart"/>
      <w:r w:rsidRPr="00531666">
        <w:rPr>
          <w:rFonts w:cstheme="minorHAnsi"/>
        </w:rPr>
        <w:t>Fumer</w:t>
      </w:r>
      <w:proofErr w:type="spellEnd"/>
      <w:r w:rsidR="00D52A26">
        <w:rPr>
          <w:rFonts w:cstheme="minorHAnsi"/>
        </w:rPr>
        <w:t xml:space="preserve"> </w:t>
      </w:r>
      <w:r w:rsidRPr="00531666">
        <w:rPr>
          <w:rFonts w:cstheme="minorHAnsi"/>
        </w:rPr>
        <w:t>et/</w:t>
      </w:r>
      <w:proofErr w:type="spellStart"/>
      <w:r w:rsidRPr="00531666">
        <w:rPr>
          <w:rFonts w:cstheme="minorHAnsi"/>
        </w:rPr>
        <w:t>ou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vaper</w:t>
      </w:r>
      <w:proofErr w:type="spellEnd"/>
      <w:r w:rsidRPr="00531666">
        <w:rPr>
          <w:rFonts w:cstheme="minorHAnsi"/>
        </w:rPr>
        <w:t xml:space="preserve"> dans </w:t>
      </w:r>
      <w:proofErr w:type="spellStart"/>
      <w:r w:rsidRPr="00531666">
        <w:rPr>
          <w:rFonts w:cstheme="minorHAnsi"/>
        </w:rPr>
        <w:t>l'enceinte</w:t>
      </w:r>
      <w:proofErr w:type="spellEnd"/>
      <w:r w:rsidRPr="00531666">
        <w:rPr>
          <w:rFonts w:cstheme="minorHAnsi"/>
        </w:rPr>
        <w:t xml:space="preserve"> de </w:t>
      </w:r>
      <w:proofErr w:type="spellStart"/>
      <w:r w:rsidRPr="00531666">
        <w:rPr>
          <w:rFonts w:cstheme="minorHAnsi"/>
        </w:rPr>
        <w:t>l'internat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entraîne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une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sanction</w:t>
      </w:r>
      <w:proofErr w:type="spellEnd"/>
      <w:r w:rsidRPr="00531666">
        <w:rPr>
          <w:rFonts w:cstheme="minorHAnsi"/>
        </w:rPr>
        <w:t xml:space="preserve">. </w:t>
      </w:r>
      <w:proofErr w:type="spellStart"/>
      <w:r w:rsidRPr="00531666">
        <w:rPr>
          <w:rFonts w:cstheme="minorHAnsi"/>
        </w:rPr>
        <w:t>Fumer</w:t>
      </w:r>
      <w:proofErr w:type="spellEnd"/>
      <w:r w:rsidRPr="00531666">
        <w:rPr>
          <w:rFonts w:cstheme="minorHAnsi"/>
        </w:rPr>
        <w:t xml:space="preserve"> dans la </w:t>
      </w:r>
      <w:proofErr w:type="spellStart"/>
      <w:r w:rsidRPr="00531666">
        <w:rPr>
          <w:rFonts w:cstheme="minorHAnsi"/>
        </w:rPr>
        <w:t>chambre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entraînera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une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exclusion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immédiate</w:t>
      </w:r>
      <w:proofErr w:type="spellEnd"/>
      <w:r w:rsidRPr="00531666">
        <w:rPr>
          <w:rFonts w:cstheme="minorHAnsi"/>
        </w:rPr>
        <w:t xml:space="preserve"> (temporaire).</w:t>
      </w:r>
    </w:p>
    <w:p w14:paraId="703F141B" w14:textId="144715B3" w:rsidR="00FB3FDE" w:rsidRDefault="00C40370" w:rsidP="00D52A26">
      <w:pPr>
        <w:ind w:left="1416"/>
        <w:jc w:val="both"/>
        <w:rPr>
          <w:rFonts w:cstheme="minorHAnsi"/>
        </w:rPr>
      </w:pPr>
      <w:r w:rsidRPr="00531666">
        <w:rPr>
          <w:rFonts w:cstheme="minorHAnsi"/>
        </w:rPr>
        <w:t>-</w:t>
      </w:r>
      <w:r w:rsidR="00D52A2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L'usage</w:t>
      </w:r>
      <w:proofErr w:type="spellEnd"/>
      <w:r w:rsidRPr="00531666">
        <w:rPr>
          <w:rFonts w:cstheme="minorHAnsi"/>
        </w:rPr>
        <w:t xml:space="preserve"> de </w:t>
      </w:r>
      <w:proofErr w:type="spellStart"/>
      <w:r w:rsidRPr="00531666">
        <w:rPr>
          <w:rFonts w:cstheme="minorHAnsi"/>
        </w:rPr>
        <w:t>drogues</w:t>
      </w:r>
      <w:proofErr w:type="spellEnd"/>
      <w:r w:rsidRPr="00531666">
        <w:rPr>
          <w:rFonts w:cstheme="minorHAnsi"/>
        </w:rPr>
        <w:t xml:space="preserve"> et/</w:t>
      </w:r>
      <w:proofErr w:type="spellStart"/>
      <w:r w:rsidRPr="00531666">
        <w:rPr>
          <w:rFonts w:cstheme="minorHAnsi"/>
        </w:rPr>
        <w:t>ou</w:t>
      </w:r>
      <w:proofErr w:type="spellEnd"/>
      <w:r w:rsidRPr="00531666">
        <w:rPr>
          <w:rFonts w:cstheme="minorHAnsi"/>
        </w:rPr>
        <w:t xml:space="preserve"> leur </w:t>
      </w:r>
      <w:proofErr w:type="spellStart"/>
      <w:r w:rsidRPr="00531666">
        <w:rPr>
          <w:rFonts w:cstheme="minorHAnsi"/>
        </w:rPr>
        <w:t>trafic</w:t>
      </w:r>
      <w:proofErr w:type="spellEnd"/>
      <w:r w:rsidRPr="00531666">
        <w:rPr>
          <w:rFonts w:cstheme="minorHAnsi"/>
        </w:rPr>
        <w:t xml:space="preserve"> à </w:t>
      </w:r>
      <w:proofErr w:type="spellStart"/>
      <w:r w:rsidRPr="00531666">
        <w:rPr>
          <w:rFonts w:cstheme="minorHAnsi"/>
        </w:rPr>
        <w:t>l'internat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est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illégal</w:t>
      </w:r>
      <w:proofErr w:type="spellEnd"/>
      <w:r w:rsidRPr="00531666">
        <w:rPr>
          <w:rFonts w:cstheme="minorHAnsi"/>
        </w:rPr>
        <w:t xml:space="preserve"> et peut </w:t>
      </w:r>
      <w:proofErr w:type="spellStart"/>
      <w:r w:rsidRPr="00531666">
        <w:rPr>
          <w:rFonts w:cstheme="minorHAnsi"/>
        </w:rPr>
        <w:t>donc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entraîner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une</w:t>
      </w:r>
      <w:proofErr w:type="spellEnd"/>
      <w:r w:rsidRPr="00531666">
        <w:rPr>
          <w:rFonts w:cstheme="minorHAnsi"/>
        </w:rPr>
        <w:t xml:space="preserve"> </w:t>
      </w:r>
      <w:proofErr w:type="spellStart"/>
      <w:r w:rsidRPr="00531666">
        <w:rPr>
          <w:rFonts w:cstheme="minorHAnsi"/>
        </w:rPr>
        <w:t>sanction</w:t>
      </w:r>
      <w:proofErr w:type="spellEnd"/>
      <w:r w:rsidRPr="00531666">
        <w:rPr>
          <w:rFonts w:cstheme="minorHAnsi"/>
        </w:rPr>
        <w:t xml:space="preserve"> grave (</w:t>
      </w:r>
      <w:proofErr w:type="spellStart"/>
      <w:r w:rsidRPr="00531666">
        <w:rPr>
          <w:rFonts w:cstheme="minorHAnsi"/>
        </w:rPr>
        <w:t>mesure</w:t>
      </w:r>
      <w:proofErr w:type="spellEnd"/>
      <w:r w:rsidRPr="00531666">
        <w:rPr>
          <w:rFonts w:cstheme="minorHAnsi"/>
        </w:rPr>
        <w:t xml:space="preserve"> disciplinaire </w:t>
      </w:r>
      <w:proofErr w:type="spellStart"/>
      <w:r w:rsidRPr="00531666">
        <w:rPr>
          <w:rFonts w:cstheme="minorHAnsi"/>
        </w:rPr>
        <w:t>telle</w:t>
      </w:r>
      <w:proofErr w:type="spellEnd"/>
      <w:r w:rsidRPr="00531666">
        <w:rPr>
          <w:rFonts w:cstheme="minorHAnsi"/>
        </w:rPr>
        <w:t xml:space="preserve"> que </w:t>
      </w:r>
      <w:proofErr w:type="spellStart"/>
      <w:r w:rsidRPr="00531666">
        <w:rPr>
          <w:rFonts w:cstheme="minorHAnsi"/>
        </w:rPr>
        <w:t>l'exclusion</w:t>
      </w:r>
      <w:proofErr w:type="spellEnd"/>
      <w:r w:rsidRPr="00531666">
        <w:rPr>
          <w:rFonts w:cstheme="minorHAnsi"/>
        </w:rPr>
        <w:t>).</w:t>
      </w:r>
    </w:p>
    <w:p w14:paraId="3EF34239" w14:textId="77777777" w:rsidR="00FB3FDE" w:rsidRDefault="00C40370">
      <w:pPr>
        <w:pStyle w:val="Kop4"/>
        <w:jc w:val="both"/>
        <w:rPr>
          <w:rFonts w:asciiTheme="minorHAnsi" w:hAnsiTheme="minorHAnsi" w:cstheme="minorHAnsi"/>
        </w:rPr>
      </w:pPr>
      <w:r w:rsidRPr="00115C66">
        <w:rPr>
          <w:rFonts w:asciiTheme="minorHAnsi" w:hAnsiTheme="minorHAnsi" w:cstheme="minorHAnsi"/>
        </w:rPr>
        <w:t>3.</w:t>
      </w:r>
      <w:r w:rsidR="00B122B1">
        <w:rPr>
          <w:rFonts w:asciiTheme="minorHAnsi" w:hAnsiTheme="minorHAnsi" w:cstheme="minorHAnsi"/>
        </w:rPr>
        <w:t>5</w:t>
      </w:r>
      <w:r w:rsidRPr="00115C66">
        <w:rPr>
          <w:rFonts w:asciiTheme="minorHAnsi" w:hAnsiTheme="minorHAnsi" w:cstheme="minorHAnsi"/>
        </w:rPr>
        <w:t xml:space="preserve">.1 </w:t>
      </w:r>
      <w:proofErr w:type="spellStart"/>
      <w:r w:rsidRPr="00115C66">
        <w:rPr>
          <w:rFonts w:asciiTheme="minorHAnsi" w:hAnsiTheme="minorHAnsi" w:cstheme="minorHAnsi"/>
        </w:rPr>
        <w:t>Vêtements</w:t>
      </w:r>
      <w:proofErr w:type="spellEnd"/>
      <w:r w:rsidRPr="00115C66">
        <w:rPr>
          <w:rFonts w:asciiTheme="minorHAnsi" w:hAnsiTheme="minorHAnsi" w:cstheme="minorHAnsi"/>
        </w:rPr>
        <w:t xml:space="preserve"> - </w:t>
      </w:r>
      <w:proofErr w:type="spellStart"/>
      <w:r w:rsidRPr="00115C66">
        <w:rPr>
          <w:rFonts w:asciiTheme="minorHAnsi" w:hAnsiTheme="minorHAnsi" w:cstheme="minorHAnsi"/>
        </w:rPr>
        <w:t>apparence</w:t>
      </w:r>
      <w:proofErr w:type="spellEnd"/>
      <w:r w:rsidRPr="00115C66">
        <w:rPr>
          <w:rFonts w:asciiTheme="minorHAnsi" w:hAnsiTheme="minorHAnsi" w:cstheme="minorHAnsi"/>
        </w:rPr>
        <w:t xml:space="preserve"> - </w:t>
      </w:r>
      <w:proofErr w:type="spellStart"/>
      <w:r w:rsidRPr="00115C66">
        <w:rPr>
          <w:rFonts w:asciiTheme="minorHAnsi" w:hAnsiTheme="minorHAnsi" w:cstheme="minorHAnsi"/>
        </w:rPr>
        <w:t>hygiène</w:t>
      </w:r>
      <w:proofErr w:type="spellEnd"/>
    </w:p>
    <w:p w14:paraId="15406CA3" w14:textId="67723142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Le </w:t>
      </w:r>
      <w:proofErr w:type="spellStart"/>
      <w:r w:rsidRPr="00115C66">
        <w:rPr>
          <w:rFonts w:cstheme="minorHAnsi"/>
        </w:rPr>
        <w:t>soin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normal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apporté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l'apparence</w:t>
      </w:r>
      <w:proofErr w:type="spellEnd"/>
      <w:r w:rsidRPr="00115C66">
        <w:rPr>
          <w:rFonts w:cstheme="minorHAnsi"/>
        </w:rPr>
        <w:t xml:space="preserve"> et à </w:t>
      </w:r>
      <w:proofErr w:type="spellStart"/>
      <w:r w:rsidRPr="00115C66">
        <w:rPr>
          <w:rFonts w:cstheme="minorHAnsi"/>
        </w:rPr>
        <w:t>l'habillement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signe</w:t>
      </w:r>
      <w:proofErr w:type="spellEnd"/>
      <w:r w:rsidRPr="00115C66">
        <w:rPr>
          <w:rFonts w:cstheme="minorHAnsi"/>
        </w:rPr>
        <w:t xml:space="preserve"> de respect de </w:t>
      </w:r>
      <w:proofErr w:type="spellStart"/>
      <w:r w:rsidRPr="00115C66">
        <w:rPr>
          <w:rFonts w:cstheme="minorHAnsi"/>
        </w:rPr>
        <w:t>l'intérieur</w:t>
      </w:r>
      <w:proofErr w:type="spellEnd"/>
      <w:r w:rsidRPr="00115C66">
        <w:rPr>
          <w:rFonts w:cstheme="minorHAnsi"/>
        </w:rPr>
        <w:t xml:space="preserve"> pour </w:t>
      </w:r>
      <w:proofErr w:type="spellStart"/>
      <w:r w:rsidRPr="00115C66">
        <w:rPr>
          <w:rFonts w:cstheme="minorHAnsi"/>
        </w:rPr>
        <w:t>soi-même</w:t>
      </w:r>
      <w:proofErr w:type="spellEnd"/>
      <w:r w:rsidRPr="00115C66">
        <w:rPr>
          <w:rFonts w:cstheme="minorHAnsi"/>
        </w:rPr>
        <w:t xml:space="preserve"> et pour les </w:t>
      </w:r>
      <w:proofErr w:type="spellStart"/>
      <w:r w:rsidRPr="00115C66">
        <w:rPr>
          <w:rFonts w:cstheme="minorHAnsi"/>
        </w:rPr>
        <w:t>autres</w:t>
      </w:r>
      <w:proofErr w:type="spellEnd"/>
      <w:r w:rsidRPr="00115C66">
        <w:rPr>
          <w:rFonts w:cstheme="minorHAnsi"/>
        </w:rPr>
        <w:t xml:space="preserve">. Les </w:t>
      </w:r>
      <w:proofErr w:type="spellStart"/>
      <w:r w:rsidRPr="00115C66">
        <w:rPr>
          <w:rFonts w:cstheme="minorHAnsi"/>
        </w:rPr>
        <w:t>vêtements</w:t>
      </w:r>
      <w:proofErr w:type="spellEnd"/>
      <w:r w:rsidRPr="00115C66">
        <w:rPr>
          <w:rFonts w:cstheme="minorHAnsi"/>
        </w:rPr>
        <w:t xml:space="preserve"> ont </w:t>
      </w:r>
      <w:proofErr w:type="spellStart"/>
      <w:r w:rsidRPr="00115C66">
        <w:rPr>
          <w:rFonts w:cstheme="minorHAnsi"/>
        </w:rPr>
        <w:t>également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valeur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fonctionnelle</w:t>
      </w:r>
      <w:proofErr w:type="spellEnd"/>
      <w:r w:rsidRPr="00115C66">
        <w:rPr>
          <w:rFonts w:cstheme="minorHAnsi"/>
        </w:rPr>
        <w:t xml:space="preserve">: </w:t>
      </w:r>
      <w:proofErr w:type="spellStart"/>
      <w:r w:rsidRPr="00115C66">
        <w:rPr>
          <w:rFonts w:cstheme="minorHAnsi"/>
        </w:rPr>
        <w:t>ils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adaptés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aux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circonstances</w:t>
      </w:r>
      <w:proofErr w:type="spellEnd"/>
      <w:r w:rsidRPr="00115C66">
        <w:rPr>
          <w:rFonts w:cstheme="minorHAnsi"/>
        </w:rPr>
        <w:t xml:space="preserve">, au type de </w:t>
      </w:r>
      <w:proofErr w:type="spellStart"/>
      <w:r w:rsidRPr="00115C66">
        <w:rPr>
          <w:rFonts w:cstheme="minorHAnsi"/>
        </w:rPr>
        <w:t>travail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effectué</w:t>
      </w:r>
      <w:proofErr w:type="spellEnd"/>
      <w:r w:rsidRPr="00115C66">
        <w:rPr>
          <w:rFonts w:cstheme="minorHAnsi"/>
        </w:rPr>
        <w:t xml:space="preserve">, à </w:t>
      </w:r>
      <w:proofErr w:type="spellStart"/>
      <w:r w:rsidRPr="00115C66">
        <w:rPr>
          <w:rFonts w:cstheme="minorHAnsi"/>
        </w:rPr>
        <w:t>l'occasion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Notre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valorise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goûts</w:t>
      </w:r>
      <w:proofErr w:type="spellEnd"/>
      <w:r w:rsidRPr="00115C66">
        <w:rPr>
          <w:rFonts w:cstheme="minorHAnsi"/>
        </w:rPr>
        <w:t xml:space="preserve"> et les </w:t>
      </w:r>
      <w:proofErr w:type="spellStart"/>
      <w:r w:rsidRPr="00115C66">
        <w:rPr>
          <w:rFonts w:cstheme="minorHAnsi"/>
        </w:rPr>
        <w:t>convictions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personnelles</w:t>
      </w:r>
      <w:proofErr w:type="spellEnd"/>
      <w:r w:rsidRPr="00115C66">
        <w:rPr>
          <w:rFonts w:cstheme="minorHAnsi"/>
        </w:rPr>
        <w:t xml:space="preserve">, mais </w:t>
      </w:r>
      <w:proofErr w:type="spellStart"/>
      <w:r w:rsidRPr="00115C66">
        <w:rPr>
          <w:rFonts w:cstheme="minorHAnsi"/>
        </w:rPr>
        <w:t>il</w:t>
      </w:r>
      <w:proofErr w:type="spellEnd"/>
      <w:r w:rsidRPr="00115C66">
        <w:rPr>
          <w:rFonts w:cstheme="minorHAnsi"/>
        </w:rPr>
        <w:t xml:space="preserve"> ne </w:t>
      </w:r>
      <w:proofErr w:type="spellStart"/>
      <w:r w:rsidRPr="00115C66">
        <w:rPr>
          <w:rFonts w:cstheme="minorHAnsi"/>
        </w:rPr>
        <w:t>doit</w:t>
      </w:r>
      <w:proofErr w:type="spellEnd"/>
      <w:r w:rsidRPr="00115C66">
        <w:rPr>
          <w:rFonts w:cstheme="minorHAnsi"/>
        </w:rPr>
        <w:t xml:space="preserve"> pas y </w:t>
      </w:r>
      <w:proofErr w:type="spellStart"/>
      <w:r w:rsidRPr="00115C66">
        <w:rPr>
          <w:rFonts w:cstheme="minorHAnsi"/>
        </w:rPr>
        <w:t>avoir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d'intention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provoquer</w:t>
      </w:r>
      <w:proofErr w:type="spellEnd"/>
      <w:r w:rsidRPr="00115C66">
        <w:rPr>
          <w:rFonts w:cstheme="minorHAnsi"/>
        </w:rPr>
        <w:t xml:space="preserve">, de </w:t>
      </w:r>
      <w:proofErr w:type="spellStart"/>
      <w:r w:rsidRPr="00115C66">
        <w:rPr>
          <w:rFonts w:cstheme="minorHAnsi"/>
        </w:rPr>
        <w:t>violer</w:t>
      </w:r>
      <w:proofErr w:type="spellEnd"/>
      <w:r w:rsidRPr="00115C66">
        <w:rPr>
          <w:rFonts w:cstheme="minorHAnsi"/>
        </w:rPr>
        <w:t xml:space="preserve"> la </w:t>
      </w:r>
      <w:proofErr w:type="spellStart"/>
      <w:r w:rsidRPr="00115C66">
        <w:rPr>
          <w:rFonts w:cstheme="minorHAnsi"/>
        </w:rPr>
        <w:t>morale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d'entraver</w:t>
      </w:r>
      <w:proofErr w:type="spellEnd"/>
      <w:r w:rsidRPr="00115C66">
        <w:rPr>
          <w:rFonts w:cstheme="minorHAnsi"/>
        </w:rPr>
        <w:t xml:space="preserve"> la </w:t>
      </w:r>
      <w:proofErr w:type="spellStart"/>
      <w:r w:rsidRPr="00115C66">
        <w:rPr>
          <w:rFonts w:cstheme="minorHAnsi"/>
        </w:rPr>
        <w:t>liberté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d'autrui</w:t>
      </w:r>
      <w:proofErr w:type="spellEnd"/>
      <w:r w:rsidRPr="00115C66">
        <w:rPr>
          <w:rFonts w:cstheme="minorHAnsi"/>
        </w:rPr>
        <w:t xml:space="preserve">. La </w:t>
      </w:r>
      <w:proofErr w:type="spellStart"/>
      <w:r w:rsidRPr="00115C66">
        <w:rPr>
          <w:rFonts w:cstheme="minorHAnsi"/>
        </w:rPr>
        <w:t>sécurité</w:t>
      </w:r>
      <w:proofErr w:type="spellEnd"/>
      <w:r w:rsidRPr="00115C66">
        <w:rPr>
          <w:rFonts w:cstheme="minorHAnsi"/>
        </w:rPr>
        <w:t xml:space="preserve"> et la santé de </w:t>
      </w:r>
      <w:proofErr w:type="spellStart"/>
      <w:r w:rsidRPr="00115C66">
        <w:rPr>
          <w:rFonts w:cstheme="minorHAnsi"/>
        </w:rPr>
        <w:t>chacun</w:t>
      </w:r>
      <w:proofErr w:type="spellEnd"/>
      <w:r w:rsidRPr="00115C66">
        <w:rPr>
          <w:rFonts w:cstheme="minorHAnsi"/>
        </w:rPr>
        <w:t xml:space="preserve"> ne </w:t>
      </w:r>
      <w:proofErr w:type="spellStart"/>
      <w:r w:rsidRPr="00115C66">
        <w:rPr>
          <w:rFonts w:cstheme="minorHAnsi"/>
        </w:rPr>
        <w:t>doivent</w:t>
      </w:r>
      <w:proofErr w:type="spellEnd"/>
      <w:r w:rsidRPr="00115C66">
        <w:rPr>
          <w:rFonts w:cstheme="minorHAnsi"/>
        </w:rPr>
        <w:t xml:space="preserve"> pas </w:t>
      </w:r>
      <w:proofErr w:type="spellStart"/>
      <w:r w:rsidRPr="00115C66">
        <w:rPr>
          <w:rFonts w:cstheme="minorHAnsi"/>
        </w:rPr>
        <w:t>être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compromises</w:t>
      </w:r>
      <w:proofErr w:type="spellEnd"/>
      <w:r w:rsidRPr="00115C66">
        <w:rPr>
          <w:rFonts w:cstheme="minorHAnsi"/>
        </w:rPr>
        <w:t xml:space="preserve">, ni </w:t>
      </w:r>
      <w:proofErr w:type="spellStart"/>
      <w:r w:rsidRPr="00115C66">
        <w:rPr>
          <w:rFonts w:cstheme="minorHAnsi"/>
        </w:rPr>
        <w:t>celles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autres</w:t>
      </w:r>
      <w:proofErr w:type="spellEnd"/>
      <w:r w:rsidRPr="00115C66">
        <w:rPr>
          <w:rFonts w:cstheme="minorHAnsi"/>
        </w:rPr>
        <w:t>.</w:t>
      </w:r>
    </w:p>
    <w:p w14:paraId="63945A37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Par conséquent, </w:t>
      </w:r>
      <w:proofErr w:type="spellStart"/>
      <w:r w:rsidRPr="00115C66">
        <w:rPr>
          <w:rFonts w:cstheme="minorHAnsi"/>
        </w:rPr>
        <w:t>nous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attendons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nos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pensionnaires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qu'ils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s'habillent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manière</w:t>
      </w:r>
      <w:proofErr w:type="spellEnd"/>
      <w:r w:rsidRPr="00115C66">
        <w:rPr>
          <w:rFonts w:cstheme="minorHAnsi"/>
        </w:rPr>
        <w:t xml:space="preserve"> normale et </w:t>
      </w:r>
      <w:proofErr w:type="spellStart"/>
      <w:r w:rsidRPr="00115C66">
        <w:rPr>
          <w:rFonts w:cstheme="minorHAnsi"/>
        </w:rPr>
        <w:t>appropriée</w:t>
      </w:r>
      <w:proofErr w:type="spellEnd"/>
      <w:r w:rsidRPr="00115C66">
        <w:rPr>
          <w:rFonts w:cstheme="minorHAnsi"/>
        </w:rPr>
        <w:t xml:space="preserve"> à la </w:t>
      </w:r>
      <w:proofErr w:type="spellStart"/>
      <w:r w:rsidRPr="00115C66">
        <w:rPr>
          <w:rFonts w:cstheme="minorHAnsi"/>
        </w:rPr>
        <w:t>vie</w:t>
      </w:r>
      <w:proofErr w:type="spellEnd"/>
      <w:r w:rsidRPr="00115C66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internat</w:t>
      </w:r>
      <w:proofErr w:type="spellEnd"/>
      <w:r w:rsidRPr="00115C66">
        <w:rPr>
          <w:rFonts w:cstheme="minorHAnsi"/>
        </w:rPr>
        <w:t>.</w:t>
      </w:r>
    </w:p>
    <w:p w14:paraId="4D55E83D" w14:textId="42BA0413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ne </w:t>
      </w:r>
      <w:proofErr w:type="spellStart"/>
      <w:r w:rsidRPr="00115C66">
        <w:rPr>
          <w:rFonts w:cstheme="minorHAnsi"/>
        </w:rPr>
        <w:t>veut</w:t>
      </w:r>
      <w:proofErr w:type="spellEnd"/>
      <w:r w:rsidRPr="00115C66">
        <w:rPr>
          <w:rFonts w:cstheme="minorHAnsi"/>
        </w:rPr>
        <w:t xml:space="preserve"> pas </w:t>
      </w:r>
      <w:proofErr w:type="spellStart"/>
      <w:r w:rsidRPr="00115C66">
        <w:rPr>
          <w:rFonts w:cstheme="minorHAnsi"/>
        </w:rPr>
        <w:t>dicter</w:t>
      </w:r>
      <w:proofErr w:type="spellEnd"/>
      <w:r w:rsidRPr="00115C66">
        <w:rPr>
          <w:rFonts w:cstheme="minorHAnsi"/>
        </w:rPr>
        <w:t xml:space="preserve"> en détail la </w:t>
      </w:r>
      <w:proofErr w:type="spellStart"/>
      <w:r w:rsidRPr="00115C66">
        <w:rPr>
          <w:rFonts w:cstheme="minorHAnsi"/>
        </w:rPr>
        <w:t>manière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dont</w:t>
      </w:r>
      <w:proofErr w:type="spellEnd"/>
      <w:r w:rsidRPr="00115C66">
        <w:rPr>
          <w:rFonts w:cstheme="minorHAnsi"/>
        </w:rPr>
        <w:t xml:space="preserve"> </w:t>
      </w:r>
      <w:r w:rsidR="00791F90">
        <w:rPr>
          <w:rFonts w:cstheme="minorHAnsi"/>
        </w:rPr>
        <w:t xml:space="preserve">Les </w:t>
      </w:r>
      <w:proofErr w:type="spellStart"/>
      <w:r w:rsidR="00791F90">
        <w:rPr>
          <w:rFonts w:cstheme="minorHAnsi"/>
        </w:rPr>
        <w:t>internes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doivent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s'habiller</w:t>
      </w:r>
      <w:proofErr w:type="spellEnd"/>
      <w:r w:rsidRPr="00115C66">
        <w:rPr>
          <w:rFonts w:cstheme="minorHAnsi"/>
        </w:rPr>
        <w:t xml:space="preserve">. En </w:t>
      </w:r>
      <w:proofErr w:type="spellStart"/>
      <w:r w:rsidRPr="00115C66">
        <w:rPr>
          <w:rFonts w:cstheme="minorHAnsi"/>
        </w:rPr>
        <w:t>effet</w:t>
      </w:r>
      <w:proofErr w:type="spellEnd"/>
      <w:r w:rsidRPr="00115C66">
        <w:rPr>
          <w:rFonts w:cstheme="minorHAnsi"/>
        </w:rPr>
        <w:t xml:space="preserve">, les </w:t>
      </w:r>
      <w:proofErr w:type="spellStart"/>
      <w:r w:rsidRPr="00115C66">
        <w:rPr>
          <w:rFonts w:cstheme="minorHAnsi"/>
        </w:rPr>
        <w:t>vêtements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peuvent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aussi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avoir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valeur</w:t>
      </w:r>
      <w:proofErr w:type="spellEnd"/>
      <w:r w:rsidRPr="00115C66">
        <w:rPr>
          <w:rFonts w:cstheme="minorHAnsi"/>
        </w:rPr>
        <w:t xml:space="preserve"> individuelle. Le bon sens </w:t>
      </w:r>
      <w:proofErr w:type="spellStart"/>
      <w:r w:rsidRPr="00115C66">
        <w:rPr>
          <w:rFonts w:cstheme="minorHAnsi"/>
        </w:rPr>
        <w:t>permet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chaque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élève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comprendre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ce</w:t>
      </w:r>
      <w:proofErr w:type="spellEnd"/>
      <w:r w:rsidRPr="00115C66">
        <w:rPr>
          <w:rFonts w:cstheme="minorHAnsi"/>
        </w:rPr>
        <w:t xml:space="preserve"> que </w:t>
      </w:r>
      <w:proofErr w:type="spellStart"/>
      <w:r w:rsidRPr="00115C66">
        <w:rPr>
          <w:rFonts w:cstheme="minorHAnsi"/>
        </w:rPr>
        <w:t>signifie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tenue </w:t>
      </w:r>
      <w:proofErr w:type="spellStart"/>
      <w:r w:rsidRPr="00115C66">
        <w:rPr>
          <w:rFonts w:cstheme="minorHAnsi"/>
        </w:rPr>
        <w:t>soignée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adaptée</w:t>
      </w:r>
      <w:proofErr w:type="spellEnd"/>
      <w:r w:rsidRPr="00115C66">
        <w:rPr>
          <w:rFonts w:cstheme="minorHAnsi"/>
        </w:rPr>
        <w:t xml:space="preserve"> à la </w:t>
      </w:r>
      <w:proofErr w:type="spellStart"/>
      <w:r w:rsidRPr="00115C66">
        <w:rPr>
          <w:rFonts w:cstheme="minorHAnsi"/>
        </w:rPr>
        <w:t>vie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. En </w:t>
      </w:r>
      <w:proofErr w:type="spellStart"/>
      <w:r w:rsidRPr="00115C66">
        <w:rPr>
          <w:rFonts w:cstheme="minorHAnsi"/>
        </w:rPr>
        <w:t>cas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doute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litige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c'est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="00C3590F" w:rsidRPr="00115C66">
        <w:rPr>
          <w:rFonts w:cstheme="minorHAnsi"/>
        </w:rPr>
        <w:t>le</w:t>
      </w:r>
      <w:proofErr w:type="spellEnd"/>
      <w:r w:rsidR="00C3590F" w:rsidRPr="00115C66">
        <w:rPr>
          <w:rFonts w:cstheme="minorHAnsi"/>
        </w:rPr>
        <w:t xml:space="preserve"> </w:t>
      </w:r>
      <w:r w:rsidR="00605120" w:rsidRPr="00115C66">
        <w:rPr>
          <w:rFonts w:cstheme="minorHAnsi"/>
        </w:rPr>
        <w:t xml:space="preserve">directeur </w:t>
      </w:r>
      <w:proofErr w:type="spellStart"/>
      <w:r w:rsidR="00C3590F" w:rsidRPr="00115C66">
        <w:rPr>
          <w:rFonts w:cstheme="minorHAnsi"/>
        </w:rPr>
        <w:t>qui</w:t>
      </w:r>
      <w:proofErr w:type="spellEnd"/>
      <w:r w:rsidR="00C3590F" w:rsidRPr="00115C66">
        <w:rPr>
          <w:rFonts w:cstheme="minorHAnsi"/>
        </w:rPr>
        <w:t xml:space="preserve"> </w:t>
      </w:r>
      <w:proofErr w:type="spellStart"/>
      <w:r w:rsidR="00C3590F" w:rsidRPr="00115C66">
        <w:rPr>
          <w:rFonts w:cstheme="minorHAnsi"/>
        </w:rPr>
        <w:t>décide</w:t>
      </w:r>
      <w:proofErr w:type="spellEnd"/>
      <w:r w:rsidR="00C3590F" w:rsidRPr="00115C66">
        <w:rPr>
          <w:rFonts w:cstheme="minorHAnsi"/>
        </w:rPr>
        <w:t>.</w:t>
      </w:r>
    </w:p>
    <w:p w14:paraId="73BB5A74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Le port de </w:t>
      </w:r>
      <w:proofErr w:type="spellStart"/>
      <w:r w:rsidRPr="00115C66">
        <w:rPr>
          <w:rFonts w:cstheme="minorHAnsi"/>
        </w:rPr>
        <w:t>chaussures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obligatoire à </w:t>
      </w:r>
      <w:proofErr w:type="spellStart"/>
      <w:r w:rsidRPr="00115C66">
        <w:rPr>
          <w:rFonts w:cstheme="minorHAnsi"/>
        </w:rPr>
        <w:t>tout</w:t>
      </w:r>
      <w:proofErr w:type="spellEnd"/>
      <w:r w:rsidRPr="00115C66">
        <w:rPr>
          <w:rFonts w:cstheme="minorHAnsi"/>
        </w:rPr>
        <w:t xml:space="preserve"> moment. Le </w:t>
      </w:r>
      <w:proofErr w:type="spellStart"/>
      <w:r w:rsidRPr="00115C66">
        <w:rPr>
          <w:rFonts w:cstheme="minorHAnsi"/>
        </w:rPr>
        <w:t>soir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il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préférable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porter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pantoufles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robe de </w:t>
      </w:r>
      <w:proofErr w:type="spellStart"/>
      <w:r w:rsidRPr="00115C66">
        <w:rPr>
          <w:rFonts w:cstheme="minorHAnsi"/>
        </w:rPr>
        <w:t>chambre</w:t>
      </w:r>
      <w:proofErr w:type="spellEnd"/>
      <w:r w:rsidRPr="00115C66">
        <w:rPr>
          <w:rFonts w:cstheme="minorHAnsi"/>
        </w:rPr>
        <w:t xml:space="preserve"> pour </w:t>
      </w:r>
      <w:proofErr w:type="spellStart"/>
      <w:r w:rsidRPr="00115C66">
        <w:rPr>
          <w:rFonts w:cstheme="minorHAnsi"/>
        </w:rPr>
        <w:t>quitter</w:t>
      </w:r>
      <w:proofErr w:type="spellEnd"/>
      <w:r w:rsidRPr="00115C66">
        <w:rPr>
          <w:rFonts w:cstheme="minorHAnsi"/>
        </w:rPr>
        <w:t xml:space="preserve"> la </w:t>
      </w:r>
      <w:proofErr w:type="spellStart"/>
      <w:r w:rsidRPr="00115C66">
        <w:rPr>
          <w:rFonts w:cstheme="minorHAnsi"/>
        </w:rPr>
        <w:t>chambre</w:t>
      </w:r>
      <w:proofErr w:type="spellEnd"/>
      <w:r w:rsidRPr="00115C66">
        <w:rPr>
          <w:rFonts w:cstheme="minorHAnsi"/>
        </w:rPr>
        <w:t>.</w:t>
      </w:r>
    </w:p>
    <w:p w14:paraId="7589FC5D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Le port </w:t>
      </w:r>
      <w:proofErr w:type="spellStart"/>
      <w:r w:rsidRPr="00115C66">
        <w:rPr>
          <w:rFonts w:cstheme="minorHAnsi"/>
        </w:rPr>
        <w:t>d'une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casquette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cagoule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n'est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absolument</w:t>
      </w:r>
      <w:proofErr w:type="spellEnd"/>
      <w:r w:rsidRPr="00115C66">
        <w:rPr>
          <w:rFonts w:cstheme="minorHAnsi"/>
        </w:rPr>
        <w:t xml:space="preserve"> pas </w:t>
      </w:r>
      <w:proofErr w:type="spellStart"/>
      <w:r w:rsidRPr="00115C66">
        <w:rPr>
          <w:rFonts w:cstheme="minorHAnsi"/>
        </w:rPr>
        <w:t>autorisé</w:t>
      </w:r>
      <w:proofErr w:type="spellEnd"/>
      <w:r w:rsidRPr="00115C66">
        <w:rPr>
          <w:rFonts w:cstheme="minorHAnsi"/>
        </w:rPr>
        <w:t xml:space="preserve"> dans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="001B1D34" w:rsidRPr="00115C66">
        <w:rPr>
          <w:rFonts w:cstheme="minorHAnsi"/>
        </w:rPr>
        <w:t>réfectoire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C'est</w:t>
      </w:r>
      <w:proofErr w:type="spellEnd"/>
      <w:r w:rsidRPr="00115C66">
        <w:rPr>
          <w:rFonts w:cstheme="minorHAnsi"/>
        </w:rPr>
        <w:t xml:space="preserve"> la </w:t>
      </w:r>
      <w:proofErr w:type="spellStart"/>
      <w:r w:rsidRPr="00115C66">
        <w:rPr>
          <w:rFonts w:cstheme="minorHAnsi"/>
        </w:rPr>
        <w:t>règle</w:t>
      </w:r>
      <w:proofErr w:type="spellEnd"/>
      <w:r w:rsidRPr="00115C66">
        <w:rPr>
          <w:rFonts w:cstheme="minorHAnsi"/>
        </w:rPr>
        <w:t xml:space="preserve"> du </w:t>
      </w:r>
      <w:proofErr w:type="spellStart"/>
      <w:r w:rsidRPr="00115C66">
        <w:rPr>
          <w:rFonts w:cstheme="minorHAnsi"/>
        </w:rPr>
        <w:t>groupe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qui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détermine</w:t>
      </w:r>
      <w:proofErr w:type="spellEnd"/>
      <w:r w:rsidRPr="00115C66">
        <w:rPr>
          <w:rFonts w:cstheme="minorHAnsi"/>
        </w:rPr>
        <w:t xml:space="preserve"> si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casquette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cagoule</w:t>
      </w:r>
      <w:proofErr w:type="spellEnd"/>
      <w:r w:rsidRPr="00115C66">
        <w:rPr>
          <w:rFonts w:cstheme="minorHAnsi"/>
        </w:rPr>
        <w:t xml:space="preserve"> peut </w:t>
      </w:r>
      <w:proofErr w:type="spellStart"/>
      <w:r w:rsidRPr="00115C66">
        <w:rPr>
          <w:rFonts w:cstheme="minorHAnsi"/>
        </w:rPr>
        <w:t>être</w:t>
      </w:r>
      <w:proofErr w:type="spellEnd"/>
      <w:r w:rsidRPr="00115C66">
        <w:rPr>
          <w:rFonts w:cstheme="minorHAnsi"/>
        </w:rPr>
        <w:t xml:space="preserve"> portée dans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autre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pièce</w:t>
      </w:r>
      <w:proofErr w:type="spellEnd"/>
      <w:r w:rsidRPr="00115C66">
        <w:rPr>
          <w:rFonts w:cstheme="minorHAnsi"/>
        </w:rPr>
        <w:t xml:space="preserve">. </w:t>
      </w:r>
    </w:p>
    <w:p w14:paraId="49A36F19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Chaque</w:t>
      </w:r>
      <w:proofErr w:type="spellEnd"/>
      <w:r w:rsidRPr="00115C66">
        <w:rPr>
          <w:rFonts w:cstheme="minorHAnsi"/>
        </w:rPr>
        <w:t xml:space="preserve"> jour,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aérez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chambre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veillez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l'ordre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veillez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également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ce</w:t>
      </w:r>
      <w:proofErr w:type="spellEnd"/>
      <w:r w:rsidRPr="00115C66">
        <w:rPr>
          <w:rFonts w:cstheme="minorHAnsi"/>
        </w:rPr>
        <w:t xml:space="preserve"> que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chambre</w:t>
      </w:r>
      <w:proofErr w:type="spellEnd"/>
      <w:r w:rsidRPr="00115C66">
        <w:rPr>
          <w:rFonts w:cstheme="minorHAnsi"/>
        </w:rPr>
        <w:t xml:space="preserve"> soit </w:t>
      </w:r>
      <w:proofErr w:type="spellStart"/>
      <w:r w:rsidRPr="00115C66">
        <w:rPr>
          <w:rFonts w:cstheme="minorHAnsi"/>
        </w:rPr>
        <w:t>bien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rangée</w:t>
      </w:r>
      <w:proofErr w:type="spellEnd"/>
      <w:r w:rsidRPr="00115C66">
        <w:rPr>
          <w:rFonts w:cstheme="minorHAnsi"/>
        </w:rPr>
        <w:t xml:space="preserve">. Le </w:t>
      </w:r>
      <w:proofErr w:type="spellStart"/>
      <w:r w:rsidRPr="00115C66">
        <w:rPr>
          <w:rFonts w:cstheme="minorHAnsi"/>
        </w:rPr>
        <w:t>rangement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l'une</w:t>
      </w:r>
      <w:proofErr w:type="spellEnd"/>
      <w:r w:rsidRPr="00115C66">
        <w:rPr>
          <w:rFonts w:cstheme="minorHAnsi"/>
        </w:rPr>
        <w:t xml:space="preserve"> de vos </w:t>
      </w:r>
      <w:proofErr w:type="spellStart"/>
      <w:r w:rsidRPr="00115C66">
        <w:rPr>
          <w:rFonts w:cstheme="minorHAnsi"/>
        </w:rPr>
        <w:t>responsabilités</w:t>
      </w:r>
      <w:proofErr w:type="spellEnd"/>
      <w:r w:rsidRPr="00115C66">
        <w:rPr>
          <w:rFonts w:cstheme="minorHAnsi"/>
        </w:rPr>
        <w:t>.</w:t>
      </w:r>
      <w:r w:rsidR="00797E03">
        <w:rPr>
          <w:rFonts w:cstheme="minorHAnsi"/>
        </w:rPr>
        <w:t xml:space="preserve"> </w:t>
      </w:r>
      <w:proofErr w:type="spellStart"/>
      <w:r w:rsidR="00797E03">
        <w:rPr>
          <w:rFonts w:cstheme="minorHAnsi"/>
        </w:rPr>
        <w:t>Vous</w:t>
      </w:r>
      <w:proofErr w:type="spellEnd"/>
      <w:r w:rsidR="00797E03">
        <w:rPr>
          <w:rFonts w:cstheme="minorHAnsi"/>
        </w:rPr>
        <w:t xml:space="preserve"> </w:t>
      </w:r>
      <w:proofErr w:type="spellStart"/>
      <w:r w:rsidR="00797E03">
        <w:rPr>
          <w:rFonts w:cstheme="minorHAnsi"/>
        </w:rPr>
        <w:t>veillez</w:t>
      </w:r>
      <w:proofErr w:type="spellEnd"/>
      <w:r w:rsidR="00797E03">
        <w:rPr>
          <w:rFonts w:cstheme="minorHAnsi"/>
        </w:rPr>
        <w:t xml:space="preserve"> à </w:t>
      </w:r>
      <w:proofErr w:type="spellStart"/>
      <w:r w:rsidR="00797E03">
        <w:rPr>
          <w:rFonts w:cstheme="minorHAnsi"/>
        </w:rPr>
        <w:t>ce</w:t>
      </w:r>
      <w:proofErr w:type="spellEnd"/>
      <w:r w:rsidR="00797E03">
        <w:rPr>
          <w:rFonts w:cstheme="minorHAnsi"/>
        </w:rPr>
        <w:t xml:space="preserve"> </w:t>
      </w:r>
      <w:proofErr w:type="spellStart"/>
      <w:r w:rsidR="00797E03">
        <w:rPr>
          <w:rFonts w:cstheme="minorHAnsi"/>
        </w:rPr>
        <w:t>qu'il</w:t>
      </w:r>
      <w:proofErr w:type="spellEnd"/>
      <w:r w:rsidR="00797E03">
        <w:rPr>
          <w:rFonts w:cstheme="minorHAnsi"/>
        </w:rPr>
        <w:t xml:space="preserve"> </w:t>
      </w:r>
      <w:proofErr w:type="spellStart"/>
      <w:r w:rsidR="00797E03">
        <w:rPr>
          <w:rFonts w:cstheme="minorHAnsi"/>
        </w:rPr>
        <w:t>n'y</w:t>
      </w:r>
      <w:proofErr w:type="spellEnd"/>
      <w:r w:rsidR="00797E03">
        <w:rPr>
          <w:rFonts w:cstheme="minorHAnsi"/>
        </w:rPr>
        <w:t xml:space="preserve"> </w:t>
      </w:r>
      <w:proofErr w:type="spellStart"/>
      <w:r w:rsidR="00797E03">
        <w:rPr>
          <w:rFonts w:cstheme="minorHAnsi"/>
        </w:rPr>
        <w:t>ait</w:t>
      </w:r>
      <w:proofErr w:type="spellEnd"/>
      <w:r w:rsidR="00797E03">
        <w:rPr>
          <w:rFonts w:cstheme="minorHAnsi"/>
        </w:rPr>
        <w:t xml:space="preserve"> pas </w:t>
      </w:r>
      <w:proofErr w:type="spellStart"/>
      <w:r w:rsidR="00797E03">
        <w:rPr>
          <w:rFonts w:cstheme="minorHAnsi"/>
        </w:rPr>
        <w:t>d'objets</w:t>
      </w:r>
      <w:proofErr w:type="spellEnd"/>
      <w:r w:rsidR="00797E03">
        <w:rPr>
          <w:rFonts w:cstheme="minorHAnsi"/>
        </w:rPr>
        <w:t xml:space="preserve"> </w:t>
      </w:r>
      <w:proofErr w:type="spellStart"/>
      <w:r w:rsidR="00797E03">
        <w:rPr>
          <w:rFonts w:cstheme="minorHAnsi"/>
        </w:rPr>
        <w:t>sur</w:t>
      </w:r>
      <w:proofErr w:type="spellEnd"/>
      <w:r w:rsidR="00797E03">
        <w:rPr>
          <w:rFonts w:cstheme="minorHAnsi"/>
        </w:rPr>
        <w:t xml:space="preserve"> </w:t>
      </w:r>
      <w:proofErr w:type="spellStart"/>
      <w:r w:rsidR="00797E03">
        <w:rPr>
          <w:rFonts w:cstheme="minorHAnsi"/>
        </w:rPr>
        <w:t>le</w:t>
      </w:r>
      <w:proofErr w:type="spellEnd"/>
      <w:r w:rsidR="00797E03">
        <w:rPr>
          <w:rFonts w:cstheme="minorHAnsi"/>
        </w:rPr>
        <w:t xml:space="preserve"> sol </w:t>
      </w:r>
      <w:proofErr w:type="spellStart"/>
      <w:r w:rsidR="00797E03">
        <w:rPr>
          <w:rFonts w:cstheme="minorHAnsi"/>
        </w:rPr>
        <w:t>afin</w:t>
      </w:r>
      <w:proofErr w:type="spellEnd"/>
      <w:r w:rsidR="00797E03">
        <w:rPr>
          <w:rFonts w:cstheme="minorHAnsi"/>
        </w:rPr>
        <w:t xml:space="preserve"> que </w:t>
      </w:r>
      <w:proofErr w:type="spellStart"/>
      <w:r w:rsidR="00797E03">
        <w:rPr>
          <w:rFonts w:cstheme="minorHAnsi"/>
        </w:rPr>
        <w:t>votre</w:t>
      </w:r>
      <w:proofErr w:type="spellEnd"/>
      <w:r w:rsidR="00797E03">
        <w:rPr>
          <w:rFonts w:cstheme="minorHAnsi"/>
        </w:rPr>
        <w:t xml:space="preserve"> </w:t>
      </w:r>
      <w:proofErr w:type="spellStart"/>
      <w:r w:rsidR="00797E03">
        <w:rPr>
          <w:rFonts w:cstheme="minorHAnsi"/>
        </w:rPr>
        <w:t>chambre</w:t>
      </w:r>
      <w:proofErr w:type="spellEnd"/>
      <w:r w:rsidR="00797E03">
        <w:rPr>
          <w:rFonts w:cstheme="minorHAnsi"/>
        </w:rPr>
        <w:t xml:space="preserve"> </w:t>
      </w:r>
      <w:proofErr w:type="spellStart"/>
      <w:r w:rsidR="00797E03">
        <w:rPr>
          <w:rFonts w:cstheme="minorHAnsi"/>
        </w:rPr>
        <w:t>puisse</w:t>
      </w:r>
      <w:proofErr w:type="spellEnd"/>
      <w:r w:rsidR="00797E03">
        <w:rPr>
          <w:rFonts w:cstheme="minorHAnsi"/>
        </w:rPr>
        <w:t xml:space="preserve"> </w:t>
      </w:r>
      <w:proofErr w:type="spellStart"/>
      <w:r w:rsidR="00797E03">
        <w:rPr>
          <w:rFonts w:cstheme="minorHAnsi"/>
        </w:rPr>
        <w:t>être</w:t>
      </w:r>
      <w:proofErr w:type="spellEnd"/>
      <w:r w:rsidR="00797E03">
        <w:rPr>
          <w:rFonts w:cstheme="minorHAnsi"/>
        </w:rPr>
        <w:t xml:space="preserve"> </w:t>
      </w:r>
      <w:proofErr w:type="spellStart"/>
      <w:r w:rsidR="00797E03">
        <w:rPr>
          <w:rFonts w:cstheme="minorHAnsi"/>
        </w:rPr>
        <w:t>facilement</w:t>
      </w:r>
      <w:proofErr w:type="spellEnd"/>
      <w:r w:rsidR="00797E03">
        <w:rPr>
          <w:rFonts w:cstheme="minorHAnsi"/>
        </w:rPr>
        <w:t xml:space="preserve"> </w:t>
      </w:r>
      <w:proofErr w:type="spellStart"/>
      <w:r w:rsidR="00797E03">
        <w:rPr>
          <w:rFonts w:cstheme="minorHAnsi"/>
        </w:rPr>
        <w:t>nettoyée</w:t>
      </w:r>
      <w:proofErr w:type="spellEnd"/>
      <w:r w:rsidR="00797E03">
        <w:rPr>
          <w:rFonts w:cstheme="minorHAnsi"/>
        </w:rPr>
        <w:t xml:space="preserve"> </w:t>
      </w:r>
      <w:proofErr w:type="spellStart"/>
      <w:r w:rsidR="00797E03">
        <w:rPr>
          <w:rFonts w:cstheme="minorHAnsi"/>
        </w:rPr>
        <w:t>le</w:t>
      </w:r>
      <w:proofErr w:type="spellEnd"/>
      <w:r w:rsidR="00797E03">
        <w:rPr>
          <w:rFonts w:cstheme="minorHAnsi"/>
        </w:rPr>
        <w:t xml:space="preserve"> </w:t>
      </w:r>
      <w:proofErr w:type="spellStart"/>
      <w:r w:rsidR="00797E03">
        <w:rPr>
          <w:rFonts w:cstheme="minorHAnsi"/>
        </w:rPr>
        <w:t>jeudi</w:t>
      </w:r>
      <w:proofErr w:type="spellEnd"/>
      <w:r w:rsidR="00797E03">
        <w:rPr>
          <w:rFonts w:cstheme="minorHAnsi"/>
        </w:rPr>
        <w:t xml:space="preserve"> </w:t>
      </w:r>
      <w:proofErr w:type="spellStart"/>
      <w:r w:rsidR="00797E03">
        <w:rPr>
          <w:rFonts w:cstheme="minorHAnsi"/>
        </w:rPr>
        <w:t>ou</w:t>
      </w:r>
      <w:proofErr w:type="spellEnd"/>
      <w:r w:rsidR="00797E03">
        <w:rPr>
          <w:rFonts w:cstheme="minorHAnsi"/>
        </w:rPr>
        <w:t xml:space="preserve"> </w:t>
      </w:r>
      <w:proofErr w:type="spellStart"/>
      <w:r w:rsidR="00797E03">
        <w:rPr>
          <w:rFonts w:cstheme="minorHAnsi"/>
        </w:rPr>
        <w:t>le</w:t>
      </w:r>
      <w:proofErr w:type="spellEnd"/>
      <w:r w:rsidR="00797E03">
        <w:rPr>
          <w:rFonts w:cstheme="minorHAnsi"/>
        </w:rPr>
        <w:t xml:space="preserve"> </w:t>
      </w:r>
      <w:proofErr w:type="spellStart"/>
      <w:r w:rsidR="00797E03">
        <w:rPr>
          <w:rFonts w:cstheme="minorHAnsi"/>
        </w:rPr>
        <w:t>vendredi</w:t>
      </w:r>
      <w:proofErr w:type="spellEnd"/>
      <w:r w:rsidR="00797E03">
        <w:rPr>
          <w:rFonts w:cstheme="minorHAnsi"/>
        </w:rPr>
        <w:t xml:space="preserve">. </w:t>
      </w:r>
      <w:proofErr w:type="spellStart"/>
      <w:r w:rsidR="00223977">
        <w:rPr>
          <w:rFonts w:cstheme="minorHAnsi"/>
        </w:rPr>
        <w:t>Vous</w:t>
      </w:r>
      <w:proofErr w:type="spellEnd"/>
      <w:r w:rsidR="00223977">
        <w:rPr>
          <w:rFonts w:cstheme="minorHAnsi"/>
        </w:rPr>
        <w:t xml:space="preserve"> </w:t>
      </w:r>
      <w:proofErr w:type="spellStart"/>
      <w:r w:rsidR="00223977">
        <w:rPr>
          <w:rFonts w:cstheme="minorHAnsi"/>
        </w:rPr>
        <w:t>devez</w:t>
      </w:r>
      <w:proofErr w:type="spellEnd"/>
      <w:r w:rsidR="00223977">
        <w:rPr>
          <w:rFonts w:cstheme="minorHAnsi"/>
        </w:rPr>
        <w:t xml:space="preserve"> </w:t>
      </w:r>
      <w:proofErr w:type="spellStart"/>
      <w:r w:rsidR="00223977">
        <w:rPr>
          <w:rFonts w:cstheme="minorHAnsi"/>
        </w:rPr>
        <w:t>également</w:t>
      </w:r>
      <w:proofErr w:type="spellEnd"/>
      <w:r w:rsidR="00223977">
        <w:rPr>
          <w:rFonts w:cstheme="minorHAnsi"/>
        </w:rPr>
        <w:t xml:space="preserve"> (</w:t>
      </w:r>
      <w:proofErr w:type="spellStart"/>
      <w:r w:rsidR="00223977">
        <w:rPr>
          <w:rFonts w:cstheme="minorHAnsi"/>
        </w:rPr>
        <w:t>le</w:t>
      </w:r>
      <w:proofErr w:type="spellEnd"/>
      <w:r w:rsidR="00223977">
        <w:rPr>
          <w:rFonts w:cstheme="minorHAnsi"/>
        </w:rPr>
        <w:t xml:space="preserve"> </w:t>
      </w:r>
      <w:proofErr w:type="spellStart"/>
      <w:r w:rsidR="00223977">
        <w:rPr>
          <w:rFonts w:cstheme="minorHAnsi"/>
        </w:rPr>
        <w:t>cas</w:t>
      </w:r>
      <w:proofErr w:type="spellEnd"/>
      <w:r w:rsidR="00223977">
        <w:rPr>
          <w:rFonts w:cstheme="minorHAnsi"/>
        </w:rPr>
        <w:t xml:space="preserve"> </w:t>
      </w:r>
      <w:proofErr w:type="spellStart"/>
      <w:r w:rsidR="00223977">
        <w:rPr>
          <w:rFonts w:cstheme="minorHAnsi"/>
        </w:rPr>
        <w:t>échéant</w:t>
      </w:r>
      <w:proofErr w:type="spellEnd"/>
      <w:r w:rsidR="00223977">
        <w:rPr>
          <w:rFonts w:cstheme="minorHAnsi"/>
        </w:rPr>
        <w:t xml:space="preserve">) </w:t>
      </w:r>
      <w:proofErr w:type="spellStart"/>
      <w:r w:rsidR="00223977">
        <w:rPr>
          <w:rFonts w:cstheme="minorHAnsi"/>
        </w:rPr>
        <w:t>plier</w:t>
      </w:r>
      <w:proofErr w:type="spellEnd"/>
      <w:r w:rsidR="00223977">
        <w:rPr>
          <w:rFonts w:cstheme="minorHAnsi"/>
        </w:rPr>
        <w:t xml:space="preserve"> </w:t>
      </w:r>
      <w:proofErr w:type="spellStart"/>
      <w:r w:rsidR="00223977">
        <w:rPr>
          <w:rFonts w:cstheme="minorHAnsi"/>
        </w:rPr>
        <w:t>votre</w:t>
      </w:r>
      <w:proofErr w:type="spellEnd"/>
      <w:r w:rsidR="00223977">
        <w:rPr>
          <w:rFonts w:cstheme="minorHAnsi"/>
        </w:rPr>
        <w:t xml:space="preserve"> </w:t>
      </w:r>
      <w:proofErr w:type="spellStart"/>
      <w:r w:rsidR="00223977">
        <w:rPr>
          <w:rFonts w:cstheme="minorHAnsi"/>
        </w:rPr>
        <w:t>lit</w:t>
      </w:r>
      <w:proofErr w:type="spellEnd"/>
      <w:r w:rsidR="00223977">
        <w:rPr>
          <w:rFonts w:cstheme="minorHAnsi"/>
        </w:rPr>
        <w:t xml:space="preserve">. </w:t>
      </w:r>
      <w:r w:rsidR="0074287E">
        <w:rPr>
          <w:rFonts w:cstheme="minorHAnsi"/>
        </w:rPr>
        <w:t xml:space="preserve">Si </w:t>
      </w:r>
      <w:proofErr w:type="spellStart"/>
      <w:r w:rsidR="0074287E">
        <w:rPr>
          <w:rFonts w:cstheme="minorHAnsi"/>
        </w:rPr>
        <w:t>votre</w:t>
      </w:r>
      <w:proofErr w:type="spellEnd"/>
      <w:r w:rsidR="0074287E">
        <w:rPr>
          <w:rFonts w:cstheme="minorHAnsi"/>
        </w:rPr>
        <w:t xml:space="preserve"> </w:t>
      </w:r>
      <w:proofErr w:type="spellStart"/>
      <w:r w:rsidR="0074287E">
        <w:rPr>
          <w:rFonts w:cstheme="minorHAnsi"/>
        </w:rPr>
        <w:t>chambre</w:t>
      </w:r>
      <w:proofErr w:type="spellEnd"/>
      <w:r w:rsidR="0074287E">
        <w:rPr>
          <w:rFonts w:cstheme="minorHAnsi"/>
        </w:rPr>
        <w:t xml:space="preserve"> </w:t>
      </w:r>
      <w:proofErr w:type="spellStart"/>
      <w:r w:rsidR="0074287E">
        <w:rPr>
          <w:rFonts w:cstheme="minorHAnsi"/>
        </w:rPr>
        <w:t>est</w:t>
      </w:r>
      <w:proofErr w:type="spellEnd"/>
      <w:r w:rsidR="0074287E">
        <w:rPr>
          <w:rFonts w:cstheme="minorHAnsi"/>
        </w:rPr>
        <w:t xml:space="preserve"> </w:t>
      </w:r>
      <w:proofErr w:type="spellStart"/>
      <w:r w:rsidR="0074287E">
        <w:rPr>
          <w:rFonts w:cstheme="minorHAnsi"/>
        </w:rPr>
        <w:t>trop</w:t>
      </w:r>
      <w:proofErr w:type="spellEnd"/>
      <w:r w:rsidR="0074287E">
        <w:rPr>
          <w:rFonts w:cstheme="minorHAnsi"/>
        </w:rPr>
        <w:t xml:space="preserve"> en </w:t>
      </w:r>
      <w:proofErr w:type="spellStart"/>
      <w:r w:rsidR="0074287E">
        <w:rPr>
          <w:rFonts w:cstheme="minorHAnsi"/>
        </w:rPr>
        <w:t>désordre</w:t>
      </w:r>
      <w:proofErr w:type="spellEnd"/>
      <w:r w:rsidR="0074287E">
        <w:rPr>
          <w:rFonts w:cstheme="minorHAnsi"/>
        </w:rPr>
        <w:t xml:space="preserve"> </w:t>
      </w:r>
      <w:proofErr w:type="spellStart"/>
      <w:r w:rsidR="00D136B2">
        <w:rPr>
          <w:rFonts w:cstheme="minorHAnsi"/>
        </w:rPr>
        <w:t>ou</w:t>
      </w:r>
      <w:proofErr w:type="spellEnd"/>
      <w:r w:rsidR="00D136B2">
        <w:rPr>
          <w:rFonts w:cstheme="minorHAnsi"/>
        </w:rPr>
        <w:t xml:space="preserve"> si </w:t>
      </w:r>
      <w:proofErr w:type="spellStart"/>
      <w:r w:rsidR="00D136B2">
        <w:rPr>
          <w:rFonts w:cstheme="minorHAnsi"/>
        </w:rPr>
        <w:t>votre</w:t>
      </w:r>
      <w:proofErr w:type="spellEnd"/>
      <w:r w:rsidR="00D136B2">
        <w:rPr>
          <w:rFonts w:cstheme="minorHAnsi"/>
        </w:rPr>
        <w:t xml:space="preserve"> </w:t>
      </w:r>
      <w:proofErr w:type="spellStart"/>
      <w:r w:rsidR="00D136B2">
        <w:rPr>
          <w:rFonts w:cstheme="minorHAnsi"/>
        </w:rPr>
        <w:t>lit</w:t>
      </w:r>
      <w:proofErr w:type="spellEnd"/>
      <w:r w:rsidR="00D136B2">
        <w:rPr>
          <w:rFonts w:cstheme="minorHAnsi"/>
        </w:rPr>
        <w:t xml:space="preserve"> </w:t>
      </w:r>
      <w:proofErr w:type="spellStart"/>
      <w:r w:rsidR="00D136B2">
        <w:rPr>
          <w:rFonts w:cstheme="minorHAnsi"/>
        </w:rPr>
        <w:t>n'est</w:t>
      </w:r>
      <w:proofErr w:type="spellEnd"/>
      <w:r w:rsidR="00D136B2">
        <w:rPr>
          <w:rFonts w:cstheme="minorHAnsi"/>
        </w:rPr>
        <w:t xml:space="preserve"> pas </w:t>
      </w:r>
      <w:proofErr w:type="spellStart"/>
      <w:r w:rsidR="00D136B2">
        <w:rPr>
          <w:rFonts w:cstheme="minorHAnsi"/>
        </w:rPr>
        <w:t>plié</w:t>
      </w:r>
      <w:proofErr w:type="spellEnd"/>
      <w:r w:rsidR="0074287E">
        <w:rPr>
          <w:rFonts w:cstheme="minorHAnsi"/>
        </w:rPr>
        <w:t xml:space="preserve">, </w:t>
      </w:r>
      <w:proofErr w:type="spellStart"/>
      <w:r w:rsidR="00D136B2">
        <w:rPr>
          <w:rFonts w:cstheme="minorHAnsi"/>
        </w:rPr>
        <w:t>votre</w:t>
      </w:r>
      <w:proofErr w:type="spellEnd"/>
      <w:r w:rsidR="00D136B2">
        <w:rPr>
          <w:rFonts w:cstheme="minorHAnsi"/>
        </w:rPr>
        <w:t xml:space="preserve"> </w:t>
      </w:r>
      <w:proofErr w:type="spellStart"/>
      <w:r w:rsidR="00D136B2">
        <w:rPr>
          <w:rFonts w:cstheme="minorHAnsi"/>
        </w:rPr>
        <w:t>chambre</w:t>
      </w:r>
      <w:proofErr w:type="spellEnd"/>
      <w:r w:rsidR="00D136B2">
        <w:rPr>
          <w:rFonts w:cstheme="minorHAnsi"/>
        </w:rPr>
        <w:t xml:space="preserve"> </w:t>
      </w:r>
      <w:r w:rsidR="0074287E">
        <w:rPr>
          <w:rFonts w:cstheme="minorHAnsi"/>
        </w:rPr>
        <w:t xml:space="preserve">ne sera pas </w:t>
      </w:r>
      <w:proofErr w:type="spellStart"/>
      <w:r w:rsidR="0074287E">
        <w:rPr>
          <w:rFonts w:cstheme="minorHAnsi"/>
        </w:rPr>
        <w:t>nettoyée</w:t>
      </w:r>
      <w:proofErr w:type="spellEnd"/>
      <w:r w:rsidR="0074287E">
        <w:rPr>
          <w:rFonts w:cstheme="minorHAnsi"/>
        </w:rPr>
        <w:t xml:space="preserve"> </w:t>
      </w:r>
      <w:r w:rsidR="00AF678A">
        <w:rPr>
          <w:rFonts w:cstheme="minorHAnsi"/>
        </w:rPr>
        <w:t xml:space="preserve">par </w:t>
      </w:r>
      <w:proofErr w:type="spellStart"/>
      <w:r w:rsidR="00AF678A">
        <w:rPr>
          <w:rFonts w:cstheme="minorHAnsi"/>
        </w:rPr>
        <w:t>le</w:t>
      </w:r>
      <w:proofErr w:type="spellEnd"/>
      <w:r w:rsidR="00AF678A">
        <w:rPr>
          <w:rFonts w:cstheme="minorHAnsi"/>
        </w:rPr>
        <w:t xml:space="preserve"> </w:t>
      </w:r>
      <w:proofErr w:type="spellStart"/>
      <w:r w:rsidR="00F712AD">
        <w:rPr>
          <w:rFonts w:cstheme="minorHAnsi"/>
        </w:rPr>
        <w:t>personnel</w:t>
      </w:r>
      <w:proofErr w:type="spellEnd"/>
      <w:r w:rsidR="00F712AD">
        <w:rPr>
          <w:rFonts w:cstheme="minorHAnsi"/>
        </w:rPr>
        <w:t xml:space="preserve"> </w:t>
      </w:r>
      <w:proofErr w:type="spellStart"/>
      <w:r w:rsidR="00F712AD">
        <w:rPr>
          <w:rFonts w:cstheme="minorHAnsi"/>
        </w:rPr>
        <w:t>d'</w:t>
      </w:r>
      <w:r w:rsidR="00AF678A">
        <w:rPr>
          <w:rFonts w:cstheme="minorHAnsi"/>
        </w:rPr>
        <w:t>entretien</w:t>
      </w:r>
      <w:proofErr w:type="spellEnd"/>
      <w:r w:rsidR="00AF678A">
        <w:rPr>
          <w:rFonts w:cstheme="minorHAnsi"/>
        </w:rPr>
        <w:t xml:space="preserve">. </w:t>
      </w:r>
      <w:proofErr w:type="spellStart"/>
      <w:r w:rsidR="00AF678A">
        <w:rPr>
          <w:rFonts w:cstheme="minorHAnsi"/>
        </w:rPr>
        <w:t>Vous</w:t>
      </w:r>
      <w:proofErr w:type="spellEnd"/>
      <w:r w:rsidR="00AF678A">
        <w:rPr>
          <w:rFonts w:cstheme="minorHAnsi"/>
        </w:rPr>
        <w:t xml:space="preserve"> </w:t>
      </w:r>
      <w:proofErr w:type="spellStart"/>
      <w:r w:rsidR="0074287E">
        <w:rPr>
          <w:rFonts w:cstheme="minorHAnsi"/>
        </w:rPr>
        <w:t>devrez</w:t>
      </w:r>
      <w:proofErr w:type="spellEnd"/>
      <w:r w:rsidR="0074287E">
        <w:rPr>
          <w:rFonts w:cstheme="minorHAnsi"/>
        </w:rPr>
        <w:t xml:space="preserve"> </w:t>
      </w:r>
      <w:proofErr w:type="spellStart"/>
      <w:r w:rsidR="0074287E">
        <w:rPr>
          <w:rFonts w:cstheme="minorHAnsi"/>
        </w:rPr>
        <w:t>alors</w:t>
      </w:r>
      <w:proofErr w:type="spellEnd"/>
      <w:r w:rsidR="0074287E">
        <w:rPr>
          <w:rFonts w:cstheme="minorHAnsi"/>
        </w:rPr>
        <w:t xml:space="preserve"> </w:t>
      </w:r>
      <w:proofErr w:type="spellStart"/>
      <w:r w:rsidR="00B654EE">
        <w:rPr>
          <w:rFonts w:cstheme="minorHAnsi"/>
        </w:rPr>
        <w:t>nettoyer</w:t>
      </w:r>
      <w:proofErr w:type="spellEnd"/>
      <w:r w:rsidR="00B654EE">
        <w:rPr>
          <w:rFonts w:cstheme="minorHAnsi"/>
        </w:rPr>
        <w:t xml:space="preserve"> </w:t>
      </w:r>
      <w:proofErr w:type="spellStart"/>
      <w:r w:rsidR="00B654EE">
        <w:rPr>
          <w:rFonts w:cstheme="minorHAnsi"/>
        </w:rPr>
        <w:t>votre</w:t>
      </w:r>
      <w:proofErr w:type="spellEnd"/>
      <w:r w:rsidR="00B654EE">
        <w:rPr>
          <w:rFonts w:cstheme="minorHAnsi"/>
        </w:rPr>
        <w:t xml:space="preserve"> </w:t>
      </w:r>
      <w:proofErr w:type="spellStart"/>
      <w:r w:rsidR="00B654EE">
        <w:rPr>
          <w:rFonts w:cstheme="minorHAnsi"/>
        </w:rPr>
        <w:t>chambre</w:t>
      </w:r>
      <w:proofErr w:type="spellEnd"/>
      <w:r w:rsidR="00B654EE">
        <w:rPr>
          <w:rFonts w:cstheme="minorHAnsi"/>
        </w:rPr>
        <w:t xml:space="preserve"> </w:t>
      </w:r>
      <w:proofErr w:type="spellStart"/>
      <w:r w:rsidR="00B654EE">
        <w:rPr>
          <w:rFonts w:cstheme="minorHAnsi"/>
        </w:rPr>
        <w:t>le</w:t>
      </w:r>
      <w:proofErr w:type="spellEnd"/>
      <w:r w:rsidR="00B654EE">
        <w:rPr>
          <w:rFonts w:cstheme="minorHAnsi"/>
        </w:rPr>
        <w:t xml:space="preserve"> jour </w:t>
      </w:r>
      <w:proofErr w:type="spellStart"/>
      <w:r w:rsidR="0074287E">
        <w:rPr>
          <w:rFonts w:cstheme="minorHAnsi"/>
        </w:rPr>
        <w:t>suivant</w:t>
      </w:r>
      <w:proofErr w:type="spellEnd"/>
      <w:r w:rsidR="0074287E">
        <w:rPr>
          <w:rFonts w:cstheme="minorHAnsi"/>
        </w:rPr>
        <w:t xml:space="preserve"> </w:t>
      </w:r>
      <w:r w:rsidR="007600ED">
        <w:rPr>
          <w:rFonts w:cstheme="minorHAnsi"/>
        </w:rPr>
        <w:t xml:space="preserve">de </w:t>
      </w:r>
      <w:proofErr w:type="spellStart"/>
      <w:r w:rsidR="007600ED">
        <w:rPr>
          <w:rFonts w:cstheme="minorHAnsi"/>
        </w:rPr>
        <w:t>votre</w:t>
      </w:r>
      <w:proofErr w:type="spellEnd"/>
      <w:r w:rsidR="007600ED">
        <w:rPr>
          <w:rFonts w:cstheme="minorHAnsi"/>
        </w:rPr>
        <w:t xml:space="preserve"> </w:t>
      </w:r>
      <w:proofErr w:type="spellStart"/>
      <w:r w:rsidR="007600ED">
        <w:rPr>
          <w:rFonts w:cstheme="minorHAnsi"/>
        </w:rPr>
        <w:t>séjour</w:t>
      </w:r>
      <w:proofErr w:type="spellEnd"/>
      <w:r w:rsidR="007600ED">
        <w:rPr>
          <w:rFonts w:cstheme="minorHAnsi"/>
        </w:rPr>
        <w:t xml:space="preserve"> pendant </w:t>
      </w:r>
      <w:proofErr w:type="spellStart"/>
      <w:r w:rsidR="007600ED">
        <w:rPr>
          <w:rFonts w:cstheme="minorHAnsi"/>
        </w:rPr>
        <w:t>un</w:t>
      </w:r>
      <w:proofErr w:type="spellEnd"/>
      <w:r w:rsidR="007600ED">
        <w:rPr>
          <w:rFonts w:cstheme="minorHAnsi"/>
        </w:rPr>
        <w:t xml:space="preserve"> </w:t>
      </w:r>
      <w:proofErr w:type="spellStart"/>
      <w:r w:rsidR="00B654EE">
        <w:rPr>
          <w:rFonts w:cstheme="minorHAnsi"/>
        </w:rPr>
        <w:t>temps</w:t>
      </w:r>
      <w:proofErr w:type="spellEnd"/>
      <w:r w:rsidR="00B654EE">
        <w:rPr>
          <w:rFonts w:cstheme="minorHAnsi"/>
        </w:rPr>
        <w:t xml:space="preserve"> </w:t>
      </w:r>
      <w:r w:rsidR="0074287E">
        <w:rPr>
          <w:rFonts w:cstheme="minorHAnsi"/>
        </w:rPr>
        <w:t xml:space="preserve">libre. </w:t>
      </w:r>
      <w:proofErr w:type="spellStart"/>
      <w:r w:rsidR="0074287E">
        <w:rPr>
          <w:rFonts w:cstheme="minorHAnsi"/>
        </w:rPr>
        <w:t>Vous</w:t>
      </w:r>
      <w:proofErr w:type="spellEnd"/>
      <w:r w:rsidR="0074287E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respectez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="00E154B6" w:rsidRPr="00115C66">
        <w:rPr>
          <w:rFonts w:cstheme="minorHAnsi"/>
        </w:rPr>
        <w:t>accords</w:t>
      </w:r>
      <w:proofErr w:type="spellEnd"/>
      <w:r w:rsidR="00E154B6" w:rsidRPr="00115C66">
        <w:rPr>
          <w:rFonts w:cstheme="minorHAnsi"/>
        </w:rPr>
        <w:t xml:space="preserve"> de </w:t>
      </w:r>
      <w:proofErr w:type="spellStart"/>
      <w:r w:rsidR="00E154B6" w:rsidRPr="00115C66">
        <w:rPr>
          <w:rFonts w:cstheme="minorHAnsi"/>
        </w:rPr>
        <w:t>l'internat</w:t>
      </w:r>
      <w:proofErr w:type="spellEnd"/>
      <w:r w:rsidR="00E154B6" w:rsidRPr="00115C66">
        <w:rPr>
          <w:rFonts w:cstheme="minorHAnsi"/>
        </w:rPr>
        <w:t xml:space="preserve"> </w:t>
      </w:r>
      <w:r w:rsidRPr="00115C66">
        <w:rPr>
          <w:rFonts w:cstheme="minorHAnsi"/>
        </w:rPr>
        <w:t xml:space="preserve">en </w:t>
      </w:r>
      <w:proofErr w:type="spellStart"/>
      <w:r w:rsidRPr="00115C66">
        <w:rPr>
          <w:rFonts w:cstheme="minorHAnsi"/>
        </w:rPr>
        <w:t>matière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d'ordre</w:t>
      </w:r>
      <w:proofErr w:type="spellEnd"/>
      <w:r w:rsidRPr="00115C66">
        <w:rPr>
          <w:rFonts w:cstheme="minorHAnsi"/>
        </w:rPr>
        <w:t xml:space="preserve"> et de </w:t>
      </w:r>
      <w:proofErr w:type="spellStart"/>
      <w:r w:rsidRPr="00115C66">
        <w:rPr>
          <w:rFonts w:cstheme="minorHAnsi"/>
        </w:rPr>
        <w:t>propreté</w:t>
      </w:r>
      <w:proofErr w:type="spellEnd"/>
      <w:r w:rsidRPr="00115C66">
        <w:rPr>
          <w:rFonts w:cstheme="minorHAnsi"/>
        </w:rPr>
        <w:t xml:space="preserve">, par </w:t>
      </w:r>
      <w:proofErr w:type="spellStart"/>
      <w:r w:rsidRPr="00115C66">
        <w:rPr>
          <w:rFonts w:cstheme="minorHAnsi"/>
        </w:rPr>
        <w:t>exemple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draps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doivent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être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ramenés</w:t>
      </w:r>
      <w:proofErr w:type="spellEnd"/>
      <w:r w:rsidRPr="00115C66">
        <w:rPr>
          <w:rFonts w:cstheme="minorHAnsi"/>
        </w:rPr>
        <w:t xml:space="preserve"> à la maison au </w:t>
      </w:r>
      <w:proofErr w:type="spellStart"/>
      <w:r w:rsidRPr="00115C66">
        <w:rPr>
          <w:rFonts w:cstheme="minorHAnsi"/>
        </w:rPr>
        <w:t>moins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toutes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trois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semaines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avant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chaque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vacances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scolaires</w:t>
      </w:r>
      <w:proofErr w:type="spellEnd"/>
      <w:r w:rsidRPr="00115C66">
        <w:rPr>
          <w:rFonts w:cstheme="minorHAnsi"/>
        </w:rPr>
        <w:t xml:space="preserve">. Le </w:t>
      </w:r>
      <w:proofErr w:type="spellStart"/>
      <w:r w:rsidRPr="00115C66">
        <w:rPr>
          <w:rFonts w:cstheme="minorHAnsi"/>
        </w:rPr>
        <w:t>personnel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informera</w:t>
      </w:r>
      <w:proofErr w:type="spellEnd"/>
      <w:r w:rsidRPr="00115C66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temps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utile</w:t>
      </w:r>
      <w:proofErr w:type="spellEnd"/>
      <w:r w:rsidRPr="00115C66">
        <w:rPr>
          <w:rFonts w:cstheme="minorHAnsi"/>
        </w:rPr>
        <w:t>.</w:t>
      </w:r>
    </w:p>
    <w:p w14:paraId="1DEA00E7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Le </w:t>
      </w:r>
      <w:proofErr w:type="spellStart"/>
      <w:r w:rsidRPr="00115C66">
        <w:rPr>
          <w:rFonts w:cstheme="minorHAnsi"/>
        </w:rPr>
        <w:t>personnel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d'entretien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entretient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parties</w:t>
      </w:r>
      <w:proofErr w:type="spellEnd"/>
      <w:r w:rsidRPr="00115C66">
        <w:rPr>
          <w:rFonts w:cstheme="minorHAnsi"/>
        </w:rPr>
        <w:t xml:space="preserve"> communes, mais </w:t>
      </w:r>
      <w:proofErr w:type="spellStart"/>
      <w:r w:rsidRPr="00115C66">
        <w:rPr>
          <w:rFonts w:cstheme="minorHAnsi"/>
        </w:rPr>
        <w:t>nous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attendons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que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laissiez</w:t>
      </w:r>
      <w:proofErr w:type="spellEnd"/>
      <w:r w:rsidRPr="00115C66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ordre</w:t>
      </w:r>
      <w:proofErr w:type="spellEnd"/>
      <w:r w:rsidRPr="00115C66">
        <w:rPr>
          <w:rFonts w:cstheme="minorHAnsi"/>
        </w:rPr>
        <w:t xml:space="preserve"> et que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respectiez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matériel </w:t>
      </w:r>
      <w:proofErr w:type="spellStart"/>
      <w:r w:rsidRPr="00115C66">
        <w:rPr>
          <w:rFonts w:cstheme="minorHAnsi"/>
        </w:rPr>
        <w:t>commun</w:t>
      </w:r>
      <w:proofErr w:type="spellEnd"/>
      <w:r w:rsidRPr="00115C66">
        <w:rPr>
          <w:rFonts w:cstheme="minorHAnsi"/>
        </w:rPr>
        <w:t xml:space="preserve">. En </w:t>
      </w:r>
      <w:proofErr w:type="spellStart"/>
      <w:r w:rsidRPr="00115C66">
        <w:rPr>
          <w:rFonts w:cstheme="minorHAnsi"/>
        </w:rPr>
        <w:t>cas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dégâts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causés</w:t>
      </w:r>
      <w:proofErr w:type="spellEnd"/>
      <w:r w:rsidRPr="00115C66">
        <w:rPr>
          <w:rFonts w:cstheme="minorHAnsi"/>
        </w:rPr>
        <w:t xml:space="preserve"> par </w:t>
      </w:r>
      <w:proofErr w:type="spellStart"/>
      <w:r w:rsidRPr="00115C66">
        <w:rPr>
          <w:rFonts w:cstheme="minorHAnsi"/>
        </w:rPr>
        <w:t>l'interne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dédommagement</w:t>
      </w:r>
      <w:proofErr w:type="spellEnd"/>
      <w:r w:rsidRPr="00115C66">
        <w:rPr>
          <w:rFonts w:cstheme="minorHAnsi"/>
        </w:rPr>
        <w:t xml:space="preserve"> sera </w:t>
      </w:r>
      <w:proofErr w:type="spellStart"/>
      <w:r w:rsidRPr="00115C66">
        <w:rPr>
          <w:rFonts w:cstheme="minorHAnsi"/>
        </w:rPr>
        <w:t>facturé</w:t>
      </w:r>
      <w:proofErr w:type="spellEnd"/>
      <w:r w:rsidRPr="00115C66">
        <w:rPr>
          <w:rFonts w:cstheme="minorHAnsi"/>
        </w:rPr>
        <w:t>.</w:t>
      </w:r>
    </w:p>
    <w:p w14:paraId="35316A32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lastRenderedPageBreak/>
        <w:t>Signalez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immédiatement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dommages</w:t>
      </w:r>
      <w:proofErr w:type="spellEnd"/>
      <w:r w:rsidRPr="00115C66">
        <w:rPr>
          <w:rFonts w:cstheme="minorHAnsi"/>
        </w:rPr>
        <w:t xml:space="preserve"> (</w:t>
      </w:r>
      <w:proofErr w:type="spellStart"/>
      <w:r w:rsidRPr="00115C66">
        <w:rPr>
          <w:rFonts w:cstheme="minorHAnsi"/>
        </w:rPr>
        <w:t>même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s'il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manque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quelque</w:t>
      </w:r>
      <w:proofErr w:type="spellEnd"/>
      <w:r w:rsidRPr="00115C66">
        <w:rPr>
          <w:rFonts w:cstheme="minorHAnsi"/>
        </w:rPr>
        <w:t xml:space="preserve"> chose) à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personne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responsable</w:t>
      </w:r>
      <w:proofErr w:type="spellEnd"/>
      <w:r w:rsidRPr="00115C66">
        <w:rPr>
          <w:rFonts w:cstheme="minorHAnsi"/>
        </w:rPr>
        <w:t>.</w:t>
      </w:r>
    </w:p>
    <w:p w14:paraId="43C3D68E" w14:textId="77777777" w:rsidR="00FB3FDE" w:rsidRDefault="00C40370">
      <w:pPr>
        <w:jc w:val="both"/>
        <w:rPr>
          <w:rFonts w:cstheme="minorHAnsi"/>
          <w:b/>
        </w:rPr>
      </w:pPr>
      <w:proofErr w:type="spellStart"/>
      <w:r>
        <w:rPr>
          <w:rFonts w:cstheme="minorHAnsi"/>
          <w:b/>
        </w:rPr>
        <w:t>Accès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aux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chambres</w:t>
      </w:r>
      <w:proofErr w:type="spellEnd"/>
      <w:r>
        <w:rPr>
          <w:rFonts w:cstheme="minorHAnsi"/>
          <w:b/>
        </w:rPr>
        <w:t xml:space="preserve"> </w:t>
      </w:r>
      <w:r w:rsidR="0075279F">
        <w:rPr>
          <w:rFonts w:cstheme="minorHAnsi"/>
          <w:b/>
        </w:rPr>
        <w:t xml:space="preserve">par </w:t>
      </w:r>
      <w:proofErr w:type="spellStart"/>
      <w:r w:rsidR="0075279F">
        <w:rPr>
          <w:rFonts w:cstheme="minorHAnsi"/>
          <w:b/>
        </w:rPr>
        <w:t>le</w:t>
      </w:r>
      <w:proofErr w:type="spellEnd"/>
      <w:r w:rsidR="0075279F">
        <w:rPr>
          <w:rFonts w:cstheme="minorHAnsi"/>
          <w:b/>
        </w:rPr>
        <w:t xml:space="preserve"> </w:t>
      </w:r>
      <w:proofErr w:type="spellStart"/>
      <w:r w:rsidR="0075279F">
        <w:rPr>
          <w:rFonts w:cstheme="minorHAnsi"/>
          <w:b/>
        </w:rPr>
        <w:t>personnel</w:t>
      </w:r>
      <w:proofErr w:type="spellEnd"/>
      <w:r w:rsidR="0075279F">
        <w:rPr>
          <w:rFonts w:cstheme="minorHAnsi"/>
          <w:b/>
        </w:rPr>
        <w:t xml:space="preserve"> de </w:t>
      </w:r>
      <w:proofErr w:type="spellStart"/>
      <w:r w:rsidR="0075279F">
        <w:rPr>
          <w:rFonts w:cstheme="minorHAnsi"/>
          <w:b/>
        </w:rPr>
        <w:t>l'internat</w:t>
      </w:r>
      <w:proofErr w:type="spellEnd"/>
    </w:p>
    <w:p w14:paraId="4B0AEFFC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La </w:t>
      </w:r>
      <w:proofErr w:type="spellStart"/>
      <w:r w:rsidRPr="00115C66">
        <w:rPr>
          <w:rFonts w:cstheme="minorHAnsi"/>
        </w:rPr>
        <w:t>direction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l'encadrement</w:t>
      </w:r>
      <w:proofErr w:type="spellEnd"/>
      <w:r w:rsidRPr="00115C66">
        <w:rPr>
          <w:rFonts w:cstheme="minorHAnsi"/>
        </w:rPr>
        <w:t xml:space="preserve"> se </w:t>
      </w:r>
      <w:proofErr w:type="spellStart"/>
      <w:r w:rsidRPr="00115C66">
        <w:rPr>
          <w:rFonts w:cstheme="minorHAnsi"/>
        </w:rPr>
        <w:t>réservent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droit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contrôler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chambres</w:t>
      </w:r>
      <w:proofErr w:type="spellEnd"/>
      <w:r w:rsidRPr="00115C66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cas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soupçon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sérieux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violation</w:t>
      </w:r>
      <w:proofErr w:type="spellEnd"/>
      <w:r w:rsidRPr="00115C66">
        <w:rPr>
          <w:rFonts w:cstheme="minorHAnsi"/>
        </w:rPr>
        <w:t xml:space="preserve"> du </w:t>
      </w:r>
      <w:proofErr w:type="spellStart"/>
      <w:r w:rsidRPr="00115C66">
        <w:rPr>
          <w:rFonts w:cstheme="minorHAnsi"/>
        </w:rPr>
        <w:t>règlement</w:t>
      </w:r>
      <w:proofErr w:type="spellEnd"/>
      <w:r w:rsidRPr="00115C66">
        <w:rPr>
          <w:rFonts w:cstheme="minorHAnsi"/>
        </w:rPr>
        <w:t xml:space="preserve"> de la pension.</w:t>
      </w:r>
    </w:p>
    <w:p w14:paraId="7DA56DAF" w14:textId="37FCE903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En </w:t>
      </w:r>
      <w:proofErr w:type="spellStart"/>
      <w:r w:rsidRPr="00115C66">
        <w:rPr>
          <w:rFonts w:cstheme="minorHAnsi"/>
        </w:rPr>
        <w:t>quittant</w:t>
      </w:r>
      <w:proofErr w:type="spellEnd"/>
      <w:r w:rsidRPr="00115C66">
        <w:rPr>
          <w:rFonts w:cstheme="minorHAnsi"/>
        </w:rPr>
        <w:t xml:space="preserve"> la </w:t>
      </w:r>
      <w:proofErr w:type="spellStart"/>
      <w:r w:rsidRPr="00115C66">
        <w:rPr>
          <w:rFonts w:cstheme="minorHAnsi"/>
        </w:rPr>
        <w:t>chambre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matin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celle</w:t>
      </w:r>
      <w:proofErr w:type="spellEnd"/>
      <w:r w:rsidRPr="00115C66">
        <w:rPr>
          <w:rFonts w:cstheme="minorHAnsi"/>
        </w:rPr>
        <w:t xml:space="preserve">-ci </w:t>
      </w:r>
      <w:proofErr w:type="spellStart"/>
      <w:r w:rsidRPr="00115C66">
        <w:rPr>
          <w:rFonts w:cstheme="minorHAnsi"/>
        </w:rPr>
        <w:t>doit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être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laissée</w:t>
      </w:r>
      <w:proofErr w:type="spellEnd"/>
      <w:r w:rsidRPr="00115C66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ordre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propre</w:t>
      </w:r>
      <w:proofErr w:type="spellEnd"/>
      <w:r w:rsidRPr="00115C66">
        <w:rPr>
          <w:rFonts w:cstheme="minorHAnsi"/>
        </w:rPr>
        <w:t xml:space="preserve">. </w:t>
      </w:r>
      <w:r w:rsidR="00061E95" w:rsidRPr="00061E95">
        <w:rPr>
          <w:rFonts w:cstheme="minorHAnsi"/>
        </w:rPr>
        <w:t xml:space="preserve">La </w:t>
      </w:r>
      <w:proofErr w:type="spellStart"/>
      <w:r w:rsidR="00061E95" w:rsidRPr="00061E95">
        <w:rPr>
          <w:rFonts w:cstheme="minorHAnsi"/>
        </w:rPr>
        <w:t>fenêtre</w:t>
      </w:r>
      <w:proofErr w:type="spellEnd"/>
      <w:r w:rsidR="00061E95" w:rsidRPr="00061E95">
        <w:rPr>
          <w:rFonts w:cstheme="minorHAnsi"/>
        </w:rPr>
        <w:t xml:space="preserve"> </w:t>
      </w:r>
      <w:proofErr w:type="spellStart"/>
      <w:r w:rsidR="00061E95" w:rsidRPr="00061E95">
        <w:rPr>
          <w:rFonts w:cstheme="minorHAnsi"/>
        </w:rPr>
        <w:t>doit</w:t>
      </w:r>
      <w:proofErr w:type="spellEnd"/>
      <w:r w:rsidR="00061E95" w:rsidRPr="00061E95">
        <w:rPr>
          <w:rFonts w:cstheme="minorHAnsi"/>
        </w:rPr>
        <w:t xml:space="preserve"> </w:t>
      </w:r>
      <w:proofErr w:type="spellStart"/>
      <w:r w:rsidR="00061E95" w:rsidRPr="00061E95">
        <w:rPr>
          <w:rFonts w:cstheme="minorHAnsi"/>
        </w:rPr>
        <w:t>également</w:t>
      </w:r>
      <w:proofErr w:type="spellEnd"/>
      <w:r w:rsidR="00061E95" w:rsidRPr="00061E95">
        <w:rPr>
          <w:rFonts w:cstheme="minorHAnsi"/>
        </w:rPr>
        <w:t xml:space="preserve"> </w:t>
      </w:r>
      <w:proofErr w:type="spellStart"/>
      <w:r w:rsidR="00061E95" w:rsidRPr="00061E95">
        <w:rPr>
          <w:rFonts w:cstheme="minorHAnsi"/>
        </w:rPr>
        <w:t>être</w:t>
      </w:r>
      <w:proofErr w:type="spellEnd"/>
      <w:r w:rsidR="00061E95" w:rsidRPr="00061E95">
        <w:rPr>
          <w:rFonts w:cstheme="minorHAnsi"/>
        </w:rPr>
        <w:t xml:space="preserve"> </w:t>
      </w:r>
      <w:proofErr w:type="spellStart"/>
      <w:r w:rsidR="00061E95" w:rsidRPr="00061E95">
        <w:rPr>
          <w:rFonts w:cstheme="minorHAnsi"/>
        </w:rPr>
        <w:t>réglée</w:t>
      </w:r>
      <w:proofErr w:type="spellEnd"/>
      <w:r w:rsidR="00061E95" w:rsidRPr="00061E95">
        <w:rPr>
          <w:rFonts w:cstheme="minorHAnsi"/>
        </w:rPr>
        <w:t xml:space="preserve"> en </w:t>
      </w:r>
      <w:proofErr w:type="spellStart"/>
      <w:r w:rsidR="00061E95" w:rsidRPr="00061E95">
        <w:rPr>
          <w:rFonts w:cstheme="minorHAnsi"/>
        </w:rPr>
        <w:t>position</w:t>
      </w:r>
      <w:proofErr w:type="spellEnd"/>
      <w:r w:rsidR="00061E95" w:rsidRPr="00061E95">
        <w:rPr>
          <w:rFonts w:cstheme="minorHAnsi"/>
        </w:rPr>
        <w:t xml:space="preserve"> de </w:t>
      </w:r>
      <w:proofErr w:type="spellStart"/>
      <w:r w:rsidR="00061E95" w:rsidRPr="00061E95">
        <w:rPr>
          <w:rFonts w:cstheme="minorHAnsi"/>
        </w:rPr>
        <w:t>basculement</w:t>
      </w:r>
      <w:proofErr w:type="spellEnd"/>
      <w:r w:rsidR="00061E95" w:rsidRPr="00061E95">
        <w:rPr>
          <w:rFonts w:cstheme="minorHAnsi"/>
        </w:rPr>
        <w:t>.</w:t>
      </w:r>
      <w:r w:rsidR="00061E95" w:rsidRPr="00061E95">
        <w:rPr>
          <w:rFonts w:cstheme="minorHAnsi"/>
        </w:rPr>
        <w:t xml:space="preserve"> </w:t>
      </w:r>
      <w:r w:rsidRPr="00115C66">
        <w:rPr>
          <w:rFonts w:cstheme="minorHAnsi"/>
        </w:rPr>
        <w:t xml:space="preserve">Le </w:t>
      </w:r>
      <w:proofErr w:type="spellStart"/>
      <w:r w:rsidRPr="00115C66">
        <w:rPr>
          <w:rFonts w:cstheme="minorHAnsi"/>
        </w:rPr>
        <w:t>superviseur</w:t>
      </w:r>
      <w:proofErr w:type="spellEnd"/>
      <w:r w:rsidRPr="00115C66">
        <w:rPr>
          <w:rFonts w:cstheme="minorHAnsi"/>
        </w:rPr>
        <w:t xml:space="preserve"> a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droit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prononcer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sanctions</w:t>
      </w:r>
      <w:proofErr w:type="spellEnd"/>
      <w:r w:rsidRPr="00115C66">
        <w:rPr>
          <w:rFonts w:cstheme="minorHAnsi"/>
        </w:rPr>
        <w:t xml:space="preserve"> si </w:t>
      </w:r>
      <w:proofErr w:type="spellStart"/>
      <w:r w:rsidRPr="00115C66">
        <w:rPr>
          <w:rFonts w:cstheme="minorHAnsi"/>
        </w:rPr>
        <w:t>cette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règle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n'est</w:t>
      </w:r>
      <w:proofErr w:type="spellEnd"/>
      <w:r w:rsidRPr="00115C66">
        <w:rPr>
          <w:rFonts w:cstheme="minorHAnsi"/>
        </w:rPr>
        <w:t xml:space="preserve"> pas </w:t>
      </w:r>
      <w:proofErr w:type="spellStart"/>
      <w:r w:rsidRPr="00115C66">
        <w:rPr>
          <w:rFonts w:cstheme="minorHAnsi"/>
        </w:rPr>
        <w:t>respectée</w:t>
      </w:r>
      <w:proofErr w:type="spellEnd"/>
      <w:r w:rsidRPr="00115C66">
        <w:rPr>
          <w:rFonts w:cstheme="minorHAnsi"/>
        </w:rPr>
        <w:t>.</w:t>
      </w:r>
    </w:p>
    <w:p w14:paraId="4E6DDC4B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Pour des </w:t>
      </w:r>
      <w:proofErr w:type="spellStart"/>
      <w:r w:rsidRPr="00115C66">
        <w:rPr>
          <w:rFonts w:cstheme="minorHAnsi"/>
        </w:rPr>
        <w:t>raisons</w:t>
      </w:r>
      <w:proofErr w:type="spellEnd"/>
      <w:r w:rsidRPr="00115C66">
        <w:rPr>
          <w:rFonts w:cstheme="minorHAnsi"/>
        </w:rPr>
        <w:t xml:space="preserve"> de respect de la </w:t>
      </w:r>
      <w:proofErr w:type="spellStart"/>
      <w:r w:rsidRPr="00115C66">
        <w:rPr>
          <w:rFonts w:cstheme="minorHAnsi"/>
        </w:rPr>
        <w:t>vie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privée</w:t>
      </w:r>
      <w:proofErr w:type="spellEnd"/>
      <w:r w:rsidRPr="00115C66">
        <w:rPr>
          <w:rFonts w:cstheme="minorHAnsi"/>
        </w:rPr>
        <w:t xml:space="preserve"> et pour </w:t>
      </w:r>
      <w:proofErr w:type="spellStart"/>
      <w:r w:rsidRPr="00115C66">
        <w:rPr>
          <w:rFonts w:cstheme="minorHAnsi"/>
        </w:rPr>
        <w:t>éviter</w:t>
      </w:r>
      <w:proofErr w:type="spellEnd"/>
      <w:r w:rsidRPr="00115C66">
        <w:rPr>
          <w:rFonts w:cstheme="minorHAnsi"/>
        </w:rPr>
        <w:t xml:space="preserve"> les vols, </w:t>
      </w:r>
      <w:proofErr w:type="spellStart"/>
      <w:r w:rsidRPr="00115C66">
        <w:rPr>
          <w:rFonts w:cstheme="minorHAnsi"/>
        </w:rPr>
        <w:t>il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strictement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interdit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d'entrer</w:t>
      </w:r>
      <w:proofErr w:type="spellEnd"/>
      <w:r w:rsidRPr="00115C66">
        <w:rPr>
          <w:rFonts w:cstheme="minorHAnsi"/>
        </w:rPr>
        <w:t xml:space="preserve"> dans les </w:t>
      </w:r>
      <w:proofErr w:type="spellStart"/>
      <w:r w:rsidRPr="00115C66">
        <w:rPr>
          <w:rFonts w:cstheme="minorHAnsi"/>
        </w:rPr>
        <w:t>chambres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d'autrui</w:t>
      </w:r>
      <w:proofErr w:type="spellEnd"/>
      <w:r w:rsidRPr="00115C66">
        <w:rPr>
          <w:rFonts w:cstheme="minorHAnsi"/>
        </w:rPr>
        <w:t xml:space="preserve"> sans </w:t>
      </w:r>
      <w:proofErr w:type="spellStart"/>
      <w:r w:rsidRPr="00115C66">
        <w:rPr>
          <w:rFonts w:cstheme="minorHAnsi"/>
        </w:rPr>
        <w:t>l'autorisation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l'accompagnateur</w:t>
      </w:r>
      <w:proofErr w:type="spellEnd"/>
      <w:r w:rsidRPr="00115C66">
        <w:rPr>
          <w:rFonts w:cstheme="minorHAnsi"/>
        </w:rPr>
        <w:t>.</w:t>
      </w:r>
    </w:p>
    <w:p w14:paraId="67A8FDB0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On </w:t>
      </w:r>
      <w:proofErr w:type="spellStart"/>
      <w:r w:rsidRPr="00115C66">
        <w:rPr>
          <w:rFonts w:cstheme="minorHAnsi"/>
        </w:rPr>
        <w:t>n'a</w:t>
      </w:r>
      <w:proofErr w:type="spellEnd"/>
      <w:r w:rsidRPr="00115C66">
        <w:rPr>
          <w:rFonts w:cstheme="minorHAnsi"/>
        </w:rPr>
        <w:t xml:space="preserve"> pas de </w:t>
      </w:r>
      <w:proofErr w:type="spellStart"/>
      <w:r w:rsidRPr="00115C66">
        <w:rPr>
          <w:rFonts w:cstheme="minorHAnsi"/>
        </w:rPr>
        <w:t>droit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acquis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chambre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particulière</w:t>
      </w:r>
      <w:proofErr w:type="spellEnd"/>
      <w:r w:rsidRPr="00115C66">
        <w:rPr>
          <w:rFonts w:cstheme="minorHAnsi"/>
        </w:rPr>
        <w:t xml:space="preserve">, on peut à </w:t>
      </w:r>
      <w:proofErr w:type="spellStart"/>
      <w:r w:rsidRPr="00115C66">
        <w:rPr>
          <w:rFonts w:cstheme="minorHAnsi"/>
        </w:rPr>
        <w:t>tout</w:t>
      </w:r>
      <w:proofErr w:type="spellEnd"/>
      <w:r w:rsidRPr="00115C66">
        <w:rPr>
          <w:rFonts w:cstheme="minorHAnsi"/>
        </w:rPr>
        <w:t xml:space="preserve"> moment </w:t>
      </w:r>
      <w:proofErr w:type="spellStart"/>
      <w:r w:rsidRPr="00115C66">
        <w:rPr>
          <w:rFonts w:cstheme="minorHAnsi"/>
        </w:rPr>
        <w:t>changer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chambre</w:t>
      </w:r>
      <w:proofErr w:type="spellEnd"/>
      <w:r w:rsidRPr="00115C66">
        <w:rPr>
          <w:rFonts w:cstheme="minorHAnsi"/>
        </w:rPr>
        <w:t xml:space="preserve"> (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motif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choix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prononcés</w:t>
      </w:r>
      <w:proofErr w:type="spellEnd"/>
      <w:r w:rsidRPr="00115C66">
        <w:rPr>
          <w:rFonts w:cstheme="minorHAnsi"/>
        </w:rPr>
        <w:t xml:space="preserve"> par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directeur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>).</w:t>
      </w:r>
    </w:p>
    <w:p w14:paraId="59193DF9" w14:textId="77777777" w:rsidR="00FB3FDE" w:rsidRDefault="00C40370">
      <w:pPr>
        <w:pStyle w:val="Kop4"/>
        <w:jc w:val="both"/>
        <w:rPr>
          <w:rFonts w:asciiTheme="minorHAnsi" w:hAnsiTheme="minorHAnsi" w:cstheme="minorHAnsi"/>
        </w:rPr>
      </w:pPr>
      <w:r w:rsidRPr="00115C66">
        <w:rPr>
          <w:rFonts w:asciiTheme="minorHAnsi" w:hAnsiTheme="minorHAnsi" w:cstheme="minorHAnsi"/>
        </w:rPr>
        <w:t>3.</w:t>
      </w:r>
      <w:r w:rsidR="00B122B1">
        <w:rPr>
          <w:rFonts w:asciiTheme="minorHAnsi" w:hAnsiTheme="minorHAnsi" w:cstheme="minorHAnsi"/>
        </w:rPr>
        <w:t>5</w:t>
      </w:r>
      <w:r w:rsidRPr="00115C66">
        <w:rPr>
          <w:rFonts w:asciiTheme="minorHAnsi" w:hAnsiTheme="minorHAnsi" w:cstheme="minorHAnsi"/>
        </w:rPr>
        <w:t xml:space="preserve">.2 </w:t>
      </w:r>
      <w:proofErr w:type="spellStart"/>
      <w:r w:rsidRPr="00115C66">
        <w:rPr>
          <w:rFonts w:asciiTheme="minorHAnsi" w:hAnsiTheme="minorHAnsi" w:cstheme="minorHAnsi"/>
        </w:rPr>
        <w:t>Biens</w:t>
      </w:r>
      <w:proofErr w:type="spellEnd"/>
      <w:r w:rsidRPr="00115C66">
        <w:rPr>
          <w:rFonts w:asciiTheme="minorHAnsi" w:hAnsiTheme="minorHAnsi" w:cstheme="minorHAnsi"/>
        </w:rPr>
        <w:t xml:space="preserve"> </w:t>
      </w:r>
      <w:proofErr w:type="spellStart"/>
      <w:r w:rsidRPr="00115C66">
        <w:rPr>
          <w:rFonts w:asciiTheme="minorHAnsi" w:hAnsiTheme="minorHAnsi" w:cstheme="minorHAnsi"/>
        </w:rPr>
        <w:t>personnels</w:t>
      </w:r>
      <w:proofErr w:type="spellEnd"/>
    </w:p>
    <w:p w14:paraId="386B6F05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n'est</w:t>
      </w:r>
      <w:proofErr w:type="spellEnd"/>
      <w:r w:rsidRPr="00115C66">
        <w:rPr>
          <w:rFonts w:cstheme="minorHAnsi"/>
        </w:rPr>
        <w:t xml:space="preserve"> pas </w:t>
      </w:r>
      <w:proofErr w:type="spellStart"/>
      <w:r w:rsidRPr="00115C66">
        <w:rPr>
          <w:rFonts w:cstheme="minorHAnsi"/>
        </w:rPr>
        <w:t>responsable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objets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perdus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volés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endommagés</w:t>
      </w:r>
      <w:proofErr w:type="spellEnd"/>
      <w:r w:rsidRPr="00115C66">
        <w:rPr>
          <w:rFonts w:cstheme="minorHAnsi"/>
        </w:rPr>
        <w:t xml:space="preserve"> (</w:t>
      </w:r>
      <w:proofErr w:type="spellStart"/>
      <w:r w:rsidRPr="00115C66">
        <w:rPr>
          <w:rFonts w:cstheme="minorHAnsi"/>
        </w:rPr>
        <w:t>téléphone</w:t>
      </w:r>
      <w:proofErr w:type="spellEnd"/>
      <w:r w:rsidRPr="00115C66">
        <w:rPr>
          <w:rFonts w:cstheme="minorHAnsi"/>
        </w:rPr>
        <w:t xml:space="preserve"> portable, </w:t>
      </w:r>
      <w:proofErr w:type="spellStart"/>
      <w:r w:rsidRPr="00115C66">
        <w:rPr>
          <w:rFonts w:cstheme="minorHAnsi"/>
        </w:rPr>
        <w:t>ordinateur</w:t>
      </w:r>
      <w:proofErr w:type="spellEnd"/>
      <w:r w:rsidRPr="00115C66">
        <w:rPr>
          <w:rFonts w:cstheme="minorHAnsi"/>
        </w:rPr>
        <w:t xml:space="preserve"> portable, </w:t>
      </w:r>
      <w:proofErr w:type="spellStart"/>
      <w:r w:rsidRPr="00115C66">
        <w:rPr>
          <w:rFonts w:cstheme="minorHAnsi"/>
        </w:rPr>
        <w:t>système</w:t>
      </w:r>
      <w:proofErr w:type="spellEnd"/>
      <w:r w:rsidRPr="00115C66">
        <w:rPr>
          <w:rFonts w:cstheme="minorHAnsi"/>
        </w:rPr>
        <w:t xml:space="preserve"> audio, vélo...). </w:t>
      </w:r>
      <w:proofErr w:type="spellStart"/>
      <w:r w:rsidRPr="00115C66">
        <w:rPr>
          <w:rFonts w:cstheme="minorHAnsi"/>
        </w:rPr>
        <w:t>Afin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d'éviter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pertes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les vols, </w:t>
      </w:r>
      <w:proofErr w:type="spellStart"/>
      <w:r w:rsidRPr="00115C66">
        <w:rPr>
          <w:rFonts w:cstheme="minorHAnsi"/>
        </w:rPr>
        <w:t>nous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demandons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marquer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tous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vêtements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nom et dans </w:t>
      </w:r>
      <w:proofErr w:type="spellStart"/>
      <w:r w:rsidRPr="00115C66">
        <w:rPr>
          <w:rFonts w:cstheme="minorHAnsi"/>
        </w:rPr>
        <w:t>tous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livres</w:t>
      </w:r>
      <w:proofErr w:type="spellEnd"/>
      <w:r w:rsidRPr="00115C66">
        <w:rPr>
          <w:rFonts w:cstheme="minorHAnsi"/>
        </w:rPr>
        <w:t xml:space="preserve">, cahiers </w:t>
      </w:r>
      <w:proofErr w:type="spellStart"/>
      <w:r w:rsidRPr="00115C66">
        <w:rPr>
          <w:rFonts w:cstheme="minorHAnsi"/>
        </w:rPr>
        <w:t>d'exercices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sur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matériel de dessin, la </w:t>
      </w:r>
      <w:proofErr w:type="spellStart"/>
      <w:r w:rsidRPr="00115C66">
        <w:rPr>
          <w:rFonts w:cstheme="minorHAnsi"/>
        </w:rPr>
        <w:t>calculatrice</w:t>
      </w:r>
      <w:proofErr w:type="spellEnd"/>
      <w:r w:rsidRPr="00115C66">
        <w:rPr>
          <w:rFonts w:cstheme="minorHAnsi"/>
        </w:rPr>
        <w:t xml:space="preserve">, etc. etc. </w:t>
      </w:r>
      <w:proofErr w:type="spellStart"/>
      <w:r w:rsidRPr="00115C66">
        <w:rPr>
          <w:rFonts w:cstheme="minorHAnsi"/>
        </w:rPr>
        <w:t>avec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nom </w:t>
      </w:r>
      <w:proofErr w:type="spellStart"/>
      <w:r w:rsidRPr="00115C66">
        <w:rPr>
          <w:rFonts w:cstheme="minorHAnsi"/>
        </w:rPr>
        <w:t>écrit</w:t>
      </w:r>
      <w:proofErr w:type="spellEnd"/>
      <w:r w:rsidRPr="00115C66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entier</w:t>
      </w:r>
      <w:proofErr w:type="spellEnd"/>
      <w:r w:rsidRPr="00115C66">
        <w:rPr>
          <w:rFonts w:cstheme="minorHAnsi"/>
        </w:rPr>
        <w:t xml:space="preserve"> et de </w:t>
      </w:r>
      <w:proofErr w:type="spellStart"/>
      <w:r w:rsidRPr="00115C66">
        <w:rPr>
          <w:rFonts w:cstheme="minorHAnsi"/>
        </w:rPr>
        <w:t>manière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indélébile</w:t>
      </w:r>
      <w:proofErr w:type="spellEnd"/>
      <w:r w:rsidRPr="00115C66">
        <w:rPr>
          <w:rFonts w:cstheme="minorHAnsi"/>
        </w:rPr>
        <w:t>.</w:t>
      </w:r>
    </w:p>
    <w:p w14:paraId="0C8EEC6F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N'apportez</w:t>
      </w:r>
      <w:proofErr w:type="spellEnd"/>
      <w:r w:rsidRPr="00115C66">
        <w:rPr>
          <w:rFonts w:cstheme="minorHAnsi"/>
        </w:rPr>
        <w:t xml:space="preserve"> que </w:t>
      </w:r>
      <w:proofErr w:type="spellStart"/>
      <w:r w:rsidRPr="00115C66">
        <w:rPr>
          <w:rFonts w:cstheme="minorHAnsi"/>
        </w:rPr>
        <w:t>l'argent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poche</w:t>
      </w:r>
      <w:proofErr w:type="spellEnd"/>
      <w:r w:rsidRPr="00115C66">
        <w:rPr>
          <w:rFonts w:cstheme="minorHAnsi"/>
        </w:rPr>
        <w:t xml:space="preserve"> nécessaire à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n'apportez</w:t>
      </w:r>
      <w:proofErr w:type="spellEnd"/>
      <w:r w:rsidRPr="00115C66">
        <w:rPr>
          <w:rFonts w:cstheme="minorHAnsi"/>
        </w:rPr>
        <w:t xml:space="preserve"> pas </w:t>
      </w:r>
      <w:proofErr w:type="spellStart"/>
      <w:r w:rsidRPr="00115C66">
        <w:rPr>
          <w:rFonts w:cstheme="minorHAnsi"/>
        </w:rPr>
        <w:t>d'objets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coûteux</w:t>
      </w:r>
      <w:proofErr w:type="spellEnd"/>
      <w:r w:rsidRPr="00115C66">
        <w:rPr>
          <w:rFonts w:cstheme="minorHAnsi"/>
        </w:rPr>
        <w:t>.</w:t>
      </w:r>
    </w:p>
    <w:p w14:paraId="62111B17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Remettre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objets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perdus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trouvés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l'équipe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d'encadrement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propriétaire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pouvant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récupérer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auprès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d'elle</w:t>
      </w:r>
      <w:proofErr w:type="spellEnd"/>
      <w:r w:rsidRPr="00115C66">
        <w:rPr>
          <w:rFonts w:cstheme="minorHAnsi"/>
        </w:rPr>
        <w:t>.</w:t>
      </w:r>
    </w:p>
    <w:p w14:paraId="4549271C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Le vol, </w:t>
      </w:r>
      <w:proofErr w:type="spellStart"/>
      <w:r w:rsidRPr="00115C66">
        <w:rPr>
          <w:rFonts w:cstheme="minorHAnsi"/>
        </w:rPr>
        <w:t>l'achat</w:t>
      </w:r>
      <w:proofErr w:type="spellEnd"/>
      <w:r w:rsidRPr="00115C66">
        <w:rPr>
          <w:rFonts w:cstheme="minorHAnsi"/>
        </w:rPr>
        <w:t xml:space="preserve"> et/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la </w:t>
      </w:r>
      <w:proofErr w:type="spellStart"/>
      <w:r w:rsidRPr="00115C66">
        <w:rPr>
          <w:rFonts w:cstheme="minorHAnsi"/>
        </w:rPr>
        <w:t>vente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tout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produit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strictement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interdit</w:t>
      </w:r>
      <w:proofErr w:type="spellEnd"/>
      <w:r w:rsidRPr="00115C66">
        <w:rPr>
          <w:rFonts w:cstheme="minorHAnsi"/>
        </w:rPr>
        <w:t xml:space="preserve"> et sera </w:t>
      </w:r>
      <w:proofErr w:type="spellStart"/>
      <w:r w:rsidRPr="00115C66">
        <w:rPr>
          <w:rFonts w:cstheme="minorHAnsi"/>
        </w:rPr>
        <w:t>sanctionné</w:t>
      </w:r>
      <w:proofErr w:type="spellEnd"/>
      <w:r w:rsidRPr="00115C66">
        <w:rPr>
          <w:rFonts w:cstheme="minorHAnsi"/>
        </w:rPr>
        <w:t>.</w:t>
      </w:r>
    </w:p>
    <w:p w14:paraId="226E2A46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Si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utilisez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propre</w:t>
      </w:r>
      <w:proofErr w:type="spellEnd"/>
      <w:r w:rsidRPr="00115C66">
        <w:rPr>
          <w:rFonts w:cstheme="minorHAnsi"/>
        </w:rPr>
        <w:t xml:space="preserve"> vélo/moto/</w:t>
      </w:r>
      <w:proofErr w:type="spellStart"/>
      <w:r w:rsidRPr="00115C66">
        <w:rPr>
          <w:rFonts w:cstheme="minorHAnsi"/>
        </w:rPr>
        <w:t>voiture</w:t>
      </w:r>
      <w:proofErr w:type="spellEnd"/>
      <w:r w:rsidRPr="00115C66">
        <w:rPr>
          <w:rFonts w:cstheme="minorHAnsi"/>
        </w:rPr>
        <w:t xml:space="preserve">, les </w:t>
      </w:r>
      <w:proofErr w:type="spellStart"/>
      <w:r w:rsidRPr="00115C66">
        <w:rPr>
          <w:rFonts w:cstheme="minorHAnsi"/>
        </w:rPr>
        <w:t>conditions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doivent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être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respectées</w:t>
      </w:r>
      <w:proofErr w:type="spellEnd"/>
      <w:r w:rsidRPr="00115C66">
        <w:rPr>
          <w:rFonts w:cstheme="minorHAnsi"/>
        </w:rPr>
        <w:t xml:space="preserve">, la </w:t>
      </w:r>
      <w:proofErr w:type="spellStart"/>
      <w:r w:rsidRPr="00115C66">
        <w:rPr>
          <w:rFonts w:cstheme="minorHAnsi"/>
        </w:rPr>
        <w:t>direction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informera</w:t>
      </w:r>
      <w:proofErr w:type="spellEnd"/>
      <w:r w:rsidRPr="00115C66">
        <w:rPr>
          <w:rFonts w:cstheme="minorHAnsi"/>
        </w:rPr>
        <w:t>.</w:t>
      </w:r>
    </w:p>
    <w:p w14:paraId="775895BE" w14:textId="77777777" w:rsidR="00FB3FDE" w:rsidRDefault="00C40370">
      <w:pPr>
        <w:jc w:val="both"/>
        <w:rPr>
          <w:rFonts w:cstheme="minorHAnsi"/>
          <w:b/>
        </w:rPr>
      </w:pPr>
      <w:r w:rsidRPr="00115C66">
        <w:rPr>
          <w:rFonts w:cstheme="minorHAnsi"/>
          <w:b/>
        </w:rPr>
        <w:t>GSM</w:t>
      </w:r>
    </w:p>
    <w:p w14:paraId="1C75A3D2" w14:textId="77777777" w:rsidR="00FB3FDE" w:rsidRDefault="001C72C6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s'efforce</w:t>
      </w:r>
      <w:proofErr w:type="spellEnd"/>
      <w:r w:rsidRPr="00115C66">
        <w:rPr>
          <w:rFonts w:cstheme="minorHAnsi"/>
        </w:rPr>
        <w:t xml:space="preserve"> de limiter </w:t>
      </w:r>
      <w:proofErr w:type="spellStart"/>
      <w:r w:rsidRPr="00115C66">
        <w:rPr>
          <w:rFonts w:cstheme="minorHAnsi"/>
        </w:rPr>
        <w:t>l'utilisation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téléphones</w:t>
      </w:r>
      <w:proofErr w:type="spellEnd"/>
      <w:r w:rsidRPr="00115C66">
        <w:rPr>
          <w:rFonts w:cstheme="minorHAnsi"/>
        </w:rPr>
        <w:t xml:space="preserve"> portables </w:t>
      </w:r>
      <w:proofErr w:type="spellStart"/>
      <w:r w:rsidRPr="00115C66">
        <w:rPr>
          <w:rFonts w:cstheme="minorHAnsi"/>
        </w:rPr>
        <w:t>afin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favoriser</w:t>
      </w:r>
      <w:proofErr w:type="spellEnd"/>
      <w:r w:rsidRPr="00115C66">
        <w:rPr>
          <w:rFonts w:cstheme="minorHAnsi"/>
        </w:rPr>
        <w:t xml:space="preserve"> la </w:t>
      </w:r>
      <w:proofErr w:type="spellStart"/>
      <w:r w:rsidRPr="00115C66">
        <w:rPr>
          <w:rFonts w:cstheme="minorHAnsi"/>
        </w:rPr>
        <w:t>vie</w:t>
      </w:r>
      <w:proofErr w:type="spellEnd"/>
      <w:r w:rsidRPr="00115C66">
        <w:rPr>
          <w:rFonts w:cstheme="minorHAnsi"/>
        </w:rPr>
        <w:t xml:space="preserve"> sociale à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. Des </w:t>
      </w:r>
      <w:proofErr w:type="spellStart"/>
      <w:r w:rsidRPr="00115C66">
        <w:rPr>
          <w:rFonts w:cstheme="minorHAnsi"/>
        </w:rPr>
        <w:t>accords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conclus</w:t>
      </w:r>
      <w:proofErr w:type="spellEnd"/>
      <w:r w:rsidRPr="00115C66">
        <w:rPr>
          <w:rFonts w:cstheme="minorHAnsi"/>
        </w:rPr>
        <w:t xml:space="preserve"> par </w:t>
      </w:r>
      <w:proofErr w:type="spellStart"/>
      <w:r w:rsidR="0019176D">
        <w:rPr>
          <w:rFonts w:cstheme="minorHAnsi"/>
        </w:rPr>
        <w:t>groupe</w:t>
      </w:r>
      <w:proofErr w:type="spellEnd"/>
      <w:r w:rsidR="0019176D">
        <w:rPr>
          <w:rFonts w:cstheme="minorHAnsi"/>
        </w:rPr>
        <w:t xml:space="preserve"> de </w:t>
      </w:r>
      <w:proofErr w:type="spellStart"/>
      <w:r w:rsidR="0019176D">
        <w:rPr>
          <w:rFonts w:cstheme="minorHAnsi"/>
        </w:rPr>
        <w:t>vie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qui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doivent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être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respectés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peuvent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être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modifiés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tout</w:t>
      </w:r>
      <w:proofErr w:type="spellEnd"/>
      <w:r w:rsidRPr="00115C66">
        <w:rPr>
          <w:rFonts w:cstheme="minorHAnsi"/>
        </w:rPr>
        <w:t xml:space="preserve"> moment.</w:t>
      </w:r>
    </w:p>
    <w:p w14:paraId="681A6443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En </w:t>
      </w:r>
      <w:proofErr w:type="spellStart"/>
      <w:r w:rsidRPr="00115C66">
        <w:rPr>
          <w:rFonts w:cstheme="minorHAnsi"/>
        </w:rPr>
        <w:t>cas</w:t>
      </w:r>
      <w:proofErr w:type="spellEnd"/>
      <w:r w:rsidRPr="00115C66">
        <w:rPr>
          <w:rFonts w:cstheme="minorHAnsi"/>
        </w:rPr>
        <w:t xml:space="preserve"> de non-respect de ces </w:t>
      </w:r>
      <w:proofErr w:type="spellStart"/>
      <w:r w:rsidRPr="00115C66">
        <w:rPr>
          <w:rFonts w:cstheme="minorHAnsi"/>
        </w:rPr>
        <w:t>dispositions</w:t>
      </w:r>
      <w:proofErr w:type="spellEnd"/>
      <w:r w:rsidRPr="00115C66">
        <w:rPr>
          <w:rFonts w:cstheme="minorHAnsi"/>
        </w:rPr>
        <w:t xml:space="preserve">, les services </w:t>
      </w:r>
      <w:proofErr w:type="spellStart"/>
      <w:r w:rsidRPr="00115C66">
        <w:rPr>
          <w:rFonts w:cstheme="minorHAnsi"/>
        </w:rPr>
        <w:t>d'orientation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peuvent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confier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téléphone</w:t>
      </w:r>
      <w:proofErr w:type="spellEnd"/>
      <w:r w:rsidRPr="00115C66">
        <w:rPr>
          <w:rFonts w:cstheme="minorHAnsi"/>
        </w:rPr>
        <w:t xml:space="preserve"> portable à </w:t>
      </w:r>
      <w:proofErr w:type="spellStart"/>
      <w:r w:rsidRPr="00115C66">
        <w:rPr>
          <w:rFonts w:cstheme="minorHAnsi"/>
        </w:rPr>
        <w:t>l'assurance</w:t>
      </w:r>
      <w:proofErr w:type="spellEnd"/>
      <w:r w:rsidRPr="00115C66">
        <w:rPr>
          <w:rFonts w:cstheme="minorHAnsi"/>
        </w:rPr>
        <w:t xml:space="preserve"> pour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durée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indéterminée</w:t>
      </w:r>
      <w:proofErr w:type="spellEnd"/>
      <w:r w:rsidRPr="00115C66">
        <w:rPr>
          <w:rFonts w:cstheme="minorHAnsi"/>
        </w:rPr>
        <w:t>.</w:t>
      </w:r>
    </w:p>
    <w:p w14:paraId="5785484A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Si </w:t>
      </w:r>
      <w:proofErr w:type="spellStart"/>
      <w:r w:rsidRPr="00115C66">
        <w:rPr>
          <w:rFonts w:cstheme="minorHAnsi"/>
        </w:rPr>
        <w:t>plusieurs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téléphones</w:t>
      </w:r>
      <w:proofErr w:type="spellEnd"/>
      <w:r w:rsidRPr="00115C66">
        <w:rPr>
          <w:rFonts w:cstheme="minorHAnsi"/>
        </w:rPr>
        <w:t xml:space="preserve"> portables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apportés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ils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seront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immédiatement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placés</w:t>
      </w:r>
      <w:proofErr w:type="spellEnd"/>
      <w:r w:rsidRPr="00115C66">
        <w:rPr>
          <w:rFonts w:cstheme="minorHAnsi"/>
        </w:rPr>
        <w:t xml:space="preserve"> en garde à vue pour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durée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indéterminée</w:t>
      </w:r>
      <w:proofErr w:type="spellEnd"/>
      <w:r w:rsidRPr="00115C66">
        <w:rPr>
          <w:rFonts w:cstheme="minorHAnsi"/>
        </w:rPr>
        <w:t xml:space="preserve">, sans </w:t>
      </w:r>
      <w:proofErr w:type="spellStart"/>
      <w:r w:rsidRPr="00115C66">
        <w:rPr>
          <w:rFonts w:cstheme="minorHAnsi"/>
        </w:rPr>
        <w:t>possibilité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téléphoner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jusqu'à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nouvel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ordre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l'escorte</w:t>
      </w:r>
      <w:proofErr w:type="spellEnd"/>
      <w:r w:rsidRPr="00115C66">
        <w:rPr>
          <w:rFonts w:cstheme="minorHAnsi"/>
        </w:rPr>
        <w:t>.</w:t>
      </w:r>
    </w:p>
    <w:p w14:paraId="2F331294" w14:textId="77777777" w:rsidR="00FB3FDE" w:rsidRDefault="00C40370">
      <w:pPr>
        <w:jc w:val="both"/>
        <w:rPr>
          <w:rFonts w:cstheme="minorHAnsi"/>
          <w:b/>
        </w:rPr>
      </w:pPr>
      <w:proofErr w:type="spellStart"/>
      <w:r w:rsidRPr="00115C66">
        <w:rPr>
          <w:rFonts w:cstheme="minorHAnsi"/>
          <w:b/>
        </w:rPr>
        <w:t>Haut-parleur</w:t>
      </w:r>
      <w:proofErr w:type="spellEnd"/>
      <w:r w:rsidR="001C72C6" w:rsidRPr="00115C66">
        <w:rPr>
          <w:rFonts w:cstheme="minorHAnsi"/>
          <w:b/>
        </w:rPr>
        <w:t>, mp3, radio,...</w:t>
      </w:r>
    </w:p>
    <w:p w14:paraId="555C8D7C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radio,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="000363A0" w:rsidRPr="00115C66">
        <w:rPr>
          <w:rFonts w:cstheme="minorHAnsi"/>
        </w:rPr>
        <w:t>haut-parleur</w:t>
      </w:r>
      <w:proofErr w:type="spellEnd"/>
      <w:r w:rsidR="000363A0" w:rsidRPr="00115C66">
        <w:rPr>
          <w:rFonts w:cstheme="minorHAnsi"/>
        </w:rPr>
        <w:t>,</w:t>
      </w:r>
      <w:r w:rsidRPr="00115C66">
        <w:rPr>
          <w:rFonts w:cstheme="minorHAnsi"/>
        </w:rPr>
        <w:t xml:space="preserve">... peut </w:t>
      </w:r>
      <w:proofErr w:type="spellStart"/>
      <w:r w:rsidRPr="00115C66">
        <w:rPr>
          <w:rFonts w:cstheme="minorHAnsi"/>
        </w:rPr>
        <w:t>être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utilisé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selon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dispositions</w:t>
      </w:r>
      <w:proofErr w:type="spellEnd"/>
      <w:r w:rsidRPr="00115C66">
        <w:rPr>
          <w:rFonts w:cstheme="minorHAnsi"/>
        </w:rPr>
        <w:t xml:space="preserve"> prises pour </w:t>
      </w:r>
      <w:proofErr w:type="spellStart"/>
      <w:r w:rsidRPr="00115C66">
        <w:rPr>
          <w:rFonts w:cstheme="minorHAnsi"/>
        </w:rPr>
        <w:t>chaque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="0019176D">
        <w:rPr>
          <w:rFonts w:cstheme="minorHAnsi"/>
        </w:rPr>
        <w:t>groupe</w:t>
      </w:r>
      <w:proofErr w:type="spellEnd"/>
      <w:r w:rsidR="0019176D">
        <w:rPr>
          <w:rFonts w:cstheme="minorHAnsi"/>
        </w:rPr>
        <w:t xml:space="preserve"> de </w:t>
      </w:r>
      <w:proofErr w:type="spellStart"/>
      <w:r w:rsidR="0019176D">
        <w:rPr>
          <w:rFonts w:cstheme="minorHAnsi"/>
        </w:rPr>
        <w:t>vie</w:t>
      </w:r>
      <w:proofErr w:type="spellEnd"/>
      <w:r w:rsidR="000363A0" w:rsidRPr="00115C66">
        <w:rPr>
          <w:rFonts w:cstheme="minorHAnsi"/>
        </w:rPr>
        <w:t xml:space="preserve">. </w:t>
      </w:r>
    </w:p>
    <w:p w14:paraId="5AACA018" w14:textId="23E96ABE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lastRenderedPageBreak/>
        <w:t xml:space="preserve">Le volume de la radio </w:t>
      </w:r>
      <w:proofErr w:type="spellStart"/>
      <w:r w:rsidRPr="00115C66">
        <w:rPr>
          <w:rFonts w:cstheme="minorHAnsi"/>
        </w:rPr>
        <w:t>doit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toujours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être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acceptable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afin</w:t>
      </w:r>
      <w:proofErr w:type="spellEnd"/>
      <w:r w:rsidRPr="00115C66">
        <w:rPr>
          <w:rFonts w:cstheme="minorHAnsi"/>
        </w:rPr>
        <w:t xml:space="preserve"> de ne pas </w:t>
      </w:r>
      <w:proofErr w:type="spellStart"/>
      <w:r w:rsidRPr="00115C66">
        <w:rPr>
          <w:rFonts w:cstheme="minorHAnsi"/>
        </w:rPr>
        <w:t>déranger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autres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="00CE7F96">
        <w:rPr>
          <w:rFonts w:cstheme="minorHAnsi"/>
        </w:rPr>
        <w:t>internes</w:t>
      </w:r>
      <w:proofErr w:type="spellEnd"/>
      <w:r w:rsidRPr="00115C66">
        <w:rPr>
          <w:rFonts w:cstheme="minorHAnsi"/>
        </w:rPr>
        <w:t>.</w:t>
      </w:r>
    </w:p>
    <w:p w14:paraId="2B868E97" w14:textId="77777777" w:rsidR="00FB3FDE" w:rsidRDefault="00C40370">
      <w:pPr>
        <w:jc w:val="both"/>
        <w:rPr>
          <w:rFonts w:cstheme="minorHAnsi"/>
          <w:b/>
        </w:rPr>
      </w:pPr>
      <w:proofErr w:type="spellStart"/>
      <w:r w:rsidRPr="00115C66">
        <w:rPr>
          <w:rFonts w:cstheme="minorHAnsi"/>
          <w:b/>
        </w:rPr>
        <w:t>Autres</w:t>
      </w:r>
      <w:proofErr w:type="spellEnd"/>
      <w:r w:rsidRPr="00115C66">
        <w:rPr>
          <w:rFonts w:cstheme="minorHAnsi"/>
          <w:b/>
        </w:rPr>
        <w:t xml:space="preserve"> </w:t>
      </w:r>
      <w:proofErr w:type="spellStart"/>
      <w:r w:rsidRPr="00115C66">
        <w:rPr>
          <w:rFonts w:cstheme="minorHAnsi"/>
          <w:b/>
        </w:rPr>
        <w:t>équipements</w:t>
      </w:r>
      <w:proofErr w:type="spellEnd"/>
      <w:r w:rsidRPr="00115C66">
        <w:rPr>
          <w:rFonts w:cstheme="minorHAnsi"/>
          <w:b/>
        </w:rPr>
        <w:t xml:space="preserve"> </w:t>
      </w:r>
      <w:r w:rsidR="0075279F">
        <w:rPr>
          <w:rFonts w:cstheme="minorHAnsi"/>
          <w:b/>
        </w:rPr>
        <w:t>(</w:t>
      </w:r>
      <w:proofErr w:type="spellStart"/>
      <w:r w:rsidRPr="00115C66">
        <w:rPr>
          <w:rFonts w:cstheme="minorHAnsi"/>
          <w:b/>
        </w:rPr>
        <w:t>électriques</w:t>
      </w:r>
      <w:proofErr w:type="spellEnd"/>
      <w:r w:rsidR="0075279F">
        <w:rPr>
          <w:rFonts w:cstheme="minorHAnsi"/>
          <w:b/>
        </w:rPr>
        <w:t>)</w:t>
      </w:r>
    </w:p>
    <w:p w14:paraId="6418F079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Tous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appareils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électriques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doivent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porter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étiquette CE.</w:t>
      </w:r>
    </w:p>
    <w:p w14:paraId="2BCE45F3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lampe</w:t>
      </w:r>
      <w:proofErr w:type="spellEnd"/>
      <w:r w:rsidRPr="00115C66">
        <w:rPr>
          <w:rFonts w:cstheme="minorHAnsi"/>
        </w:rPr>
        <w:t xml:space="preserve"> de bureau,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radio,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rasoir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chargeur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téléphone</w:t>
      </w:r>
      <w:proofErr w:type="spellEnd"/>
      <w:r w:rsidRPr="00115C66">
        <w:rPr>
          <w:rFonts w:cstheme="minorHAnsi"/>
        </w:rPr>
        <w:t xml:space="preserve"> portable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autorisés</w:t>
      </w:r>
      <w:proofErr w:type="spellEnd"/>
      <w:r w:rsidRPr="00115C66">
        <w:rPr>
          <w:rFonts w:cstheme="minorHAnsi"/>
        </w:rPr>
        <w:t>.</w:t>
      </w:r>
    </w:p>
    <w:p w14:paraId="235E35A6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Les </w:t>
      </w:r>
      <w:proofErr w:type="spellStart"/>
      <w:r w:rsidRPr="00115C66">
        <w:rPr>
          <w:rFonts w:cstheme="minorHAnsi"/>
        </w:rPr>
        <w:t>appareils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tels</w:t>
      </w:r>
      <w:proofErr w:type="spellEnd"/>
      <w:r w:rsidRPr="00115C66">
        <w:rPr>
          <w:rFonts w:cstheme="minorHAnsi"/>
        </w:rPr>
        <w:t xml:space="preserve"> que PSP, TV, ... </w:t>
      </w:r>
      <w:proofErr w:type="spellStart"/>
      <w:r w:rsidRPr="00115C66">
        <w:rPr>
          <w:rFonts w:cstheme="minorHAnsi"/>
        </w:rPr>
        <w:t>ainsi</w:t>
      </w:r>
      <w:proofErr w:type="spellEnd"/>
      <w:r w:rsidRPr="00115C66">
        <w:rPr>
          <w:rFonts w:cstheme="minorHAnsi"/>
        </w:rPr>
        <w:t xml:space="preserve"> que les </w:t>
      </w:r>
      <w:proofErr w:type="spellStart"/>
      <w:r w:rsidRPr="00115C66">
        <w:rPr>
          <w:rFonts w:cstheme="minorHAnsi"/>
        </w:rPr>
        <w:t>couteaux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poche</w:t>
      </w:r>
      <w:proofErr w:type="spellEnd"/>
      <w:r w:rsidRPr="00115C66">
        <w:rPr>
          <w:rFonts w:cstheme="minorHAnsi"/>
        </w:rPr>
        <w:t xml:space="preserve">, les </w:t>
      </w:r>
      <w:proofErr w:type="spellStart"/>
      <w:r w:rsidRPr="00115C66">
        <w:rPr>
          <w:rFonts w:cstheme="minorHAnsi"/>
        </w:rPr>
        <w:t>torches</w:t>
      </w:r>
      <w:proofErr w:type="spellEnd"/>
      <w:r w:rsidRPr="00115C66">
        <w:rPr>
          <w:rFonts w:cstheme="minorHAnsi"/>
        </w:rPr>
        <w:t xml:space="preserve">, les </w:t>
      </w:r>
      <w:proofErr w:type="spellStart"/>
      <w:r w:rsidRPr="00115C66">
        <w:rPr>
          <w:rFonts w:cstheme="minorHAnsi"/>
        </w:rPr>
        <w:t>objets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poignants</w:t>
      </w:r>
      <w:proofErr w:type="spellEnd"/>
      <w:r w:rsidRPr="00115C66">
        <w:rPr>
          <w:rFonts w:cstheme="minorHAnsi"/>
        </w:rPr>
        <w:t xml:space="preserve"> ne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pas </w:t>
      </w:r>
      <w:proofErr w:type="spellStart"/>
      <w:r w:rsidRPr="00115C66">
        <w:rPr>
          <w:rFonts w:cstheme="minorHAnsi"/>
        </w:rPr>
        <w:t>autorisés</w:t>
      </w:r>
      <w:proofErr w:type="spellEnd"/>
      <w:r w:rsidRPr="00115C66">
        <w:rPr>
          <w:rFonts w:cstheme="minorHAnsi"/>
        </w:rPr>
        <w:t>.</w:t>
      </w:r>
    </w:p>
    <w:p w14:paraId="703CE7E2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Pour des </w:t>
      </w:r>
      <w:proofErr w:type="spellStart"/>
      <w:r w:rsidRPr="00115C66">
        <w:rPr>
          <w:rFonts w:cstheme="minorHAnsi"/>
        </w:rPr>
        <w:t>raisons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sécurité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nous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n'autorisons</w:t>
      </w:r>
      <w:proofErr w:type="spellEnd"/>
      <w:r w:rsidRPr="00115C66">
        <w:rPr>
          <w:rFonts w:cstheme="minorHAnsi"/>
        </w:rPr>
        <w:t xml:space="preserve"> pas les </w:t>
      </w:r>
      <w:proofErr w:type="spellStart"/>
      <w:r w:rsidRPr="00115C66">
        <w:rPr>
          <w:rFonts w:cstheme="minorHAnsi"/>
        </w:rPr>
        <w:t>appareils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électriques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tels</w:t>
      </w:r>
      <w:proofErr w:type="spellEnd"/>
      <w:r w:rsidRPr="00115C66">
        <w:rPr>
          <w:rFonts w:cstheme="minorHAnsi"/>
        </w:rPr>
        <w:t xml:space="preserve"> que chauffages, </w:t>
      </w:r>
      <w:proofErr w:type="spellStart"/>
      <w:r w:rsidRPr="00115C66">
        <w:rPr>
          <w:rFonts w:cstheme="minorHAnsi"/>
        </w:rPr>
        <w:t>bouilloires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réfrigérateurs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cafetières</w:t>
      </w:r>
      <w:proofErr w:type="spellEnd"/>
      <w:r w:rsidRPr="00115C66">
        <w:rPr>
          <w:rFonts w:cstheme="minorHAnsi"/>
        </w:rPr>
        <w:t xml:space="preserve">, couvertures </w:t>
      </w:r>
      <w:proofErr w:type="spellStart"/>
      <w:r w:rsidRPr="00115C66">
        <w:rPr>
          <w:rFonts w:cstheme="minorHAnsi"/>
        </w:rPr>
        <w:t>électriques</w:t>
      </w:r>
      <w:proofErr w:type="spellEnd"/>
      <w:r w:rsidRPr="00115C66">
        <w:rPr>
          <w:rFonts w:cstheme="minorHAnsi"/>
        </w:rPr>
        <w:t xml:space="preserve">, chauffages en </w:t>
      </w:r>
      <w:proofErr w:type="spellStart"/>
      <w:r w:rsidRPr="00115C66">
        <w:rPr>
          <w:rFonts w:cstheme="minorHAnsi"/>
        </w:rPr>
        <w:t>spirale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projecteurs</w:t>
      </w:r>
      <w:proofErr w:type="spellEnd"/>
      <w:r w:rsidRPr="00115C66">
        <w:rPr>
          <w:rFonts w:cstheme="minorHAnsi"/>
        </w:rPr>
        <w:t xml:space="preserve">, dans les </w:t>
      </w:r>
      <w:proofErr w:type="spellStart"/>
      <w:r w:rsidRPr="00115C66">
        <w:rPr>
          <w:rFonts w:cstheme="minorHAnsi"/>
        </w:rPr>
        <w:t>chambres</w:t>
      </w:r>
      <w:proofErr w:type="spellEnd"/>
      <w:r w:rsidRPr="00115C66">
        <w:rPr>
          <w:rFonts w:cstheme="minorHAnsi"/>
        </w:rPr>
        <w:t xml:space="preserve">. </w:t>
      </w:r>
    </w:p>
    <w:p w14:paraId="6B98CD59" w14:textId="77777777" w:rsidR="00FB3FDE" w:rsidRDefault="00C40370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Seul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l'éclairage</w:t>
      </w:r>
      <w:proofErr w:type="spellEnd"/>
      <w:r>
        <w:rPr>
          <w:rFonts w:cstheme="minorHAnsi"/>
        </w:rPr>
        <w:t xml:space="preserve"> LED </w:t>
      </w:r>
      <w:proofErr w:type="spellStart"/>
      <w:r>
        <w:rPr>
          <w:rFonts w:cstheme="minorHAnsi"/>
        </w:rPr>
        <w:t>est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autorisé</w:t>
      </w:r>
      <w:proofErr w:type="spellEnd"/>
      <w:r>
        <w:rPr>
          <w:rFonts w:cstheme="minorHAnsi"/>
        </w:rPr>
        <w:t xml:space="preserve"> dans les </w:t>
      </w:r>
      <w:proofErr w:type="spellStart"/>
      <w:r w:rsidR="00BC3620">
        <w:rPr>
          <w:rFonts w:cstheme="minorHAnsi"/>
        </w:rPr>
        <w:t>chambres</w:t>
      </w:r>
      <w:proofErr w:type="spellEnd"/>
      <w:r>
        <w:rPr>
          <w:rFonts w:cstheme="minorHAnsi"/>
        </w:rPr>
        <w:t>.</w:t>
      </w:r>
    </w:p>
    <w:p w14:paraId="600AC019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Le </w:t>
      </w:r>
      <w:proofErr w:type="spellStart"/>
      <w:r w:rsidRPr="00115C66">
        <w:rPr>
          <w:rFonts w:cstheme="minorHAnsi"/>
        </w:rPr>
        <w:t>superviseur</w:t>
      </w:r>
      <w:proofErr w:type="spellEnd"/>
      <w:r w:rsidRPr="00115C66">
        <w:rPr>
          <w:rFonts w:cstheme="minorHAnsi"/>
        </w:rPr>
        <w:t xml:space="preserve"> peut </w:t>
      </w:r>
      <w:proofErr w:type="spellStart"/>
      <w:r w:rsidRPr="00115C66">
        <w:rPr>
          <w:rFonts w:cstheme="minorHAnsi"/>
        </w:rPr>
        <w:t>toujours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interdire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d'autres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appareils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objets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apportés</w:t>
      </w:r>
      <w:proofErr w:type="spellEnd"/>
      <w:r w:rsidRPr="00115C66">
        <w:rPr>
          <w:rFonts w:cstheme="minorHAnsi"/>
        </w:rPr>
        <w:t xml:space="preserve"> pour des </w:t>
      </w:r>
      <w:proofErr w:type="spellStart"/>
      <w:r w:rsidRPr="00115C66">
        <w:rPr>
          <w:rFonts w:cstheme="minorHAnsi"/>
        </w:rPr>
        <w:t>raisons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sécurité</w:t>
      </w:r>
      <w:proofErr w:type="spellEnd"/>
      <w:r w:rsidRPr="00115C66">
        <w:rPr>
          <w:rFonts w:cstheme="minorHAnsi"/>
        </w:rPr>
        <w:t xml:space="preserve">. Les </w:t>
      </w:r>
      <w:proofErr w:type="spellStart"/>
      <w:r w:rsidRPr="00115C66">
        <w:rPr>
          <w:rFonts w:cstheme="minorHAnsi"/>
        </w:rPr>
        <w:t>rallonges</w:t>
      </w:r>
      <w:proofErr w:type="spellEnd"/>
      <w:r w:rsidRPr="00115C66">
        <w:rPr>
          <w:rFonts w:cstheme="minorHAnsi"/>
        </w:rPr>
        <w:t xml:space="preserve"> ne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autorisées</w:t>
      </w:r>
      <w:proofErr w:type="spellEnd"/>
      <w:r w:rsidRPr="00115C66">
        <w:rPr>
          <w:rFonts w:cstheme="minorHAnsi"/>
        </w:rPr>
        <w:t xml:space="preserve"> que si </w:t>
      </w:r>
      <w:proofErr w:type="spellStart"/>
      <w:r w:rsidRPr="00115C66">
        <w:rPr>
          <w:rFonts w:cstheme="minorHAnsi"/>
        </w:rPr>
        <w:t>elles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portent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marque </w:t>
      </w:r>
      <w:proofErr w:type="spellStart"/>
      <w:r w:rsidRPr="00115C66">
        <w:rPr>
          <w:rFonts w:cstheme="minorHAnsi"/>
        </w:rPr>
        <w:t>d'approbation</w:t>
      </w:r>
      <w:proofErr w:type="spellEnd"/>
      <w:r w:rsidRPr="00115C66">
        <w:rPr>
          <w:rFonts w:cstheme="minorHAnsi"/>
        </w:rPr>
        <w:t xml:space="preserve">. Les fiches domino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interdites</w:t>
      </w:r>
      <w:proofErr w:type="spellEnd"/>
      <w:r w:rsidRPr="00115C66">
        <w:rPr>
          <w:rFonts w:cstheme="minorHAnsi"/>
        </w:rPr>
        <w:t>.</w:t>
      </w:r>
    </w:p>
    <w:p w14:paraId="17786729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Toutefois</w:t>
      </w:r>
      <w:proofErr w:type="spellEnd"/>
      <w:r w:rsidRPr="00115C66">
        <w:rPr>
          <w:rFonts w:cstheme="minorHAnsi"/>
        </w:rPr>
        <w:t xml:space="preserve">, si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séjour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nécessite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l'utilisation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d'un</w:t>
      </w:r>
      <w:proofErr w:type="spellEnd"/>
      <w:r w:rsidRPr="00115C66">
        <w:rPr>
          <w:rFonts w:cstheme="minorHAnsi"/>
        </w:rPr>
        <w:t xml:space="preserve"> matériel </w:t>
      </w:r>
      <w:proofErr w:type="spellStart"/>
      <w:r w:rsidRPr="00115C66">
        <w:rPr>
          <w:rFonts w:cstheme="minorHAnsi"/>
        </w:rPr>
        <w:t>autre</w:t>
      </w:r>
      <w:proofErr w:type="spellEnd"/>
      <w:r w:rsidRPr="00115C66">
        <w:rPr>
          <w:rFonts w:cstheme="minorHAnsi"/>
        </w:rPr>
        <w:t xml:space="preserve"> que </w:t>
      </w:r>
      <w:proofErr w:type="spellStart"/>
      <w:r w:rsidRPr="00115C66">
        <w:rPr>
          <w:rFonts w:cstheme="minorHAnsi"/>
        </w:rPr>
        <w:t>celui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autorisé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devez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demander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autorisation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écrite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préalable</w:t>
      </w:r>
      <w:proofErr w:type="spellEnd"/>
      <w:r w:rsidRPr="00115C66">
        <w:rPr>
          <w:rFonts w:cstheme="minorHAnsi"/>
        </w:rPr>
        <w:t xml:space="preserve"> au directeur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. La </w:t>
      </w:r>
      <w:proofErr w:type="spellStart"/>
      <w:r w:rsidRPr="00115C66">
        <w:rPr>
          <w:rFonts w:cstheme="minorHAnsi"/>
        </w:rPr>
        <w:t>présence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d'appareils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d'objets</w:t>
      </w:r>
      <w:proofErr w:type="spellEnd"/>
      <w:r w:rsidRPr="00115C66">
        <w:rPr>
          <w:rFonts w:cstheme="minorHAnsi"/>
        </w:rPr>
        <w:t xml:space="preserve"> non </w:t>
      </w:r>
      <w:proofErr w:type="spellStart"/>
      <w:r w:rsidRPr="00115C66">
        <w:rPr>
          <w:rFonts w:cstheme="minorHAnsi"/>
        </w:rPr>
        <w:t>autorisés</w:t>
      </w:r>
      <w:proofErr w:type="spellEnd"/>
      <w:r w:rsidRPr="00115C66">
        <w:rPr>
          <w:rFonts w:cstheme="minorHAnsi"/>
        </w:rPr>
        <w:t xml:space="preserve"> dans la </w:t>
      </w:r>
      <w:proofErr w:type="spellStart"/>
      <w:r w:rsidRPr="00115C66">
        <w:rPr>
          <w:rFonts w:cstheme="minorHAnsi"/>
        </w:rPr>
        <w:t>chambre</w:t>
      </w:r>
      <w:proofErr w:type="spellEnd"/>
      <w:r w:rsidRPr="00115C66">
        <w:rPr>
          <w:rFonts w:cstheme="minorHAnsi"/>
        </w:rPr>
        <w:t xml:space="preserve"> peut </w:t>
      </w:r>
      <w:proofErr w:type="spellStart"/>
      <w:r w:rsidRPr="00115C66">
        <w:rPr>
          <w:rFonts w:cstheme="minorHAnsi"/>
        </w:rPr>
        <w:t>entraîner</w:t>
      </w:r>
      <w:proofErr w:type="spellEnd"/>
      <w:r w:rsidRPr="00115C66">
        <w:rPr>
          <w:rFonts w:cstheme="minorHAnsi"/>
        </w:rPr>
        <w:t xml:space="preserve"> leur </w:t>
      </w:r>
      <w:proofErr w:type="spellStart"/>
      <w:r w:rsidRPr="00115C66">
        <w:rPr>
          <w:rFonts w:cstheme="minorHAnsi"/>
        </w:rPr>
        <w:t>retrait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immédiat</w:t>
      </w:r>
      <w:proofErr w:type="spellEnd"/>
      <w:r w:rsidRPr="00115C66">
        <w:rPr>
          <w:rFonts w:cstheme="minorHAnsi"/>
        </w:rPr>
        <w:t xml:space="preserve"> et leur </w:t>
      </w:r>
      <w:proofErr w:type="spellStart"/>
      <w:r w:rsidRPr="00115C66">
        <w:rPr>
          <w:rFonts w:cstheme="minorHAnsi"/>
        </w:rPr>
        <w:t>confiscation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jusqu'à</w:t>
      </w:r>
      <w:proofErr w:type="spellEnd"/>
      <w:r w:rsidRPr="00115C66">
        <w:rPr>
          <w:rFonts w:cstheme="minorHAnsi"/>
        </w:rPr>
        <w:t xml:space="preserve"> la fin de </w:t>
      </w:r>
      <w:proofErr w:type="spellStart"/>
      <w:r w:rsidRPr="00115C66">
        <w:rPr>
          <w:rFonts w:cstheme="minorHAnsi"/>
        </w:rPr>
        <w:t>l'année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scolaire</w:t>
      </w:r>
      <w:proofErr w:type="spellEnd"/>
      <w:r w:rsidRPr="00115C66">
        <w:rPr>
          <w:rFonts w:cstheme="minorHAnsi"/>
        </w:rPr>
        <w:t>.</w:t>
      </w:r>
    </w:p>
    <w:p w14:paraId="011A4ED7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lui-</w:t>
      </w:r>
      <w:proofErr w:type="spellStart"/>
      <w:r w:rsidRPr="00115C66">
        <w:rPr>
          <w:rFonts w:cstheme="minorHAnsi"/>
        </w:rPr>
        <w:t>même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s'efforce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d'éviter</w:t>
      </w:r>
      <w:proofErr w:type="spellEnd"/>
      <w:r w:rsidRPr="00115C66">
        <w:rPr>
          <w:rFonts w:cstheme="minorHAnsi"/>
        </w:rPr>
        <w:t xml:space="preserve"> et de </w:t>
      </w:r>
      <w:proofErr w:type="spellStart"/>
      <w:r w:rsidRPr="00115C66">
        <w:rPr>
          <w:rFonts w:cstheme="minorHAnsi"/>
        </w:rPr>
        <w:t>détecter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défauts</w:t>
      </w:r>
      <w:proofErr w:type="spellEnd"/>
      <w:r w:rsidRPr="00115C66">
        <w:rPr>
          <w:rFonts w:cstheme="minorHAnsi"/>
        </w:rPr>
        <w:t xml:space="preserve"> et les </w:t>
      </w:r>
      <w:proofErr w:type="spellStart"/>
      <w:r w:rsidRPr="00115C66">
        <w:rPr>
          <w:rFonts w:cstheme="minorHAnsi"/>
        </w:rPr>
        <w:t>dysfonctionnements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Nous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attendons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que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respectiez</w:t>
      </w:r>
      <w:proofErr w:type="spellEnd"/>
      <w:r w:rsidRPr="00115C66">
        <w:rPr>
          <w:rFonts w:cstheme="minorHAnsi"/>
        </w:rPr>
        <w:t xml:space="preserve"> ces </w:t>
      </w:r>
      <w:proofErr w:type="spellStart"/>
      <w:r w:rsidRPr="00115C66">
        <w:rPr>
          <w:rFonts w:cstheme="minorHAnsi"/>
        </w:rPr>
        <w:t>efforts</w:t>
      </w:r>
      <w:proofErr w:type="spellEnd"/>
      <w:r w:rsidRPr="00115C66">
        <w:rPr>
          <w:rFonts w:cstheme="minorHAnsi"/>
        </w:rPr>
        <w:t xml:space="preserve">. Si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constatez</w:t>
      </w:r>
      <w:proofErr w:type="spellEnd"/>
      <w:r w:rsidRPr="00115C66">
        <w:rPr>
          <w:rFonts w:cstheme="minorHAnsi"/>
        </w:rPr>
        <w:t xml:space="preserve"> que </w:t>
      </w:r>
      <w:proofErr w:type="spellStart"/>
      <w:r w:rsidRPr="00115C66">
        <w:rPr>
          <w:rFonts w:cstheme="minorHAnsi"/>
        </w:rPr>
        <w:t>l'un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équipements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cassé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informez</w:t>
      </w:r>
      <w:proofErr w:type="spellEnd"/>
      <w:r w:rsidRPr="00115C66">
        <w:rPr>
          <w:rFonts w:cstheme="minorHAnsi"/>
        </w:rPr>
        <w:t xml:space="preserve">-en </w:t>
      </w:r>
      <w:proofErr w:type="spellStart"/>
      <w:r w:rsidRPr="00115C66">
        <w:rPr>
          <w:rFonts w:cstheme="minorHAnsi"/>
        </w:rPr>
        <w:t>immédiatement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professeur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N'essayez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jamais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réparer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vous-même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lampes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="006E2B00">
        <w:rPr>
          <w:rFonts w:cstheme="minorHAnsi"/>
        </w:rPr>
        <w:t>ou</w:t>
      </w:r>
      <w:proofErr w:type="spellEnd"/>
      <w:r w:rsidR="006E2B00">
        <w:rPr>
          <w:rFonts w:cstheme="minorHAnsi"/>
        </w:rPr>
        <w:t xml:space="preserve"> les </w:t>
      </w:r>
      <w:r w:rsidRPr="00115C66">
        <w:rPr>
          <w:rFonts w:cstheme="minorHAnsi"/>
        </w:rPr>
        <w:t xml:space="preserve">prises </w:t>
      </w:r>
      <w:proofErr w:type="spellStart"/>
      <w:r w:rsidRPr="00115C66">
        <w:rPr>
          <w:rFonts w:cstheme="minorHAnsi"/>
        </w:rPr>
        <w:t>défectueuses</w:t>
      </w:r>
      <w:proofErr w:type="spellEnd"/>
      <w:r w:rsidRPr="00115C66">
        <w:rPr>
          <w:rFonts w:cstheme="minorHAnsi"/>
        </w:rPr>
        <w:t>.</w:t>
      </w:r>
    </w:p>
    <w:p w14:paraId="694F3165" w14:textId="4ABBC072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En </w:t>
      </w:r>
      <w:proofErr w:type="spellStart"/>
      <w:r w:rsidRPr="00115C66">
        <w:rPr>
          <w:rFonts w:cstheme="minorHAnsi"/>
        </w:rPr>
        <w:t>outre</w:t>
      </w:r>
      <w:proofErr w:type="spellEnd"/>
      <w:r w:rsidRPr="00115C66">
        <w:rPr>
          <w:rFonts w:cstheme="minorHAnsi"/>
        </w:rPr>
        <w:t xml:space="preserve">, </w:t>
      </w:r>
      <w:r w:rsidR="005478A5">
        <w:rPr>
          <w:rFonts w:cstheme="minorHAnsi"/>
        </w:rPr>
        <w:t xml:space="preserve">les </w:t>
      </w:r>
      <w:proofErr w:type="spellStart"/>
      <w:r w:rsidR="005478A5">
        <w:rPr>
          <w:rFonts w:cstheme="minorHAnsi"/>
        </w:rPr>
        <w:t>internes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doivent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s'assurer</w:t>
      </w:r>
      <w:proofErr w:type="spellEnd"/>
      <w:r w:rsidRPr="00115C66">
        <w:rPr>
          <w:rFonts w:cstheme="minorHAnsi"/>
        </w:rPr>
        <w:t xml:space="preserve"> que </w:t>
      </w:r>
      <w:proofErr w:type="spellStart"/>
      <w:r w:rsidRPr="00115C66">
        <w:rPr>
          <w:rFonts w:cstheme="minorHAnsi"/>
        </w:rPr>
        <w:t>lorsqu'ils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quittent</w:t>
      </w:r>
      <w:proofErr w:type="spellEnd"/>
      <w:r w:rsidRPr="00115C66">
        <w:rPr>
          <w:rFonts w:cstheme="minorHAnsi"/>
        </w:rPr>
        <w:t xml:space="preserve"> la </w:t>
      </w:r>
      <w:proofErr w:type="spellStart"/>
      <w:r w:rsidRPr="00115C66">
        <w:rPr>
          <w:rFonts w:cstheme="minorHAnsi"/>
        </w:rPr>
        <w:t>chambre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ils</w:t>
      </w:r>
      <w:proofErr w:type="spellEnd"/>
      <w:r w:rsidRPr="00115C66">
        <w:rPr>
          <w:rFonts w:cstheme="minorHAnsi"/>
        </w:rPr>
        <w:t xml:space="preserve"> ont </w:t>
      </w:r>
      <w:proofErr w:type="spellStart"/>
      <w:r w:rsidRPr="00115C66">
        <w:rPr>
          <w:rFonts w:cstheme="minorHAnsi"/>
        </w:rPr>
        <w:t>éteint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lumières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retiré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adaptateurs</w:t>
      </w:r>
      <w:proofErr w:type="spellEnd"/>
      <w:r w:rsidRPr="00115C66">
        <w:rPr>
          <w:rFonts w:cstheme="minorHAnsi"/>
        </w:rPr>
        <w:t>/</w:t>
      </w:r>
      <w:proofErr w:type="spellStart"/>
      <w:r w:rsidRPr="00115C66">
        <w:rPr>
          <w:rFonts w:cstheme="minorHAnsi"/>
        </w:rPr>
        <w:t>câbles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recharge</w:t>
      </w:r>
      <w:proofErr w:type="spellEnd"/>
      <w:r w:rsidRPr="00115C66">
        <w:rPr>
          <w:rFonts w:cstheme="minorHAnsi"/>
        </w:rPr>
        <w:t xml:space="preserve"> des prises.</w:t>
      </w:r>
    </w:p>
    <w:p w14:paraId="1E26DEBD" w14:textId="77777777" w:rsidR="00FB3FDE" w:rsidRDefault="00C40370">
      <w:pPr>
        <w:pStyle w:val="Kop4"/>
        <w:jc w:val="both"/>
        <w:rPr>
          <w:rFonts w:asciiTheme="minorHAnsi" w:hAnsiTheme="minorHAnsi" w:cstheme="minorHAnsi"/>
        </w:rPr>
      </w:pPr>
      <w:r w:rsidRPr="00115C66">
        <w:rPr>
          <w:rFonts w:asciiTheme="minorHAnsi" w:hAnsiTheme="minorHAnsi" w:cstheme="minorHAnsi"/>
        </w:rPr>
        <w:t>3.</w:t>
      </w:r>
      <w:r w:rsidR="009A7AA6">
        <w:rPr>
          <w:rFonts w:asciiTheme="minorHAnsi" w:hAnsiTheme="minorHAnsi" w:cstheme="minorHAnsi"/>
        </w:rPr>
        <w:t>5</w:t>
      </w:r>
      <w:r w:rsidRPr="00115C66">
        <w:rPr>
          <w:rFonts w:asciiTheme="minorHAnsi" w:hAnsiTheme="minorHAnsi" w:cstheme="minorHAnsi"/>
        </w:rPr>
        <w:t>.3 Santé</w:t>
      </w:r>
    </w:p>
    <w:p w14:paraId="543BBEF1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Notre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cherche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activement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transmettre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connaissances</w:t>
      </w:r>
      <w:proofErr w:type="spellEnd"/>
      <w:r w:rsidRPr="00115C66">
        <w:rPr>
          <w:rFonts w:cstheme="minorHAnsi"/>
        </w:rPr>
        <w:t xml:space="preserve">, des </w:t>
      </w:r>
      <w:proofErr w:type="spellStart"/>
      <w:r w:rsidRPr="00115C66">
        <w:rPr>
          <w:rFonts w:cstheme="minorHAnsi"/>
        </w:rPr>
        <w:t>compétences</w:t>
      </w:r>
      <w:proofErr w:type="spellEnd"/>
      <w:r w:rsidRPr="00115C66">
        <w:rPr>
          <w:rFonts w:cstheme="minorHAnsi"/>
        </w:rPr>
        <w:t xml:space="preserve"> et des attitudes </w:t>
      </w:r>
      <w:proofErr w:type="spellStart"/>
      <w:r w:rsidRPr="00115C66">
        <w:rPr>
          <w:rFonts w:cstheme="minorHAnsi"/>
        </w:rPr>
        <w:t>visant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propre</w:t>
      </w:r>
      <w:proofErr w:type="spellEnd"/>
      <w:r w:rsidRPr="00115C66">
        <w:rPr>
          <w:rFonts w:cstheme="minorHAnsi"/>
        </w:rPr>
        <w:t xml:space="preserve"> santé et </w:t>
      </w:r>
      <w:proofErr w:type="spellStart"/>
      <w:r w:rsidRPr="00115C66">
        <w:rPr>
          <w:rFonts w:cstheme="minorHAnsi"/>
        </w:rPr>
        <w:t>celle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autres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Il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veut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consciemment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aider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prévenir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jeunes</w:t>
      </w:r>
      <w:proofErr w:type="spellEnd"/>
      <w:r w:rsidRPr="00115C66">
        <w:rPr>
          <w:rFonts w:cstheme="minorHAnsi"/>
        </w:rPr>
        <w:t xml:space="preserve"> de la </w:t>
      </w:r>
      <w:proofErr w:type="spellStart"/>
      <w:r w:rsidRPr="00115C66">
        <w:rPr>
          <w:rFonts w:cstheme="minorHAnsi"/>
        </w:rPr>
        <w:t>consommation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excessive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d'alcool</w:t>
      </w:r>
      <w:proofErr w:type="spellEnd"/>
      <w:r w:rsidRPr="00115C66">
        <w:rPr>
          <w:rFonts w:cstheme="minorHAnsi"/>
        </w:rPr>
        <w:t xml:space="preserve">, de </w:t>
      </w:r>
      <w:proofErr w:type="spellStart"/>
      <w:r w:rsidRPr="00115C66">
        <w:rPr>
          <w:rFonts w:cstheme="minorHAnsi"/>
        </w:rPr>
        <w:t>tabac</w:t>
      </w:r>
      <w:proofErr w:type="spellEnd"/>
      <w:r w:rsidRPr="00115C66">
        <w:rPr>
          <w:rFonts w:cstheme="minorHAnsi"/>
        </w:rPr>
        <w:t xml:space="preserve"> et de </w:t>
      </w:r>
      <w:proofErr w:type="spellStart"/>
      <w:r w:rsidRPr="00115C66">
        <w:rPr>
          <w:rFonts w:cstheme="minorHAnsi"/>
        </w:rPr>
        <w:t>l'abus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médicaments</w:t>
      </w:r>
      <w:proofErr w:type="spellEnd"/>
      <w:r w:rsidRPr="00115C66">
        <w:rPr>
          <w:rFonts w:cstheme="minorHAnsi"/>
        </w:rPr>
        <w:t xml:space="preserve"> et de </w:t>
      </w:r>
      <w:proofErr w:type="spellStart"/>
      <w:r w:rsidRPr="00115C66">
        <w:rPr>
          <w:rFonts w:cstheme="minorHAnsi"/>
        </w:rPr>
        <w:t>stimulants</w:t>
      </w:r>
      <w:proofErr w:type="spellEnd"/>
      <w:r w:rsidRPr="00115C66">
        <w:rPr>
          <w:rFonts w:cstheme="minorHAnsi"/>
        </w:rPr>
        <w:t>.</w:t>
      </w:r>
    </w:p>
    <w:p w14:paraId="13190BEE" w14:textId="77777777" w:rsidR="00FB3FDE" w:rsidRDefault="00C40370">
      <w:pPr>
        <w:jc w:val="both"/>
        <w:rPr>
          <w:rFonts w:cstheme="minorHAnsi"/>
          <w:b/>
        </w:rPr>
      </w:pPr>
      <w:r w:rsidRPr="00115C66">
        <w:rPr>
          <w:rFonts w:cstheme="minorHAnsi"/>
          <w:b/>
        </w:rPr>
        <w:t>PREMIERS SOINS</w:t>
      </w:r>
    </w:p>
    <w:p w14:paraId="42EB5DE9" w14:textId="0E6AAC25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Notre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dispose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d'un</w:t>
      </w:r>
      <w:proofErr w:type="spellEnd"/>
      <w:r w:rsidR="00FF3FC7">
        <w:rPr>
          <w:rFonts w:cstheme="minorHAnsi"/>
        </w:rPr>
        <w:t xml:space="preserve"> </w:t>
      </w:r>
      <w:r w:rsidR="00FF3FC7" w:rsidRPr="00FF3FC7">
        <w:rPr>
          <w:rFonts w:cstheme="minorHAnsi"/>
        </w:rPr>
        <w:t xml:space="preserve">service </w:t>
      </w:r>
      <w:proofErr w:type="spellStart"/>
      <w:r w:rsidR="00FF3FC7" w:rsidRPr="00FF3FC7">
        <w:rPr>
          <w:rFonts w:cstheme="minorHAnsi"/>
        </w:rPr>
        <w:t>d'urgence</w:t>
      </w:r>
      <w:proofErr w:type="spellEnd"/>
      <w:r w:rsidR="00FF3FC7" w:rsidRPr="00FF3FC7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auquel</w:t>
      </w:r>
      <w:proofErr w:type="spellEnd"/>
      <w:r w:rsidRPr="00115C66">
        <w:rPr>
          <w:rFonts w:cstheme="minorHAnsi"/>
        </w:rPr>
        <w:t xml:space="preserve"> </w:t>
      </w:r>
      <w:r w:rsidR="00FF3FC7">
        <w:rPr>
          <w:rFonts w:cstheme="minorHAnsi"/>
        </w:rPr>
        <w:t>l</w:t>
      </w:r>
      <w:r w:rsidR="00791F90">
        <w:rPr>
          <w:rFonts w:cstheme="minorHAnsi"/>
        </w:rPr>
        <w:t xml:space="preserve">es </w:t>
      </w:r>
      <w:proofErr w:type="spellStart"/>
      <w:r w:rsidR="00791F90">
        <w:rPr>
          <w:rFonts w:cstheme="minorHAnsi"/>
        </w:rPr>
        <w:t>internes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peuvent</w:t>
      </w:r>
      <w:proofErr w:type="spellEnd"/>
      <w:r w:rsidRPr="00115C66">
        <w:rPr>
          <w:rFonts w:cstheme="minorHAnsi"/>
        </w:rPr>
        <w:t xml:space="preserve"> faire appel </w:t>
      </w:r>
      <w:proofErr w:type="spellStart"/>
      <w:r w:rsidRPr="00115C66">
        <w:rPr>
          <w:rFonts w:cstheme="minorHAnsi"/>
        </w:rPr>
        <w:t>s'ils</w:t>
      </w:r>
      <w:proofErr w:type="spellEnd"/>
      <w:r w:rsidRPr="00115C66">
        <w:rPr>
          <w:rFonts w:cstheme="minorHAnsi"/>
        </w:rPr>
        <w:t xml:space="preserve"> se </w:t>
      </w:r>
      <w:proofErr w:type="spellStart"/>
      <w:r w:rsidRPr="00115C66">
        <w:rPr>
          <w:rFonts w:cstheme="minorHAnsi"/>
        </w:rPr>
        <w:t>sentent</w:t>
      </w:r>
      <w:proofErr w:type="spellEnd"/>
      <w:r w:rsidRPr="00115C66">
        <w:rPr>
          <w:rFonts w:cstheme="minorHAnsi"/>
        </w:rPr>
        <w:t xml:space="preserve"> mal pendant les </w:t>
      </w:r>
      <w:proofErr w:type="spellStart"/>
      <w:r w:rsidRPr="00115C66">
        <w:rPr>
          <w:rFonts w:cstheme="minorHAnsi"/>
        </w:rPr>
        <w:t>heures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d'ouverture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>.</w:t>
      </w:r>
    </w:p>
    <w:p w14:paraId="5A7E932D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Lors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l'inscription</w:t>
      </w:r>
      <w:proofErr w:type="spellEnd"/>
      <w:r w:rsidRPr="00115C66">
        <w:rPr>
          <w:rFonts w:cstheme="minorHAnsi"/>
        </w:rPr>
        <w:t xml:space="preserve">, les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doivent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nous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informer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tout</w:t>
      </w:r>
      <w:proofErr w:type="spellEnd"/>
      <w:r w:rsidRPr="00115C66">
        <w:rPr>
          <w:rFonts w:cstheme="minorHAnsi"/>
        </w:rPr>
        <w:t xml:space="preserve"> </w:t>
      </w:r>
      <w:r w:rsidR="00560E50" w:rsidRPr="00115C66">
        <w:rPr>
          <w:rFonts w:cstheme="minorHAnsi"/>
        </w:rPr>
        <w:t>"</w:t>
      </w:r>
      <w:proofErr w:type="spellStart"/>
      <w:r w:rsidRPr="00115C66">
        <w:rPr>
          <w:rFonts w:cstheme="minorHAnsi"/>
        </w:rPr>
        <w:t>problème</w:t>
      </w:r>
      <w:proofErr w:type="spellEnd"/>
      <w:r w:rsidRPr="00115C66">
        <w:rPr>
          <w:rFonts w:cstheme="minorHAnsi"/>
        </w:rPr>
        <w:t xml:space="preserve"> de santé" de leur </w:t>
      </w:r>
      <w:proofErr w:type="spellStart"/>
      <w:r w:rsidRPr="00115C66">
        <w:rPr>
          <w:rFonts w:cstheme="minorHAnsi"/>
        </w:rPr>
        <w:t>fils</w:t>
      </w:r>
      <w:proofErr w:type="spellEnd"/>
      <w:r w:rsidRPr="00115C66">
        <w:rPr>
          <w:rFonts w:cstheme="minorHAnsi"/>
        </w:rPr>
        <w:t>/</w:t>
      </w:r>
      <w:proofErr w:type="spellStart"/>
      <w:r w:rsidRPr="00115C66">
        <w:rPr>
          <w:rFonts w:cstheme="minorHAnsi"/>
        </w:rPr>
        <w:t>fille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afin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garantir</w:t>
      </w:r>
      <w:proofErr w:type="spellEnd"/>
      <w:r w:rsidRPr="00115C66">
        <w:rPr>
          <w:rFonts w:cstheme="minorHAnsi"/>
        </w:rPr>
        <w:t xml:space="preserve"> la </w:t>
      </w:r>
      <w:proofErr w:type="spellStart"/>
      <w:r w:rsidRPr="00115C66">
        <w:rPr>
          <w:rFonts w:cstheme="minorHAnsi"/>
        </w:rPr>
        <w:t>meilleure</w:t>
      </w:r>
      <w:proofErr w:type="spellEnd"/>
      <w:r w:rsidRPr="00115C66">
        <w:rPr>
          <w:rFonts w:cstheme="minorHAnsi"/>
        </w:rPr>
        <w:t xml:space="preserve"> prise en charge </w:t>
      </w:r>
      <w:proofErr w:type="spellStart"/>
      <w:r w:rsidRPr="00115C66">
        <w:rPr>
          <w:rFonts w:cstheme="minorHAnsi"/>
        </w:rPr>
        <w:t>possible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Nous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entendons</w:t>
      </w:r>
      <w:proofErr w:type="spellEnd"/>
      <w:r w:rsidRPr="00115C66">
        <w:rPr>
          <w:rFonts w:cstheme="minorHAnsi"/>
        </w:rPr>
        <w:t xml:space="preserve"> par </w:t>
      </w:r>
      <w:proofErr w:type="spellStart"/>
      <w:r w:rsidRPr="00115C66">
        <w:rPr>
          <w:rFonts w:cstheme="minorHAnsi"/>
        </w:rPr>
        <w:t>là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toute</w:t>
      </w:r>
      <w:proofErr w:type="spellEnd"/>
      <w:r w:rsidRPr="00115C66">
        <w:rPr>
          <w:rFonts w:cstheme="minorHAnsi"/>
        </w:rPr>
        <w:t xml:space="preserve"> information </w:t>
      </w:r>
      <w:proofErr w:type="spellStart"/>
      <w:r w:rsidRPr="00115C66">
        <w:rPr>
          <w:rFonts w:cstheme="minorHAnsi"/>
        </w:rPr>
        <w:t>utile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concernant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d'éventuels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problèmes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physiques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psychologiques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familiaux</w:t>
      </w:r>
      <w:proofErr w:type="spellEnd"/>
      <w:r w:rsidRPr="00115C66">
        <w:rPr>
          <w:rFonts w:cstheme="minorHAnsi"/>
        </w:rPr>
        <w:t xml:space="preserve">. En </w:t>
      </w:r>
      <w:proofErr w:type="spellStart"/>
      <w:r w:rsidRPr="00115C66">
        <w:rPr>
          <w:rFonts w:cstheme="minorHAnsi"/>
        </w:rPr>
        <w:t>cas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situation</w:t>
      </w:r>
      <w:proofErr w:type="spellEnd"/>
      <w:r w:rsidRPr="00115C66">
        <w:rPr>
          <w:rFonts w:cstheme="minorHAnsi"/>
        </w:rPr>
        <w:t xml:space="preserve"> </w:t>
      </w:r>
      <w:r w:rsidR="00560E50" w:rsidRPr="00115C66">
        <w:rPr>
          <w:rFonts w:cstheme="minorHAnsi"/>
        </w:rPr>
        <w:t>"</w:t>
      </w:r>
      <w:r w:rsidRPr="00115C66">
        <w:rPr>
          <w:rFonts w:cstheme="minorHAnsi"/>
        </w:rPr>
        <w:t xml:space="preserve">nouvelle" au cours de </w:t>
      </w:r>
      <w:proofErr w:type="spellStart"/>
      <w:r w:rsidRPr="00115C66">
        <w:rPr>
          <w:rFonts w:cstheme="minorHAnsi"/>
        </w:rPr>
        <w:t>l'année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scolaire</w:t>
      </w:r>
      <w:proofErr w:type="spellEnd"/>
      <w:r w:rsidRPr="00115C66">
        <w:rPr>
          <w:rFonts w:cstheme="minorHAnsi"/>
        </w:rPr>
        <w:t xml:space="preserve">, les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</w:t>
      </w:r>
      <w:proofErr w:type="spellStart"/>
      <w:r w:rsidR="00014F2F">
        <w:rPr>
          <w:rFonts w:cstheme="minorHAnsi"/>
        </w:rPr>
        <w:t>doivent</w:t>
      </w:r>
      <w:proofErr w:type="spellEnd"/>
      <w:r w:rsidR="00014F2F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également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signaler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ne peut </w:t>
      </w:r>
      <w:proofErr w:type="spellStart"/>
      <w:r w:rsidRPr="00115C66">
        <w:rPr>
          <w:rFonts w:cstheme="minorHAnsi"/>
        </w:rPr>
        <w:t>être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tenu</w:t>
      </w:r>
      <w:proofErr w:type="spellEnd"/>
      <w:r w:rsidRPr="00115C66">
        <w:rPr>
          <w:rFonts w:cstheme="minorHAnsi"/>
        </w:rPr>
        <w:t xml:space="preserve"> pour </w:t>
      </w:r>
      <w:proofErr w:type="spellStart"/>
      <w:r w:rsidRPr="00115C66">
        <w:rPr>
          <w:rFonts w:cstheme="minorHAnsi"/>
        </w:rPr>
        <w:t>responsable</w:t>
      </w:r>
      <w:proofErr w:type="spellEnd"/>
      <w:r w:rsidRPr="00115C66">
        <w:rPr>
          <w:rFonts w:cstheme="minorHAnsi"/>
        </w:rPr>
        <w:t xml:space="preserve"> si les </w:t>
      </w:r>
      <w:proofErr w:type="spellStart"/>
      <w:r w:rsidRPr="00115C66">
        <w:rPr>
          <w:rFonts w:cstheme="minorHAnsi"/>
        </w:rPr>
        <w:t>informations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médicales</w:t>
      </w:r>
      <w:proofErr w:type="spellEnd"/>
      <w:r w:rsidRPr="00115C66">
        <w:rPr>
          <w:rFonts w:cstheme="minorHAnsi"/>
        </w:rPr>
        <w:t xml:space="preserve"> nécessaires ne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pas </w:t>
      </w:r>
      <w:proofErr w:type="spellStart"/>
      <w:r w:rsidRPr="00115C66">
        <w:rPr>
          <w:rFonts w:cstheme="minorHAnsi"/>
        </w:rPr>
        <w:t>fournies</w:t>
      </w:r>
      <w:proofErr w:type="spellEnd"/>
      <w:r w:rsidRPr="00115C66">
        <w:rPr>
          <w:rFonts w:cstheme="minorHAnsi"/>
        </w:rPr>
        <w:t>.</w:t>
      </w:r>
    </w:p>
    <w:p w14:paraId="44E115E4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lastRenderedPageBreak/>
        <w:t xml:space="preserve">En </w:t>
      </w:r>
      <w:proofErr w:type="spellStart"/>
      <w:r w:rsidRPr="00115C66">
        <w:rPr>
          <w:rFonts w:cstheme="minorHAnsi"/>
        </w:rPr>
        <w:t>cas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maladie</w:t>
      </w:r>
      <w:proofErr w:type="spellEnd"/>
      <w:r w:rsidRPr="00115C66">
        <w:rPr>
          <w:rFonts w:cstheme="minorHAnsi"/>
        </w:rPr>
        <w:t xml:space="preserve">, vos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</w:t>
      </w:r>
      <w:proofErr w:type="spellStart"/>
      <w:r w:rsidR="00014F2F">
        <w:rPr>
          <w:rFonts w:cstheme="minorHAnsi"/>
        </w:rPr>
        <w:t>seront</w:t>
      </w:r>
      <w:proofErr w:type="spellEnd"/>
      <w:r w:rsidR="00014F2F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toujours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contactés</w:t>
      </w:r>
      <w:proofErr w:type="spellEnd"/>
      <w:r w:rsidRPr="00115C66">
        <w:rPr>
          <w:rFonts w:cstheme="minorHAnsi"/>
        </w:rPr>
        <w:t xml:space="preserve">. Si vos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</w:t>
      </w:r>
      <w:r w:rsidRPr="00115C66">
        <w:rPr>
          <w:rFonts w:cstheme="minorHAnsi"/>
        </w:rPr>
        <w:t xml:space="preserve">ne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pas </w:t>
      </w:r>
      <w:proofErr w:type="spellStart"/>
      <w:r w:rsidRPr="00115C66">
        <w:rPr>
          <w:rFonts w:cstheme="minorHAnsi"/>
        </w:rPr>
        <w:t>joignables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nous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consulterons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médecin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contacterons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service des </w:t>
      </w:r>
      <w:proofErr w:type="spellStart"/>
      <w:r w:rsidRPr="00115C66">
        <w:rPr>
          <w:rFonts w:cstheme="minorHAnsi"/>
        </w:rPr>
        <w:t>urgences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l'hôpital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plus </w:t>
      </w:r>
      <w:proofErr w:type="spellStart"/>
      <w:r w:rsidRPr="00115C66">
        <w:rPr>
          <w:rFonts w:cstheme="minorHAnsi"/>
        </w:rPr>
        <w:t>proche</w:t>
      </w:r>
      <w:proofErr w:type="spellEnd"/>
      <w:r w:rsidRPr="00115C66">
        <w:rPr>
          <w:rFonts w:cstheme="minorHAnsi"/>
        </w:rPr>
        <w:t xml:space="preserve"> si nécessaire.</w:t>
      </w:r>
    </w:p>
    <w:p w14:paraId="0A119EED" w14:textId="545B17B2" w:rsidR="00FB3FDE" w:rsidRDefault="00C40370">
      <w:pPr>
        <w:jc w:val="both"/>
        <w:rPr>
          <w:rFonts w:cstheme="minorHAnsi"/>
        </w:rPr>
      </w:pPr>
      <w:r>
        <w:rPr>
          <w:rFonts w:cstheme="minorHAnsi"/>
        </w:rPr>
        <w:t xml:space="preserve">En </w:t>
      </w:r>
      <w:proofErr w:type="spellStart"/>
      <w:r>
        <w:rPr>
          <w:rFonts w:cstheme="minorHAnsi"/>
        </w:rPr>
        <w:t>cas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maladie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il</w:t>
      </w:r>
      <w:proofErr w:type="spellEnd"/>
      <w:r>
        <w:rPr>
          <w:rFonts w:cstheme="minorHAnsi"/>
        </w:rPr>
        <w:t xml:space="preserve"> sera </w:t>
      </w:r>
      <w:proofErr w:type="spellStart"/>
      <w:r>
        <w:rPr>
          <w:rFonts w:cstheme="minorHAnsi"/>
        </w:rPr>
        <w:t>également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demandé</w:t>
      </w:r>
      <w:proofErr w:type="spellEnd"/>
      <w:r>
        <w:rPr>
          <w:rFonts w:cstheme="minorHAnsi"/>
        </w:rPr>
        <w:t xml:space="preserve"> à vos </w:t>
      </w:r>
      <w:proofErr w:type="spellStart"/>
      <w:r>
        <w:rPr>
          <w:rFonts w:cstheme="minorHAnsi"/>
        </w:rPr>
        <w:t>parents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tuteurs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venir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vous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chercher</w:t>
      </w:r>
      <w:proofErr w:type="spellEnd"/>
      <w:r>
        <w:rPr>
          <w:rFonts w:cstheme="minorHAnsi"/>
        </w:rPr>
        <w:t xml:space="preserve">. Dans des </w:t>
      </w:r>
      <w:proofErr w:type="spellStart"/>
      <w:r>
        <w:rPr>
          <w:rFonts w:cstheme="minorHAnsi"/>
        </w:rPr>
        <w:t>cas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exceptionnels</w:t>
      </w:r>
      <w:proofErr w:type="spellEnd"/>
      <w:r>
        <w:rPr>
          <w:rFonts w:cstheme="minorHAnsi"/>
        </w:rPr>
        <w:t xml:space="preserve"> et </w:t>
      </w:r>
      <w:proofErr w:type="spellStart"/>
      <w:r>
        <w:rPr>
          <w:rFonts w:cstheme="minorHAnsi"/>
        </w:rPr>
        <w:t>lorsqu'il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n'est</w:t>
      </w:r>
      <w:proofErr w:type="spellEnd"/>
      <w:r>
        <w:rPr>
          <w:rFonts w:cstheme="minorHAnsi"/>
        </w:rPr>
        <w:t xml:space="preserve"> pas </w:t>
      </w:r>
      <w:proofErr w:type="spellStart"/>
      <w:r>
        <w:rPr>
          <w:rFonts w:cstheme="minorHAnsi"/>
        </w:rPr>
        <w:t>possible</w:t>
      </w:r>
      <w:proofErr w:type="spellEnd"/>
      <w:r>
        <w:rPr>
          <w:rFonts w:cstheme="minorHAnsi"/>
        </w:rPr>
        <w:t xml:space="preserve"> pour vos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de </w:t>
      </w:r>
      <w:proofErr w:type="spellStart"/>
      <w:r w:rsidR="00014F2F">
        <w:rPr>
          <w:rFonts w:cstheme="minorHAnsi"/>
        </w:rPr>
        <w:t>venir</w:t>
      </w:r>
      <w:proofErr w:type="spellEnd"/>
      <w:r w:rsidR="00014F2F">
        <w:rPr>
          <w:rFonts w:cstheme="minorHAnsi"/>
        </w:rPr>
        <w:t xml:space="preserve"> </w:t>
      </w:r>
      <w:proofErr w:type="spellStart"/>
      <w:r>
        <w:rPr>
          <w:rFonts w:cstheme="minorHAnsi"/>
        </w:rPr>
        <w:t>vous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chercher</w:t>
      </w:r>
      <w:proofErr w:type="spellEnd"/>
      <w:r>
        <w:rPr>
          <w:rFonts w:cstheme="minorHAnsi"/>
        </w:rPr>
        <w:t xml:space="preserve">, en </w:t>
      </w:r>
      <w:proofErr w:type="spellStart"/>
      <w:r>
        <w:rPr>
          <w:rFonts w:cstheme="minorHAnsi"/>
        </w:rPr>
        <w:t>cas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maladie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vous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pouvez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</w:t>
      </w:r>
      <w:r w:rsidR="004A177D">
        <w:rPr>
          <w:rFonts w:cstheme="minorHAnsi"/>
        </w:rPr>
        <w:t>er</w:t>
      </w:r>
      <w:r>
        <w:rPr>
          <w:rFonts w:cstheme="minorHAnsi"/>
        </w:rPr>
        <w:t>r</w:t>
      </w:r>
      <w:proofErr w:type="spellEnd"/>
      <w:r>
        <w:rPr>
          <w:rFonts w:cstheme="minorHAnsi"/>
        </w:rPr>
        <w:t xml:space="preserve"> à </w:t>
      </w:r>
      <w:proofErr w:type="spellStart"/>
      <w:r>
        <w:rPr>
          <w:rFonts w:cstheme="minorHAnsi"/>
        </w:rPr>
        <w:t>l'internat</w:t>
      </w:r>
      <w:proofErr w:type="spellEnd"/>
      <w:r>
        <w:rPr>
          <w:rFonts w:cstheme="minorHAnsi"/>
        </w:rPr>
        <w:t xml:space="preserve"> pendant la </w:t>
      </w:r>
      <w:proofErr w:type="spellStart"/>
      <w:r>
        <w:rPr>
          <w:rFonts w:cstheme="minorHAnsi"/>
        </w:rPr>
        <w:t>journée</w:t>
      </w:r>
      <w:proofErr w:type="spellEnd"/>
      <w:r>
        <w:rPr>
          <w:rFonts w:cstheme="minorHAnsi"/>
        </w:rPr>
        <w:t xml:space="preserve"> et </w:t>
      </w:r>
      <w:proofErr w:type="spellStart"/>
      <w:r>
        <w:rPr>
          <w:rFonts w:cstheme="minorHAnsi"/>
        </w:rPr>
        <w:t>jusqu'à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ce</w:t>
      </w:r>
      <w:proofErr w:type="spellEnd"/>
      <w:r>
        <w:rPr>
          <w:rFonts w:cstheme="minorHAnsi"/>
        </w:rPr>
        <w:t xml:space="preserve"> que vos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</w:t>
      </w:r>
      <w:proofErr w:type="spellStart"/>
      <w:r>
        <w:rPr>
          <w:rFonts w:cstheme="minorHAnsi"/>
        </w:rPr>
        <w:t>puissent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venir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vous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chercher</w:t>
      </w:r>
      <w:proofErr w:type="spellEnd"/>
      <w:r>
        <w:rPr>
          <w:rFonts w:cstheme="minorHAnsi"/>
        </w:rPr>
        <w:t xml:space="preserve">. </w:t>
      </w:r>
    </w:p>
    <w:p w14:paraId="610AAE6E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Il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souhaitable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toujours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avoir</w:t>
      </w:r>
      <w:proofErr w:type="spellEnd"/>
      <w:r w:rsidRPr="00115C66">
        <w:rPr>
          <w:rFonts w:cstheme="minorHAnsi"/>
        </w:rPr>
        <w:t xml:space="preserve"> sa carte </w:t>
      </w:r>
      <w:proofErr w:type="spellStart"/>
      <w:r w:rsidRPr="00115C66">
        <w:rPr>
          <w:rFonts w:cstheme="minorHAnsi"/>
        </w:rPr>
        <w:t>d'identité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sur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soi</w:t>
      </w:r>
      <w:proofErr w:type="spellEnd"/>
      <w:r w:rsidR="00AE55A5">
        <w:rPr>
          <w:rFonts w:cstheme="minorHAnsi"/>
        </w:rPr>
        <w:t>.</w:t>
      </w:r>
    </w:p>
    <w:p w14:paraId="71D2A4F9" w14:textId="77777777" w:rsidR="00FB3FDE" w:rsidRDefault="00C40370">
      <w:pPr>
        <w:jc w:val="both"/>
        <w:rPr>
          <w:rFonts w:cstheme="minorHAnsi"/>
          <w:b/>
        </w:rPr>
      </w:pPr>
      <w:proofErr w:type="spellStart"/>
      <w:r w:rsidRPr="00115C66">
        <w:rPr>
          <w:rFonts w:cstheme="minorHAnsi"/>
          <w:b/>
        </w:rPr>
        <w:t>Médicaments</w:t>
      </w:r>
      <w:proofErr w:type="spellEnd"/>
    </w:p>
    <w:p w14:paraId="390FDDB1" w14:textId="1A0C543C" w:rsidR="00FB3FDE" w:rsidRDefault="001C72C6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Il</w:t>
      </w:r>
      <w:proofErr w:type="spellEnd"/>
      <w:r w:rsidRPr="00115C66">
        <w:rPr>
          <w:rFonts w:cstheme="minorHAnsi"/>
        </w:rPr>
        <w:t xml:space="preserve"> peut </w:t>
      </w:r>
      <w:proofErr w:type="spellStart"/>
      <w:r w:rsidRPr="00115C66">
        <w:rPr>
          <w:rFonts w:cstheme="minorHAnsi"/>
        </w:rPr>
        <w:t>arriver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qu'un</w:t>
      </w:r>
      <w:proofErr w:type="spellEnd"/>
      <w:r w:rsidRPr="00115C66">
        <w:rPr>
          <w:rFonts w:cstheme="minorHAnsi"/>
        </w:rPr>
        <w:t xml:space="preserve"> </w:t>
      </w:r>
      <w:r w:rsidR="002D5588">
        <w:rPr>
          <w:rFonts w:cstheme="minorHAnsi"/>
        </w:rPr>
        <w:t>interne</w:t>
      </w:r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doive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prendre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médicaments</w:t>
      </w:r>
      <w:proofErr w:type="spellEnd"/>
      <w:r w:rsidRPr="00115C66">
        <w:rPr>
          <w:rFonts w:cstheme="minorHAnsi"/>
        </w:rPr>
        <w:t xml:space="preserve">, par </w:t>
      </w:r>
      <w:proofErr w:type="spellStart"/>
      <w:r w:rsidRPr="00115C66">
        <w:rPr>
          <w:rFonts w:cstheme="minorHAnsi"/>
        </w:rPr>
        <w:t>exemple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parce</w:t>
      </w:r>
      <w:proofErr w:type="spellEnd"/>
      <w:r w:rsidRPr="00115C66">
        <w:rPr>
          <w:rFonts w:cstheme="minorHAnsi"/>
        </w:rPr>
        <w:t xml:space="preserve"> que </w:t>
      </w:r>
      <w:proofErr w:type="spellStart"/>
      <w:r w:rsidR="006B3D87">
        <w:rPr>
          <w:rFonts w:cstheme="minorHAnsi"/>
        </w:rPr>
        <w:t>son</w:t>
      </w:r>
      <w:proofErr w:type="spellEnd"/>
      <w:r w:rsidR="006B3D87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traitement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antibiotique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n'est</w:t>
      </w:r>
      <w:proofErr w:type="spellEnd"/>
      <w:r w:rsidRPr="00115C66">
        <w:rPr>
          <w:rFonts w:cstheme="minorHAnsi"/>
        </w:rPr>
        <w:t xml:space="preserve"> pas </w:t>
      </w:r>
      <w:proofErr w:type="spellStart"/>
      <w:r w:rsidRPr="00115C66">
        <w:rPr>
          <w:rFonts w:cstheme="minorHAnsi"/>
        </w:rPr>
        <w:t>terminé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parce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qu'</w:t>
      </w:r>
      <w:r w:rsidR="006B3D87">
        <w:rPr>
          <w:rFonts w:cstheme="minorHAnsi"/>
        </w:rPr>
        <w:t>il</w:t>
      </w:r>
      <w:proofErr w:type="spellEnd"/>
      <w:r w:rsidR="006B3D87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doit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prendre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pilule</w:t>
      </w:r>
      <w:proofErr w:type="spellEnd"/>
      <w:r w:rsidRPr="00115C66">
        <w:rPr>
          <w:rFonts w:cstheme="minorHAnsi"/>
        </w:rPr>
        <w:t xml:space="preserve"> (pour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TDAH,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diabète</w:t>
      </w:r>
      <w:proofErr w:type="spellEnd"/>
      <w:r w:rsidRPr="00115C66">
        <w:rPr>
          <w:rFonts w:cstheme="minorHAnsi"/>
        </w:rPr>
        <w:t xml:space="preserve">...) </w:t>
      </w:r>
      <w:proofErr w:type="spellStart"/>
      <w:r w:rsidRPr="00115C66">
        <w:rPr>
          <w:rFonts w:cstheme="minorHAnsi"/>
        </w:rPr>
        <w:t>tous</w:t>
      </w:r>
      <w:proofErr w:type="spellEnd"/>
      <w:r w:rsidRPr="00115C66">
        <w:rPr>
          <w:rFonts w:cstheme="minorHAnsi"/>
        </w:rPr>
        <w:t xml:space="preserve"> les jours.</w:t>
      </w:r>
    </w:p>
    <w:p w14:paraId="30B8A53F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ne </w:t>
      </w:r>
      <w:proofErr w:type="spellStart"/>
      <w:r w:rsidRPr="00115C66">
        <w:rPr>
          <w:rFonts w:cstheme="minorHAnsi"/>
        </w:rPr>
        <w:t>supervise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l'administration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médicaments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qu'après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avoir</w:t>
      </w:r>
      <w:proofErr w:type="spellEnd"/>
      <w:r w:rsidRPr="00115C66">
        <w:rPr>
          <w:rFonts w:cstheme="minorHAnsi"/>
        </w:rPr>
        <w:t xml:space="preserve"> reçu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certificat</w:t>
      </w:r>
      <w:proofErr w:type="spellEnd"/>
      <w:r w:rsidRPr="00115C66">
        <w:rPr>
          <w:rFonts w:cstheme="minorHAnsi"/>
        </w:rPr>
        <w:t xml:space="preserve"> du </w:t>
      </w:r>
      <w:proofErr w:type="spellStart"/>
      <w:r w:rsidRPr="00115C66">
        <w:rPr>
          <w:rFonts w:cstheme="minorHAnsi"/>
        </w:rPr>
        <w:t>médecin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traitant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indiquant</w:t>
      </w:r>
      <w:proofErr w:type="spellEnd"/>
      <w:r w:rsidRPr="00115C66">
        <w:rPr>
          <w:rFonts w:cstheme="minorHAnsi"/>
        </w:rPr>
        <w:t xml:space="preserve"> la </w:t>
      </w:r>
      <w:proofErr w:type="spellStart"/>
      <w:r w:rsidRPr="00115C66">
        <w:rPr>
          <w:rFonts w:cstheme="minorHAnsi"/>
        </w:rPr>
        <w:t>dose</w:t>
      </w:r>
      <w:proofErr w:type="spellEnd"/>
      <w:r w:rsidRPr="00115C66">
        <w:rPr>
          <w:rFonts w:cstheme="minorHAnsi"/>
        </w:rPr>
        <w:t xml:space="preserve">, la </w:t>
      </w:r>
      <w:proofErr w:type="spellStart"/>
      <w:r w:rsidRPr="00115C66">
        <w:rPr>
          <w:rFonts w:cstheme="minorHAnsi"/>
        </w:rPr>
        <w:t>fréquence</w:t>
      </w:r>
      <w:proofErr w:type="spellEnd"/>
      <w:r w:rsidRPr="00115C66">
        <w:rPr>
          <w:rFonts w:cstheme="minorHAnsi"/>
        </w:rPr>
        <w:t xml:space="preserve"> et la </w:t>
      </w:r>
      <w:proofErr w:type="spellStart"/>
      <w:r w:rsidRPr="00115C66">
        <w:rPr>
          <w:rFonts w:cstheme="minorHAnsi"/>
        </w:rPr>
        <w:t>durée</w:t>
      </w:r>
      <w:proofErr w:type="spellEnd"/>
      <w:r w:rsidRPr="00115C66">
        <w:rPr>
          <w:rFonts w:cstheme="minorHAnsi"/>
        </w:rPr>
        <w:t xml:space="preserve"> nécessaires.</w:t>
      </w:r>
    </w:p>
    <w:p w14:paraId="36A8227A" w14:textId="77777777" w:rsidR="00FB3FDE" w:rsidRDefault="00560E5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Les </w:t>
      </w:r>
      <w:proofErr w:type="spellStart"/>
      <w:r w:rsidR="00C40370">
        <w:rPr>
          <w:rFonts w:cstheme="minorHAnsi"/>
        </w:rPr>
        <w:t>parents</w:t>
      </w:r>
      <w:proofErr w:type="spellEnd"/>
      <w:r w:rsidR="00C40370">
        <w:rPr>
          <w:rFonts w:cstheme="minorHAnsi"/>
        </w:rPr>
        <w:t>/</w:t>
      </w:r>
      <w:proofErr w:type="spellStart"/>
      <w:r w:rsidR="00C40370">
        <w:rPr>
          <w:rFonts w:cstheme="minorHAnsi"/>
        </w:rPr>
        <w:t>tuteurs</w:t>
      </w:r>
      <w:proofErr w:type="spellEnd"/>
      <w:r w:rsidR="00C40370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doivent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nous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informer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correctement</w:t>
      </w:r>
      <w:proofErr w:type="spellEnd"/>
      <w:r w:rsidR="001C72C6" w:rsidRPr="00115C66">
        <w:rPr>
          <w:rFonts w:cstheme="minorHAnsi"/>
        </w:rPr>
        <w:t xml:space="preserve"> de </w:t>
      </w:r>
      <w:proofErr w:type="spellStart"/>
      <w:r w:rsidR="001C72C6" w:rsidRPr="00115C66">
        <w:rPr>
          <w:rFonts w:cstheme="minorHAnsi"/>
        </w:rPr>
        <w:t>toute</w:t>
      </w:r>
      <w:proofErr w:type="spellEnd"/>
      <w:r w:rsidR="001C72C6" w:rsidRPr="00115C66">
        <w:rPr>
          <w:rFonts w:cstheme="minorHAnsi"/>
        </w:rPr>
        <w:t xml:space="preserve"> prise de </w:t>
      </w:r>
      <w:proofErr w:type="spellStart"/>
      <w:r w:rsidR="001C72C6" w:rsidRPr="00115C66">
        <w:rPr>
          <w:rFonts w:cstheme="minorHAnsi"/>
        </w:rPr>
        <w:t>médicaments</w:t>
      </w:r>
      <w:proofErr w:type="spellEnd"/>
      <w:r w:rsidR="001C72C6" w:rsidRPr="00115C66">
        <w:rPr>
          <w:rFonts w:cstheme="minorHAnsi"/>
        </w:rPr>
        <w:t xml:space="preserve"> de leur enfant.</w:t>
      </w:r>
    </w:p>
    <w:p w14:paraId="6B3F6BD3" w14:textId="77777777" w:rsidR="00FB3FDE" w:rsidRDefault="00C40370">
      <w:pPr>
        <w:jc w:val="both"/>
        <w:rPr>
          <w:rFonts w:cstheme="minorHAnsi"/>
          <w:b/>
        </w:rPr>
      </w:pPr>
      <w:proofErr w:type="spellStart"/>
      <w:r w:rsidRPr="00115C66">
        <w:rPr>
          <w:rFonts w:cstheme="minorHAnsi"/>
        </w:rPr>
        <w:t>Lors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l'inscription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formulaire sera remis (en </w:t>
      </w:r>
      <w:proofErr w:type="spellStart"/>
      <w:r w:rsidRPr="00115C66">
        <w:rPr>
          <w:rFonts w:cstheme="minorHAnsi"/>
        </w:rPr>
        <w:t>cas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médicaments</w:t>
      </w:r>
      <w:proofErr w:type="spellEnd"/>
      <w:r w:rsidRPr="00115C66">
        <w:rPr>
          <w:rFonts w:cstheme="minorHAnsi"/>
        </w:rPr>
        <w:t xml:space="preserve"> nécessaires) </w:t>
      </w:r>
      <w:proofErr w:type="spellStart"/>
      <w:r w:rsidRPr="00115C66">
        <w:rPr>
          <w:rFonts w:cstheme="minorHAnsi"/>
        </w:rPr>
        <w:t>qui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après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consultation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médecin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devra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être</w:t>
      </w:r>
      <w:proofErr w:type="spellEnd"/>
      <w:r w:rsidRPr="00115C66">
        <w:rPr>
          <w:rFonts w:cstheme="minorHAnsi"/>
        </w:rPr>
        <w:t xml:space="preserve"> complété et remis au directeur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>.</w:t>
      </w:r>
    </w:p>
    <w:p w14:paraId="7B185EC2" w14:textId="77777777" w:rsidR="00FB3FDE" w:rsidRDefault="00C40370">
      <w:pPr>
        <w:jc w:val="both"/>
        <w:rPr>
          <w:rFonts w:cstheme="minorHAnsi"/>
          <w:b/>
        </w:rPr>
      </w:pPr>
      <w:proofErr w:type="spellStart"/>
      <w:r w:rsidRPr="00115C66">
        <w:rPr>
          <w:rFonts w:cstheme="minorHAnsi"/>
          <w:b/>
        </w:rPr>
        <w:t>Fumer</w:t>
      </w:r>
      <w:proofErr w:type="spellEnd"/>
      <w:r w:rsidR="006A1EDD">
        <w:rPr>
          <w:rStyle w:val="Voetnootmarkering"/>
          <w:rFonts w:cstheme="minorHAnsi"/>
          <w:b/>
        </w:rPr>
        <w:footnoteReference w:id="4"/>
      </w:r>
    </w:p>
    <w:p w14:paraId="7A396445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Par </w:t>
      </w:r>
      <w:proofErr w:type="spellStart"/>
      <w:r w:rsidRPr="00115C66">
        <w:rPr>
          <w:rFonts w:cstheme="minorHAnsi"/>
        </w:rPr>
        <w:t>souci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sécurité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d'éducation</w:t>
      </w:r>
      <w:proofErr w:type="spellEnd"/>
      <w:r w:rsidRPr="00115C66">
        <w:rPr>
          <w:rFonts w:cstheme="minorHAnsi"/>
        </w:rPr>
        <w:t xml:space="preserve"> à la santé et à </w:t>
      </w:r>
      <w:proofErr w:type="spellStart"/>
      <w:r w:rsidRPr="00115C66">
        <w:rPr>
          <w:rFonts w:cstheme="minorHAnsi"/>
        </w:rPr>
        <w:t>l'environnement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d'une</w:t>
      </w:r>
      <w:proofErr w:type="spellEnd"/>
      <w:r w:rsidRPr="00115C66">
        <w:rPr>
          <w:rFonts w:cstheme="minorHAnsi"/>
        </w:rPr>
        <w:t xml:space="preserve"> part, et </w:t>
      </w:r>
      <w:proofErr w:type="spellStart"/>
      <w:r w:rsidRPr="00115C66">
        <w:rPr>
          <w:rFonts w:cstheme="minorHAnsi"/>
        </w:rPr>
        <w:t>parce</w:t>
      </w:r>
      <w:proofErr w:type="spellEnd"/>
      <w:r w:rsidRPr="00115C66">
        <w:rPr>
          <w:rFonts w:cstheme="minorHAnsi"/>
        </w:rPr>
        <w:t xml:space="preserve"> que la </w:t>
      </w:r>
      <w:proofErr w:type="spellStart"/>
      <w:r w:rsidRPr="00115C66">
        <w:rPr>
          <w:rFonts w:cstheme="minorHAnsi"/>
        </w:rPr>
        <w:t>loi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interdit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fumer</w:t>
      </w:r>
      <w:proofErr w:type="spellEnd"/>
      <w:r w:rsidRPr="00115C66">
        <w:rPr>
          <w:rFonts w:cstheme="minorHAnsi"/>
        </w:rPr>
        <w:t xml:space="preserve"> dans les </w:t>
      </w:r>
      <w:proofErr w:type="spellStart"/>
      <w:r w:rsidRPr="00115C66">
        <w:rPr>
          <w:rFonts w:cstheme="minorHAnsi"/>
        </w:rPr>
        <w:t>lieux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publics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d'autre</w:t>
      </w:r>
      <w:proofErr w:type="spellEnd"/>
      <w:r w:rsidRPr="00115C66">
        <w:rPr>
          <w:rFonts w:cstheme="minorHAnsi"/>
        </w:rPr>
        <w:t xml:space="preserve"> part,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opte</w:t>
      </w:r>
      <w:proofErr w:type="spellEnd"/>
      <w:r w:rsidRPr="00115C66">
        <w:rPr>
          <w:rFonts w:cstheme="minorHAnsi"/>
        </w:rPr>
        <w:t xml:space="preserve"> pour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interdiction</w:t>
      </w:r>
      <w:proofErr w:type="spellEnd"/>
      <w:r w:rsidRPr="00115C66">
        <w:rPr>
          <w:rFonts w:cstheme="minorHAnsi"/>
        </w:rPr>
        <w:t xml:space="preserve"> totale de </w:t>
      </w:r>
      <w:proofErr w:type="spellStart"/>
      <w:r w:rsidRPr="00115C66">
        <w:rPr>
          <w:rFonts w:cstheme="minorHAnsi"/>
        </w:rPr>
        <w:t>fumer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sanction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claire</w:t>
      </w:r>
      <w:proofErr w:type="spellEnd"/>
      <w:r w:rsidRPr="00115C66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cas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d'infraction</w:t>
      </w:r>
      <w:proofErr w:type="spellEnd"/>
      <w:r w:rsidRPr="00115C66">
        <w:rPr>
          <w:rFonts w:cstheme="minorHAnsi"/>
        </w:rPr>
        <w:t xml:space="preserve"> pendant les </w:t>
      </w:r>
      <w:proofErr w:type="spellStart"/>
      <w:r w:rsidRPr="00115C66">
        <w:rPr>
          <w:rFonts w:cstheme="minorHAnsi"/>
        </w:rPr>
        <w:t>heures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d'ouverture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>.</w:t>
      </w:r>
    </w:p>
    <w:p w14:paraId="06C8A4AE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Le fait </w:t>
      </w:r>
      <w:proofErr w:type="spellStart"/>
      <w:r w:rsidRPr="00115C66">
        <w:rPr>
          <w:rFonts w:cstheme="minorHAnsi"/>
        </w:rPr>
        <w:t>d'être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surpris</w:t>
      </w:r>
      <w:proofErr w:type="spellEnd"/>
      <w:r w:rsidRPr="00115C66">
        <w:rPr>
          <w:rFonts w:cstheme="minorHAnsi"/>
        </w:rPr>
        <w:t xml:space="preserve"> en train de </w:t>
      </w:r>
      <w:proofErr w:type="spellStart"/>
      <w:r w:rsidRPr="00115C66">
        <w:rPr>
          <w:rFonts w:cstheme="minorHAnsi"/>
        </w:rPr>
        <w:t>fumer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="005972CD" w:rsidRPr="00115C66">
        <w:rPr>
          <w:rFonts w:cstheme="minorHAnsi"/>
        </w:rPr>
        <w:t>est</w:t>
      </w:r>
      <w:proofErr w:type="spellEnd"/>
      <w:r w:rsidR="005972CD"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immédiatement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sanctionné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Il</w:t>
      </w:r>
      <w:proofErr w:type="spellEnd"/>
      <w:r w:rsidRPr="00115C66">
        <w:rPr>
          <w:rFonts w:cstheme="minorHAnsi"/>
        </w:rPr>
        <w:t xml:space="preserve"> peut </w:t>
      </w:r>
      <w:proofErr w:type="spellStart"/>
      <w:r w:rsidRPr="00115C66">
        <w:rPr>
          <w:rFonts w:cstheme="minorHAnsi"/>
        </w:rPr>
        <w:t>s'agir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mesure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punitive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disciplinaire (suspension temporaire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permanente).</w:t>
      </w:r>
    </w:p>
    <w:p w14:paraId="5A625331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Le directeur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peut </w:t>
      </w:r>
      <w:proofErr w:type="spellStart"/>
      <w:r w:rsidRPr="00115C66">
        <w:rPr>
          <w:rFonts w:cstheme="minorHAnsi"/>
        </w:rPr>
        <w:t>juger</w:t>
      </w:r>
      <w:proofErr w:type="spellEnd"/>
      <w:r w:rsidRPr="00115C66">
        <w:rPr>
          <w:rFonts w:cstheme="minorHAnsi"/>
        </w:rPr>
        <w:t xml:space="preserve"> que </w:t>
      </w:r>
      <w:proofErr w:type="spellStart"/>
      <w:r w:rsidRPr="00115C66">
        <w:rPr>
          <w:rFonts w:cstheme="minorHAnsi"/>
        </w:rPr>
        <w:t>l'interne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doit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quitter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plus </w:t>
      </w:r>
      <w:proofErr w:type="spellStart"/>
      <w:r w:rsidRPr="00115C66">
        <w:rPr>
          <w:rFonts w:cstheme="minorHAnsi"/>
        </w:rPr>
        <w:t>tôt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possible</w:t>
      </w:r>
      <w:proofErr w:type="spellEnd"/>
      <w:r w:rsidRPr="00115C66">
        <w:rPr>
          <w:rFonts w:cstheme="minorHAnsi"/>
        </w:rPr>
        <w:t>.</w:t>
      </w:r>
    </w:p>
    <w:p w14:paraId="091E708C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La </w:t>
      </w:r>
      <w:proofErr w:type="spellStart"/>
      <w:r w:rsidRPr="00115C66">
        <w:rPr>
          <w:rFonts w:cstheme="minorHAnsi"/>
        </w:rPr>
        <w:t>sanction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appropriée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déterminée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individuellement</w:t>
      </w:r>
      <w:proofErr w:type="spellEnd"/>
      <w:r w:rsidRPr="00115C66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fonction</w:t>
      </w:r>
      <w:proofErr w:type="spellEnd"/>
      <w:r w:rsidRPr="00115C66">
        <w:rPr>
          <w:rFonts w:cstheme="minorHAnsi"/>
        </w:rPr>
        <w:t xml:space="preserve"> de la </w:t>
      </w:r>
      <w:proofErr w:type="spellStart"/>
      <w:r w:rsidRPr="00115C66">
        <w:rPr>
          <w:rFonts w:cstheme="minorHAnsi"/>
        </w:rPr>
        <w:t>gravité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l'infraction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mesure</w:t>
      </w:r>
      <w:proofErr w:type="spellEnd"/>
      <w:r w:rsidRPr="00115C66">
        <w:rPr>
          <w:rFonts w:cstheme="minorHAnsi"/>
        </w:rPr>
        <w:t xml:space="preserve"> disciplinaire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toujours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prononcée</w:t>
      </w:r>
      <w:proofErr w:type="spellEnd"/>
      <w:r w:rsidRPr="00115C66">
        <w:rPr>
          <w:rFonts w:cstheme="minorHAnsi"/>
        </w:rPr>
        <w:t xml:space="preserve"> par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directeur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; la </w:t>
      </w:r>
      <w:proofErr w:type="spellStart"/>
      <w:r w:rsidRPr="00115C66">
        <w:rPr>
          <w:rFonts w:cstheme="minorHAnsi"/>
        </w:rPr>
        <w:t>direction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l'école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concernée</w:t>
      </w:r>
      <w:proofErr w:type="spellEnd"/>
      <w:r w:rsidRPr="00115C66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informée</w:t>
      </w:r>
      <w:proofErr w:type="spellEnd"/>
      <w:r w:rsidRPr="00115C66">
        <w:rPr>
          <w:rFonts w:cstheme="minorHAnsi"/>
        </w:rPr>
        <w:t>.</w:t>
      </w:r>
    </w:p>
    <w:p w14:paraId="6FD053FE" w14:textId="77777777" w:rsidR="00FB3FDE" w:rsidRDefault="00C40370">
      <w:pPr>
        <w:jc w:val="both"/>
        <w:rPr>
          <w:rFonts w:cstheme="minorHAnsi"/>
          <w:b/>
        </w:rPr>
      </w:pPr>
      <w:proofErr w:type="spellStart"/>
      <w:r w:rsidRPr="00115C66">
        <w:rPr>
          <w:rFonts w:cstheme="minorHAnsi"/>
          <w:b/>
        </w:rPr>
        <w:t>Politique</w:t>
      </w:r>
      <w:proofErr w:type="spellEnd"/>
      <w:r w:rsidRPr="00115C66">
        <w:rPr>
          <w:rFonts w:cstheme="minorHAnsi"/>
          <w:b/>
        </w:rPr>
        <w:t xml:space="preserve"> en </w:t>
      </w:r>
      <w:proofErr w:type="spellStart"/>
      <w:r w:rsidRPr="00115C66">
        <w:rPr>
          <w:rFonts w:cstheme="minorHAnsi"/>
          <w:b/>
        </w:rPr>
        <w:t>matière</w:t>
      </w:r>
      <w:proofErr w:type="spellEnd"/>
      <w:r w:rsidRPr="00115C66">
        <w:rPr>
          <w:rFonts w:cstheme="minorHAnsi"/>
          <w:b/>
        </w:rPr>
        <w:t xml:space="preserve"> </w:t>
      </w:r>
      <w:proofErr w:type="spellStart"/>
      <w:r w:rsidRPr="00115C66">
        <w:rPr>
          <w:rFonts w:cstheme="minorHAnsi"/>
          <w:b/>
        </w:rPr>
        <w:t>d'alcool</w:t>
      </w:r>
      <w:proofErr w:type="spellEnd"/>
      <w:r w:rsidRPr="00115C66">
        <w:rPr>
          <w:rFonts w:cstheme="minorHAnsi"/>
          <w:b/>
        </w:rPr>
        <w:t xml:space="preserve"> et de </w:t>
      </w:r>
      <w:proofErr w:type="spellStart"/>
      <w:r w:rsidRPr="00115C66">
        <w:rPr>
          <w:rFonts w:cstheme="minorHAnsi"/>
          <w:b/>
        </w:rPr>
        <w:t>drogues</w:t>
      </w:r>
      <w:proofErr w:type="spellEnd"/>
    </w:p>
    <w:p w14:paraId="26332CC3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Notre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souhaite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également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contribuer</w:t>
      </w:r>
      <w:proofErr w:type="spellEnd"/>
      <w:r w:rsidRPr="00115C66">
        <w:rPr>
          <w:rFonts w:cstheme="minorHAnsi"/>
        </w:rPr>
        <w:t xml:space="preserve"> à la prévention de la </w:t>
      </w:r>
      <w:proofErr w:type="spellStart"/>
      <w:r w:rsidRPr="00115C66">
        <w:rPr>
          <w:rFonts w:cstheme="minorHAnsi"/>
        </w:rPr>
        <w:t>consommation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excessive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d'alcool</w:t>
      </w:r>
      <w:proofErr w:type="spellEnd"/>
      <w:r w:rsidRPr="00115C66">
        <w:rPr>
          <w:rFonts w:cstheme="minorHAnsi"/>
        </w:rPr>
        <w:t xml:space="preserve"> et de </w:t>
      </w:r>
      <w:proofErr w:type="spellStart"/>
      <w:r w:rsidRPr="00115C66">
        <w:rPr>
          <w:rFonts w:cstheme="minorHAnsi"/>
        </w:rPr>
        <w:t>l</w:t>
      </w:r>
      <w:r w:rsidR="00560E50" w:rsidRPr="00115C66">
        <w:rPr>
          <w:rFonts w:cstheme="minorHAnsi"/>
        </w:rPr>
        <w:t>'</w:t>
      </w:r>
      <w:r w:rsidRPr="00115C66">
        <w:rPr>
          <w:rFonts w:cstheme="minorHAnsi"/>
        </w:rPr>
        <w:t>abus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médicaments</w:t>
      </w:r>
      <w:proofErr w:type="spellEnd"/>
      <w:r w:rsidRPr="00115C66">
        <w:rPr>
          <w:rFonts w:cstheme="minorHAnsi"/>
        </w:rPr>
        <w:t xml:space="preserve"> et de </w:t>
      </w:r>
      <w:proofErr w:type="spellStart"/>
      <w:r w:rsidRPr="00115C66">
        <w:rPr>
          <w:rFonts w:cstheme="minorHAnsi"/>
        </w:rPr>
        <w:t>stimulants</w:t>
      </w:r>
      <w:proofErr w:type="spellEnd"/>
      <w:r w:rsidR="009D29D9" w:rsidRPr="00115C66">
        <w:rPr>
          <w:rFonts w:cstheme="minorHAnsi"/>
        </w:rPr>
        <w:t xml:space="preserve">. Les </w:t>
      </w:r>
      <w:proofErr w:type="spellStart"/>
      <w:r w:rsidRPr="00115C66">
        <w:rPr>
          <w:rFonts w:cstheme="minorHAnsi"/>
        </w:rPr>
        <w:t>boissons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alcoolisées</w:t>
      </w:r>
      <w:proofErr w:type="spellEnd"/>
      <w:r w:rsidRPr="00115C66">
        <w:rPr>
          <w:rFonts w:cstheme="minorHAnsi"/>
        </w:rPr>
        <w:t xml:space="preserve"> (y </w:t>
      </w:r>
      <w:proofErr w:type="spellStart"/>
      <w:r w:rsidRPr="00115C66">
        <w:rPr>
          <w:rFonts w:cstheme="minorHAnsi"/>
        </w:rPr>
        <w:t>compris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bouteilles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canettes</w:t>
      </w:r>
      <w:proofErr w:type="spellEnd"/>
      <w:r w:rsidRPr="00115C66">
        <w:rPr>
          <w:rFonts w:cstheme="minorHAnsi"/>
        </w:rPr>
        <w:t xml:space="preserve"> vides) ne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pas </w:t>
      </w:r>
      <w:proofErr w:type="spellStart"/>
      <w:r w:rsidRPr="00115C66">
        <w:rPr>
          <w:rFonts w:cstheme="minorHAnsi"/>
        </w:rPr>
        <w:t>autorisées</w:t>
      </w:r>
      <w:proofErr w:type="spellEnd"/>
      <w:r w:rsidR="00560E50" w:rsidRPr="00115C66">
        <w:rPr>
          <w:rFonts w:cstheme="minorHAnsi"/>
        </w:rPr>
        <w:t>.</w:t>
      </w:r>
      <w:r w:rsidRPr="00115C66">
        <w:rPr>
          <w:rFonts w:cstheme="minorHAnsi"/>
        </w:rPr>
        <w:tab/>
      </w:r>
    </w:p>
    <w:p w14:paraId="1449077D" w14:textId="3BEDFF86" w:rsidR="00FB3FDE" w:rsidRDefault="00C40370" w:rsidP="0005366A">
      <w:pPr>
        <w:rPr>
          <w:rFonts w:cstheme="minorHAnsi"/>
        </w:rPr>
      </w:pPr>
      <w:proofErr w:type="spellStart"/>
      <w:r w:rsidRPr="00115C66">
        <w:rPr>
          <w:rFonts w:cstheme="minorHAnsi"/>
        </w:rPr>
        <w:lastRenderedPageBreak/>
        <w:t>Toute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personne</w:t>
      </w:r>
      <w:proofErr w:type="spellEnd"/>
      <w:r w:rsidRPr="00115C66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état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d'ébriété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sera </w:t>
      </w:r>
      <w:proofErr w:type="spellStart"/>
      <w:r w:rsidRPr="00115C66">
        <w:rPr>
          <w:rFonts w:cstheme="minorHAnsi"/>
        </w:rPr>
        <w:t>immédiatement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récupérée</w:t>
      </w:r>
      <w:proofErr w:type="spellEnd"/>
      <w:r w:rsidRPr="00115C66">
        <w:rPr>
          <w:rFonts w:cstheme="minorHAnsi"/>
        </w:rPr>
        <w:t xml:space="preserve"> par</w:t>
      </w:r>
      <w:r w:rsidR="00C816E4">
        <w:rPr>
          <w:rFonts w:cstheme="minorHAnsi"/>
        </w:rPr>
        <w:t xml:space="preserve"> </w:t>
      </w:r>
      <w:r w:rsidRPr="00115C66">
        <w:rPr>
          <w:rFonts w:cstheme="minorHAnsi"/>
        </w:rPr>
        <w:t xml:space="preserve">les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</w:t>
      </w:r>
      <w:r w:rsidRPr="00115C66">
        <w:rPr>
          <w:rFonts w:cstheme="minorHAnsi"/>
        </w:rPr>
        <w:t xml:space="preserve">et </w:t>
      </w:r>
      <w:proofErr w:type="spellStart"/>
      <w:r w:rsidRPr="00115C66">
        <w:rPr>
          <w:rFonts w:cstheme="minorHAnsi"/>
        </w:rPr>
        <w:t>sanctionnée</w:t>
      </w:r>
      <w:proofErr w:type="spellEnd"/>
      <w:r w:rsidRPr="00115C66">
        <w:rPr>
          <w:rFonts w:cstheme="minorHAnsi"/>
        </w:rPr>
        <w:t>.</w:t>
      </w:r>
      <w:r w:rsidRPr="00115C66">
        <w:rPr>
          <w:rFonts w:cstheme="minorHAnsi"/>
        </w:rPr>
        <w:tab/>
      </w:r>
    </w:p>
    <w:p w14:paraId="50B1074C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Certains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stimulants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interdits</w:t>
      </w:r>
      <w:proofErr w:type="spellEnd"/>
      <w:r w:rsidRPr="00115C66">
        <w:rPr>
          <w:rFonts w:cstheme="minorHAnsi"/>
        </w:rPr>
        <w:t xml:space="preserve"> par la </w:t>
      </w:r>
      <w:proofErr w:type="spellStart"/>
      <w:r w:rsidRPr="00115C66">
        <w:rPr>
          <w:rFonts w:cstheme="minorHAnsi"/>
        </w:rPr>
        <w:t>loi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Ils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peuvent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représenter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grave </w:t>
      </w:r>
      <w:proofErr w:type="spellStart"/>
      <w:r w:rsidRPr="00115C66">
        <w:rPr>
          <w:rFonts w:cstheme="minorHAnsi"/>
        </w:rPr>
        <w:t>danger</w:t>
      </w:r>
      <w:proofErr w:type="spellEnd"/>
      <w:r w:rsidRPr="00115C66">
        <w:rPr>
          <w:rFonts w:cstheme="minorHAnsi"/>
        </w:rPr>
        <w:t xml:space="preserve"> pour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santé et </w:t>
      </w:r>
      <w:proofErr w:type="spellStart"/>
      <w:r w:rsidRPr="00115C66">
        <w:rPr>
          <w:rFonts w:cstheme="minorHAnsi"/>
        </w:rPr>
        <w:t>celle</w:t>
      </w:r>
      <w:proofErr w:type="spellEnd"/>
      <w:r w:rsidRPr="00115C66">
        <w:rPr>
          <w:rFonts w:cstheme="minorHAnsi"/>
        </w:rPr>
        <w:t xml:space="preserve"> de vos </w:t>
      </w:r>
      <w:proofErr w:type="spellStart"/>
      <w:r w:rsidRPr="00115C66">
        <w:rPr>
          <w:rFonts w:cstheme="minorHAnsi"/>
        </w:rPr>
        <w:t>camarades</w:t>
      </w:r>
      <w:proofErr w:type="spellEnd"/>
      <w:r w:rsidRPr="00115C66">
        <w:rPr>
          <w:rFonts w:cstheme="minorHAnsi"/>
        </w:rPr>
        <w:t xml:space="preserve">. Par conséquent, dans </w:t>
      </w:r>
      <w:proofErr w:type="spellStart"/>
      <w:r w:rsidRPr="00115C66">
        <w:rPr>
          <w:rFonts w:cstheme="minorHAnsi"/>
        </w:rPr>
        <w:t>notre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internat</w:t>
      </w:r>
      <w:proofErr w:type="spellEnd"/>
      <w:r w:rsidRPr="00115C66">
        <w:rPr>
          <w:rFonts w:cstheme="minorHAnsi"/>
        </w:rPr>
        <w:t xml:space="preserve">, la </w:t>
      </w:r>
      <w:proofErr w:type="spellStart"/>
      <w:r w:rsidRPr="00115C66">
        <w:rPr>
          <w:rFonts w:cstheme="minorHAnsi"/>
        </w:rPr>
        <w:t>possession</w:t>
      </w:r>
      <w:proofErr w:type="spellEnd"/>
      <w:r w:rsidRPr="00115C66">
        <w:rPr>
          <w:rFonts w:cstheme="minorHAnsi"/>
        </w:rPr>
        <w:t xml:space="preserve">, la </w:t>
      </w:r>
      <w:proofErr w:type="spellStart"/>
      <w:r w:rsidRPr="00115C66">
        <w:rPr>
          <w:rFonts w:cstheme="minorHAnsi"/>
        </w:rPr>
        <w:t>consommation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l'influence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commerce de </w:t>
      </w:r>
      <w:proofErr w:type="spellStart"/>
      <w:r w:rsidRPr="00115C66">
        <w:rPr>
          <w:rFonts w:cstheme="minorHAnsi"/>
        </w:rPr>
        <w:t>drogues</w:t>
      </w:r>
      <w:proofErr w:type="spellEnd"/>
      <w:r w:rsidRPr="00115C66">
        <w:rPr>
          <w:rFonts w:cstheme="minorHAnsi"/>
        </w:rPr>
        <w:t xml:space="preserve"> et de </w:t>
      </w:r>
      <w:proofErr w:type="spellStart"/>
      <w:r w:rsidRPr="00115C66">
        <w:rPr>
          <w:rFonts w:cstheme="minorHAnsi"/>
        </w:rPr>
        <w:t>boissons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légales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illégales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strictement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interdits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sévèrement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sanctionnés</w:t>
      </w:r>
      <w:proofErr w:type="spellEnd"/>
      <w:r w:rsidRPr="00115C66">
        <w:rPr>
          <w:rFonts w:cstheme="minorHAnsi"/>
        </w:rPr>
        <w:t xml:space="preserve"> par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exclusion</w:t>
      </w:r>
      <w:proofErr w:type="spellEnd"/>
      <w:r w:rsidRPr="00115C66">
        <w:rPr>
          <w:rFonts w:cstheme="minorHAnsi"/>
        </w:rPr>
        <w:t xml:space="preserve"> temporaire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définitive</w:t>
      </w:r>
      <w:proofErr w:type="spellEnd"/>
      <w:r w:rsidRPr="00115C66">
        <w:rPr>
          <w:rFonts w:cstheme="minorHAnsi"/>
        </w:rPr>
        <w:t>.</w:t>
      </w:r>
      <w:r w:rsidRPr="00115C66">
        <w:rPr>
          <w:rFonts w:cstheme="minorHAnsi"/>
        </w:rPr>
        <w:tab/>
      </w:r>
    </w:p>
    <w:p w14:paraId="3271D3FD" w14:textId="77777777" w:rsidR="00FB3FDE" w:rsidRDefault="00C40370">
      <w:pPr>
        <w:rPr>
          <w:rFonts w:cstheme="minorHAnsi"/>
        </w:rPr>
      </w:pPr>
      <w:r w:rsidRPr="00115C66">
        <w:rPr>
          <w:rFonts w:cstheme="minorHAnsi"/>
        </w:rPr>
        <w:t xml:space="preserve">De par sa mission </w:t>
      </w:r>
      <w:proofErr w:type="spellStart"/>
      <w:r w:rsidRPr="00115C66">
        <w:rPr>
          <w:rFonts w:cstheme="minorHAnsi"/>
        </w:rPr>
        <w:t>éducative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mène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politique</w:t>
      </w:r>
      <w:proofErr w:type="spellEnd"/>
      <w:r w:rsidRPr="00115C66">
        <w:rPr>
          <w:rFonts w:cstheme="minorHAnsi"/>
        </w:rPr>
        <w:t xml:space="preserve"> de prévention à </w:t>
      </w:r>
      <w:proofErr w:type="spellStart"/>
      <w:r w:rsidRPr="00115C66">
        <w:rPr>
          <w:rFonts w:cstheme="minorHAnsi"/>
        </w:rPr>
        <w:t>cet</w:t>
      </w:r>
      <w:proofErr w:type="spellEnd"/>
      <w:r w:rsidRPr="00115C66">
        <w:rPr>
          <w:rFonts w:cstheme="minorHAnsi"/>
        </w:rPr>
        <w:t xml:space="preserve"> égard. </w:t>
      </w:r>
      <w:proofErr w:type="spellStart"/>
      <w:r w:rsidRPr="00115C66">
        <w:rPr>
          <w:rFonts w:cstheme="minorHAnsi"/>
        </w:rPr>
        <w:t>Nous</w:t>
      </w:r>
      <w:proofErr w:type="spellEnd"/>
      <w:r w:rsidRPr="00115C66">
        <w:rPr>
          <w:rFonts w:cstheme="minorHAnsi"/>
        </w:rPr>
        <w:tab/>
        <w:t xml:space="preserve"> </w:t>
      </w:r>
      <w:proofErr w:type="spellStart"/>
      <w:r w:rsidRPr="00115C66">
        <w:rPr>
          <w:rFonts w:cstheme="minorHAnsi"/>
        </w:rPr>
        <w:t>invitons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tous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partenaires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concernés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collaborer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cette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politique</w:t>
      </w:r>
      <w:proofErr w:type="spellEnd"/>
      <w:r w:rsidRPr="00115C66">
        <w:rPr>
          <w:rFonts w:cstheme="minorHAnsi"/>
        </w:rPr>
        <w:t>.</w:t>
      </w:r>
      <w:r w:rsidRPr="00115C66">
        <w:rPr>
          <w:rFonts w:cstheme="minorHAnsi"/>
        </w:rPr>
        <w:tab/>
      </w:r>
    </w:p>
    <w:p w14:paraId="53DE6188" w14:textId="7E553BB3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Si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risquez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d'avoir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problèmes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cause</w:t>
      </w:r>
      <w:proofErr w:type="spellEnd"/>
      <w:r w:rsidRPr="00115C66">
        <w:rPr>
          <w:rFonts w:cstheme="minorHAnsi"/>
        </w:rPr>
        <w:t xml:space="preserve"> de la </w:t>
      </w:r>
      <w:proofErr w:type="spellStart"/>
      <w:r w:rsidRPr="00115C66">
        <w:rPr>
          <w:rFonts w:cstheme="minorHAnsi"/>
        </w:rPr>
        <w:t>consommation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d'alcool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drogues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proposera</w:t>
      </w:r>
      <w:proofErr w:type="spellEnd"/>
      <w:r w:rsidRPr="00115C66">
        <w:rPr>
          <w:rFonts w:cstheme="minorHAnsi"/>
        </w:rPr>
        <w:t xml:space="preserve"> des services de </w:t>
      </w:r>
      <w:proofErr w:type="spellStart"/>
      <w:r w:rsidRPr="00115C66">
        <w:rPr>
          <w:rFonts w:cstheme="minorHAnsi"/>
        </w:rPr>
        <w:t>conseil</w:t>
      </w:r>
      <w:proofErr w:type="spellEnd"/>
      <w:r w:rsidRPr="00115C66">
        <w:rPr>
          <w:rFonts w:cstheme="minorHAnsi"/>
        </w:rPr>
        <w:t xml:space="preserve"> si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êtes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autorisé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re</w:t>
      </w:r>
      <w:r w:rsidR="004A177D">
        <w:rPr>
          <w:rFonts w:cstheme="minorHAnsi"/>
        </w:rPr>
        <w:t>er</w:t>
      </w:r>
      <w:r w:rsidRPr="00115C66">
        <w:rPr>
          <w:rFonts w:cstheme="minorHAnsi"/>
        </w:rPr>
        <w:t>r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. </w:t>
      </w:r>
    </w:p>
    <w:p w14:paraId="15508955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Cela</w:t>
      </w:r>
      <w:proofErr w:type="spellEnd"/>
      <w:r w:rsidRPr="00115C66">
        <w:rPr>
          <w:rFonts w:cstheme="minorHAnsi"/>
        </w:rPr>
        <w:t xml:space="preserve"> ne </w:t>
      </w:r>
      <w:proofErr w:type="spellStart"/>
      <w:r w:rsidRPr="00115C66">
        <w:rPr>
          <w:rFonts w:cstheme="minorHAnsi"/>
        </w:rPr>
        <w:t>nous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empêche</w:t>
      </w:r>
      <w:proofErr w:type="spellEnd"/>
      <w:r w:rsidRPr="00115C66">
        <w:rPr>
          <w:rFonts w:cstheme="minorHAnsi"/>
        </w:rPr>
        <w:t xml:space="preserve"> pas de </w:t>
      </w:r>
      <w:proofErr w:type="spellStart"/>
      <w:r w:rsidRPr="00115C66">
        <w:rPr>
          <w:rFonts w:cstheme="minorHAnsi"/>
        </w:rPr>
        <w:t>prendre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sanctions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conformément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l'ordre</w:t>
      </w:r>
      <w:proofErr w:type="spellEnd"/>
      <w:r w:rsidRPr="00115C66">
        <w:rPr>
          <w:rFonts w:cstheme="minorHAnsi"/>
        </w:rPr>
        <w:t xml:space="preserve"> et au </w:t>
      </w:r>
      <w:proofErr w:type="spellStart"/>
      <w:r w:rsidRPr="00115C66">
        <w:rPr>
          <w:rFonts w:cstheme="minorHAnsi"/>
        </w:rPr>
        <w:t>règlement</w:t>
      </w:r>
      <w:proofErr w:type="spellEnd"/>
      <w:r w:rsidRPr="00115C66">
        <w:rPr>
          <w:rFonts w:cstheme="minorHAnsi"/>
        </w:rPr>
        <w:t xml:space="preserve"> disciplinaire (</w:t>
      </w:r>
      <w:proofErr w:type="spellStart"/>
      <w:r w:rsidRPr="00115C66">
        <w:rPr>
          <w:rFonts w:cstheme="minorHAnsi"/>
        </w:rPr>
        <w:t>voir</w:t>
      </w:r>
      <w:proofErr w:type="spellEnd"/>
      <w:r w:rsidRPr="00115C66">
        <w:rPr>
          <w:rFonts w:cstheme="minorHAnsi"/>
        </w:rPr>
        <w:t xml:space="preserve"> </w:t>
      </w:r>
      <w:r w:rsidR="006037C2">
        <w:rPr>
          <w:rFonts w:cstheme="minorHAnsi"/>
        </w:rPr>
        <w:t>3.6</w:t>
      </w:r>
      <w:r w:rsidRPr="00115C66">
        <w:rPr>
          <w:rFonts w:cstheme="minorHAnsi"/>
        </w:rPr>
        <w:t xml:space="preserve">) si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ne </w:t>
      </w:r>
      <w:proofErr w:type="spellStart"/>
      <w:r w:rsidRPr="00115C66">
        <w:rPr>
          <w:rFonts w:cstheme="minorHAnsi"/>
        </w:rPr>
        <w:t>coopérez</w:t>
      </w:r>
      <w:proofErr w:type="spellEnd"/>
      <w:r w:rsidRPr="00115C66">
        <w:rPr>
          <w:rFonts w:cstheme="minorHAnsi"/>
        </w:rPr>
        <w:t xml:space="preserve"> pas à </w:t>
      </w:r>
      <w:proofErr w:type="spellStart"/>
      <w:r w:rsidRPr="00115C66">
        <w:rPr>
          <w:rFonts w:cstheme="minorHAnsi"/>
        </w:rPr>
        <w:t>cette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offre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d'assistance</w:t>
      </w:r>
      <w:proofErr w:type="spellEnd"/>
      <w:r w:rsidRPr="00115C66">
        <w:rPr>
          <w:rFonts w:cstheme="minorHAnsi"/>
        </w:rPr>
        <w:t xml:space="preserve">, si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ne </w:t>
      </w:r>
      <w:proofErr w:type="spellStart"/>
      <w:r w:rsidRPr="00115C66">
        <w:rPr>
          <w:rFonts w:cstheme="minorHAnsi"/>
        </w:rPr>
        <w:t>respectez</w:t>
      </w:r>
      <w:proofErr w:type="spellEnd"/>
      <w:r w:rsidRPr="00115C66">
        <w:rPr>
          <w:rFonts w:cstheme="minorHAnsi"/>
        </w:rPr>
        <w:t xml:space="preserve"> pas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plan de surveillance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si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impliquez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d'autres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personnes</w:t>
      </w:r>
      <w:proofErr w:type="spellEnd"/>
      <w:r w:rsidRPr="00115C66">
        <w:rPr>
          <w:rFonts w:cstheme="minorHAnsi"/>
        </w:rPr>
        <w:t xml:space="preserve"> dans la </w:t>
      </w:r>
      <w:proofErr w:type="spellStart"/>
      <w:r w:rsidRPr="00115C66">
        <w:rPr>
          <w:rFonts w:cstheme="minorHAnsi"/>
        </w:rPr>
        <w:t>consommation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drogue</w:t>
      </w:r>
      <w:proofErr w:type="spellEnd"/>
      <w:r w:rsidRPr="00115C66">
        <w:rPr>
          <w:rFonts w:cstheme="minorHAnsi"/>
        </w:rPr>
        <w:t xml:space="preserve">. Dans ces </w:t>
      </w:r>
      <w:proofErr w:type="spellStart"/>
      <w:r w:rsidRPr="00115C66">
        <w:rPr>
          <w:rFonts w:cstheme="minorHAnsi"/>
        </w:rPr>
        <w:t>cas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nous</w:t>
      </w:r>
      <w:proofErr w:type="spellEnd"/>
      <w:r w:rsidRPr="00115C66">
        <w:rPr>
          <w:rFonts w:cstheme="minorHAnsi"/>
        </w:rPr>
        <w:t xml:space="preserve"> ne </w:t>
      </w:r>
      <w:proofErr w:type="spellStart"/>
      <w:r w:rsidRPr="00115C66">
        <w:rPr>
          <w:rFonts w:cstheme="minorHAnsi"/>
        </w:rPr>
        <w:t>pouvons</w:t>
      </w:r>
      <w:proofErr w:type="spellEnd"/>
      <w:r w:rsidRPr="00115C66">
        <w:rPr>
          <w:rFonts w:cstheme="minorHAnsi"/>
        </w:rPr>
        <w:t xml:space="preserve"> pas </w:t>
      </w:r>
      <w:proofErr w:type="spellStart"/>
      <w:r w:rsidRPr="00115C66">
        <w:rPr>
          <w:rFonts w:cstheme="minorHAnsi"/>
        </w:rPr>
        <w:t>exclure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l'intervention</w:t>
      </w:r>
      <w:proofErr w:type="spellEnd"/>
      <w:r w:rsidRPr="00115C66">
        <w:rPr>
          <w:rFonts w:cstheme="minorHAnsi"/>
        </w:rPr>
        <w:t xml:space="preserve"> de la </w:t>
      </w:r>
      <w:proofErr w:type="spellStart"/>
      <w:r w:rsidRPr="00115C66">
        <w:rPr>
          <w:rFonts w:cstheme="minorHAnsi"/>
        </w:rPr>
        <w:t>police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suspension temporaire/</w:t>
      </w:r>
      <w:proofErr w:type="spellStart"/>
      <w:r w:rsidRPr="00115C66">
        <w:rPr>
          <w:rFonts w:cstheme="minorHAnsi"/>
        </w:rPr>
        <w:t>définitive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>.</w:t>
      </w:r>
      <w:r w:rsidRPr="00115C66">
        <w:rPr>
          <w:rFonts w:cstheme="minorHAnsi"/>
        </w:rPr>
        <w:tab/>
      </w:r>
    </w:p>
    <w:p w14:paraId="4DB13D12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Si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connaissance</w:t>
      </w:r>
      <w:proofErr w:type="spellEnd"/>
      <w:r w:rsidRPr="00115C66">
        <w:rPr>
          <w:rFonts w:cstheme="minorHAnsi"/>
        </w:rPr>
        <w:t xml:space="preserve"> de la </w:t>
      </w:r>
      <w:proofErr w:type="spellStart"/>
      <w:r w:rsidRPr="00115C66">
        <w:rPr>
          <w:rFonts w:cstheme="minorHAnsi"/>
        </w:rPr>
        <w:t>présence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d'alcool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drogues</w:t>
      </w:r>
      <w:proofErr w:type="spellEnd"/>
      <w:r w:rsidRPr="00115C66">
        <w:rPr>
          <w:rFonts w:cstheme="minorHAnsi"/>
        </w:rPr>
        <w:t xml:space="preserve"> dans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nous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attendons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que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signaliez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afin</w:t>
      </w:r>
      <w:proofErr w:type="spellEnd"/>
      <w:r w:rsidRPr="00115C66">
        <w:rPr>
          <w:rFonts w:cstheme="minorHAnsi"/>
        </w:rPr>
        <w:t xml:space="preserve"> que la </w:t>
      </w:r>
      <w:proofErr w:type="spellStart"/>
      <w:r w:rsidRPr="00115C66">
        <w:rPr>
          <w:rFonts w:cstheme="minorHAnsi"/>
        </w:rPr>
        <w:t>direction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puisse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prendre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mesures</w:t>
      </w:r>
      <w:proofErr w:type="spellEnd"/>
      <w:r w:rsidRPr="00115C66">
        <w:rPr>
          <w:rFonts w:cstheme="minorHAnsi"/>
        </w:rPr>
        <w:t xml:space="preserve"> nécessaires pour </w:t>
      </w:r>
      <w:proofErr w:type="spellStart"/>
      <w:r w:rsidR="00560E50" w:rsidRPr="00115C66">
        <w:rPr>
          <w:rFonts w:cstheme="minorHAnsi"/>
        </w:rPr>
        <w:t>empêcher</w:t>
      </w:r>
      <w:proofErr w:type="spellEnd"/>
      <w:r w:rsidR="00560E50" w:rsidRPr="00115C66">
        <w:rPr>
          <w:rFonts w:cstheme="minorHAnsi"/>
        </w:rPr>
        <w:t xml:space="preserve"> la</w:t>
      </w:r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propagation</w:t>
      </w:r>
      <w:proofErr w:type="spellEnd"/>
      <w:r w:rsidRPr="00115C66">
        <w:rPr>
          <w:rFonts w:cstheme="minorHAnsi"/>
        </w:rPr>
        <w:t>.</w:t>
      </w:r>
      <w:r w:rsidRPr="00115C66">
        <w:rPr>
          <w:rFonts w:cstheme="minorHAnsi"/>
        </w:rPr>
        <w:tab/>
      </w:r>
    </w:p>
    <w:p w14:paraId="2380C869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En </w:t>
      </w:r>
      <w:proofErr w:type="spellStart"/>
      <w:r w:rsidRPr="00115C66">
        <w:rPr>
          <w:rFonts w:cstheme="minorHAnsi"/>
        </w:rPr>
        <w:t>cas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comportement</w:t>
      </w:r>
      <w:proofErr w:type="spellEnd"/>
      <w:r w:rsidRPr="00115C66">
        <w:rPr>
          <w:rFonts w:cstheme="minorHAnsi"/>
        </w:rPr>
        <w:t xml:space="preserve"> déviant, comme pour </w:t>
      </w:r>
      <w:proofErr w:type="spellStart"/>
      <w:r w:rsidRPr="00115C66">
        <w:rPr>
          <w:rFonts w:cstheme="minorHAnsi"/>
        </w:rPr>
        <w:t>d'autres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violations</w:t>
      </w:r>
      <w:proofErr w:type="spellEnd"/>
      <w:r w:rsidRPr="00115C66">
        <w:rPr>
          <w:rFonts w:cstheme="minorHAnsi"/>
        </w:rPr>
        <w:t xml:space="preserve"> du </w:t>
      </w:r>
      <w:proofErr w:type="spellStart"/>
      <w:r w:rsidRPr="00115C66">
        <w:rPr>
          <w:rFonts w:cstheme="minorHAnsi"/>
        </w:rPr>
        <w:t>règlement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et en </w:t>
      </w:r>
      <w:proofErr w:type="spellStart"/>
      <w:r w:rsidRPr="00115C66">
        <w:rPr>
          <w:rFonts w:cstheme="minorHAnsi"/>
        </w:rPr>
        <w:t>fonction</w:t>
      </w:r>
      <w:proofErr w:type="spellEnd"/>
      <w:r w:rsidRPr="00115C66">
        <w:rPr>
          <w:rFonts w:cstheme="minorHAnsi"/>
        </w:rPr>
        <w:t xml:space="preserve"> de la </w:t>
      </w:r>
      <w:proofErr w:type="spellStart"/>
      <w:r w:rsidRPr="00115C66">
        <w:rPr>
          <w:rFonts w:cstheme="minorHAnsi"/>
        </w:rPr>
        <w:t>gravité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faits</w:t>
      </w:r>
      <w:proofErr w:type="spellEnd"/>
      <w:r w:rsidRPr="00115C66">
        <w:rPr>
          <w:rFonts w:cstheme="minorHAnsi"/>
        </w:rPr>
        <w:t xml:space="preserve">, des </w:t>
      </w:r>
      <w:proofErr w:type="spellStart"/>
      <w:r w:rsidRPr="00115C66">
        <w:rPr>
          <w:rFonts w:cstheme="minorHAnsi"/>
        </w:rPr>
        <w:t>mesures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d'ordre</w:t>
      </w:r>
      <w:proofErr w:type="spellEnd"/>
      <w:r w:rsidRPr="00115C66">
        <w:rPr>
          <w:rFonts w:cstheme="minorHAnsi"/>
        </w:rPr>
        <w:t xml:space="preserve"> et/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disciplinaires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seront</w:t>
      </w:r>
      <w:proofErr w:type="spellEnd"/>
      <w:r w:rsidRPr="00115C66">
        <w:rPr>
          <w:rFonts w:cstheme="minorHAnsi"/>
        </w:rPr>
        <w:t xml:space="preserve"> prises.</w:t>
      </w:r>
      <w:r w:rsidRPr="00115C66">
        <w:rPr>
          <w:rFonts w:cstheme="minorHAnsi"/>
        </w:rPr>
        <w:tab/>
      </w:r>
    </w:p>
    <w:p w14:paraId="1E953B10" w14:textId="77777777" w:rsidR="00FB3FDE" w:rsidRDefault="00C40370">
      <w:pPr>
        <w:jc w:val="both"/>
        <w:rPr>
          <w:rFonts w:cstheme="minorHAnsi"/>
          <w:b/>
        </w:rPr>
      </w:pPr>
      <w:proofErr w:type="spellStart"/>
      <w:r w:rsidRPr="0073040A">
        <w:rPr>
          <w:rFonts w:cstheme="minorHAnsi"/>
          <w:b/>
        </w:rPr>
        <w:t>Intimidation</w:t>
      </w:r>
      <w:proofErr w:type="spellEnd"/>
      <w:r w:rsidRPr="0073040A">
        <w:rPr>
          <w:rFonts w:cstheme="minorHAnsi"/>
          <w:b/>
        </w:rPr>
        <w:t xml:space="preserve">, </w:t>
      </w:r>
      <w:proofErr w:type="spellStart"/>
      <w:r w:rsidRPr="0073040A">
        <w:rPr>
          <w:rFonts w:cstheme="minorHAnsi"/>
          <w:b/>
        </w:rPr>
        <w:t>violence</w:t>
      </w:r>
      <w:proofErr w:type="spellEnd"/>
      <w:r w:rsidRPr="0073040A">
        <w:rPr>
          <w:rFonts w:cstheme="minorHAnsi"/>
          <w:b/>
        </w:rPr>
        <w:t xml:space="preserve"> et </w:t>
      </w:r>
      <w:proofErr w:type="spellStart"/>
      <w:r w:rsidRPr="0073040A">
        <w:rPr>
          <w:rFonts w:cstheme="minorHAnsi"/>
          <w:b/>
        </w:rPr>
        <w:t>harcèlement</w:t>
      </w:r>
      <w:proofErr w:type="spellEnd"/>
      <w:r w:rsidRPr="0073040A">
        <w:rPr>
          <w:rFonts w:cstheme="minorHAnsi"/>
          <w:b/>
        </w:rPr>
        <w:t xml:space="preserve"> </w:t>
      </w:r>
      <w:proofErr w:type="spellStart"/>
      <w:r w:rsidRPr="0073040A">
        <w:rPr>
          <w:rFonts w:cstheme="minorHAnsi"/>
          <w:b/>
        </w:rPr>
        <w:t>sexuel</w:t>
      </w:r>
      <w:proofErr w:type="spellEnd"/>
    </w:p>
    <w:p w14:paraId="5E07A343" w14:textId="3E659DEF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>Le (cyber)</w:t>
      </w:r>
      <w:proofErr w:type="spellStart"/>
      <w:r w:rsidRPr="00115C66">
        <w:rPr>
          <w:rFonts w:cstheme="minorHAnsi"/>
        </w:rPr>
        <w:t>harcèlement</w:t>
      </w:r>
      <w:proofErr w:type="spellEnd"/>
      <w:r w:rsidRPr="00115C66">
        <w:rPr>
          <w:rFonts w:cstheme="minorHAnsi"/>
        </w:rPr>
        <w:t xml:space="preserve">, la </w:t>
      </w:r>
      <w:proofErr w:type="spellStart"/>
      <w:r w:rsidRPr="00115C66">
        <w:rPr>
          <w:rFonts w:cstheme="minorHAnsi"/>
        </w:rPr>
        <w:t>violence</w:t>
      </w:r>
      <w:proofErr w:type="spellEnd"/>
      <w:r w:rsidRPr="00115C66">
        <w:rPr>
          <w:rFonts w:cstheme="minorHAnsi"/>
        </w:rPr>
        <w:t xml:space="preserve"> et les </w:t>
      </w:r>
      <w:proofErr w:type="spellStart"/>
      <w:r w:rsidRPr="00115C66">
        <w:rPr>
          <w:rFonts w:cstheme="minorHAnsi"/>
        </w:rPr>
        <w:t>comportements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sexuels</w:t>
      </w:r>
      <w:proofErr w:type="spellEnd"/>
      <w:r w:rsidRPr="00115C66">
        <w:rPr>
          <w:rFonts w:cstheme="minorHAnsi"/>
        </w:rPr>
        <w:t xml:space="preserve"> non </w:t>
      </w:r>
      <w:proofErr w:type="spellStart"/>
      <w:r w:rsidRPr="00115C66">
        <w:rPr>
          <w:rFonts w:cstheme="minorHAnsi"/>
        </w:rPr>
        <w:t>désirés</w:t>
      </w:r>
      <w:proofErr w:type="spellEnd"/>
      <w:r w:rsidRPr="00115C66">
        <w:rPr>
          <w:rFonts w:cstheme="minorHAnsi"/>
        </w:rPr>
        <w:t xml:space="preserve"> ne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pas </w:t>
      </w:r>
      <w:proofErr w:type="spellStart"/>
      <w:r w:rsidRPr="00115C66">
        <w:rPr>
          <w:rFonts w:cstheme="minorHAnsi"/>
        </w:rPr>
        <w:t>tolérés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ils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hypothèquent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bien-être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l'épanouissement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internes</w:t>
      </w:r>
      <w:proofErr w:type="spellEnd"/>
      <w:r w:rsidRPr="00115C66">
        <w:rPr>
          <w:rFonts w:cstheme="minorHAnsi"/>
        </w:rPr>
        <w:t xml:space="preserve">. Par conséquent,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comportement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hostile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systématique</w:t>
      </w:r>
      <w:proofErr w:type="spellEnd"/>
      <w:r w:rsidRPr="00115C66">
        <w:rPr>
          <w:rFonts w:cstheme="minorHAnsi"/>
        </w:rPr>
        <w:t xml:space="preserve"> (sous </w:t>
      </w:r>
      <w:proofErr w:type="spellStart"/>
      <w:r w:rsidRPr="00115C66">
        <w:rPr>
          <w:rFonts w:cstheme="minorHAnsi"/>
        </w:rPr>
        <w:t>quelque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forme</w:t>
      </w:r>
      <w:proofErr w:type="spellEnd"/>
      <w:r w:rsidRPr="00115C66">
        <w:rPr>
          <w:rFonts w:cstheme="minorHAnsi"/>
        </w:rPr>
        <w:t xml:space="preserve"> que </w:t>
      </w:r>
      <w:proofErr w:type="spellStart"/>
      <w:r w:rsidRPr="00115C66">
        <w:rPr>
          <w:rFonts w:cstheme="minorHAnsi"/>
        </w:rPr>
        <w:t>ce</w:t>
      </w:r>
      <w:proofErr w:type="spellEnd"/>
      <w:r w:rsidRPr="00115C66">
        <w:rPr>
          <w:rFonts w:cstheme="minorHAnsi"/>
        </w:rPr>
        <w:t xml:space="preserve"> soit) </w:t>
      </w:r>
      <w:proofErr w:type="spellStart"/>
      <w:r w:rsidRPr="00115C66">
        <w:rPr>
          <w:rFonts w:cstheme="minorHAnsi"/>
        </w:rPr>
        <w:t>envers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toujours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même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élève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isolé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incapable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ré</w:t>
      </w:r>
      <w:r w:rsidR="001A163D">
        <w:rPr>
          <w:rFonts w:cstheme="minorHAnsi"/>
        </w:rPr>
        <w:t>siter</w:t>
      </w:r>
      <w:proofErr w:type="spellEnd"/>
      <w:r w:rsidRPr="00115C66">
        <w:rPr>
          <w:rFonts w:cstheme="minorHAnsi"/>
        </w:rPr>
        <w:t xml:space="preserve"> ne peut en </w:t>
      </w:r>
      <w:proofErr w:type="spellStart"/>
      <w:r w:rsidRPr="00115C66">
        <w:rPr>
          <w:rFonts w:cstheme="minorHAnsi"/>
        </w:rPr>
        <w:t>aucun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cas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être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accepté</w:t>
      </w:r>
      <w:proofErr w:type="spellEnd"/>
      <w:r w:rsidRPr="00115C66">
        <w:rPr>
          <w:rFonts w:cstheme="minorHAnsi"/>
        </w:rPr>
        <w:t xml:space="preserve"> !</w:t>
      </w:r>
    </w:p>
    <w:p w14:paraId="660F21FF" w14:textId="3622D3AD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Toute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personne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victime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brimades</w:t>
      </w:r>
      <w:proofErr w:type="spellEnd"/>
      <w:r w:rsidRPr="00115C66">
        <w:rPr>
          <w:rFonts w:cstheme="minorHAnsi"/>
        </w:rPr>
        <w:t xml:space="preserve">, de </w:t>
      </w:r>
      <w:proofErr w:type="spellStart"/>
      <w:r w:rsidRPr="00115C66">
        <w:rPr>
          <w:rFonts w:cstheme="minorHAnsi"/>
        </w:rPr>
        <w:t>violences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comportements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sexuels</w:t>
      </w:r>
      <w:proofErr w:type="spellEnd"/>
      <w:r w:rsidRPr="00115C66">
        <w:rPr>
          <w:rFonts w:cstheme="minorHAnsi"/>
        </w:rPr>
        <w:t xml:space="preserve"> non </w:t>
      </w:r>
      <w:proofErr w:type="spellStart"/>
      <w:r w:rsidRPr="00115C66">
        <w:rPr>
          <w:rFonts w:cstheme="minorHAnsi"/>
        </w:rPr>
        <w:t>désirés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doit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signaler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immédiatement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="001A163D">
        <w:rPr>
          <w:rFonts w:cstheme="minorHAnsi"/>
        </w:rPr>
        <w:t>educateur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à la </w:t>
      </w:r>
      <w:proofErr w:type="spellStart"/>
      <w:r w:rsidRPr="00115C66">
        <w:rPr>
          <w:rFonts w:cstheme="minorHAnsi"/>
        </w:rPr>
        <w:t>direction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Avec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l'interne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nous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trouverons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alors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solution au </w:t>
      </w:r>
      <w:proofErr w:type="spellStart"/>
      <w:r w:rsidRPr="00115C66">
        <w:rPr>
          <w:rFonts w:cstheme="minorHAnsi"/>
        </w:rPr>
        <w:t>problème</w:t>
      </w:r>
      <w:proofErr w:type="spellEnd"/>
      <w:r w:rsidRPr="00115C66">
        <w:rPr>
          <w:rFonts w:cstheme="minorHAnsi"/>
        </w:rPr>
        <w:t>.</w:t>
      </w:r>
    </w:p>
    <w:p w14:paraId="6D98199D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Nous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attendons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donc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que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signaliez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brimades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dont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êtes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témoin</w:t>
      </w:r>
      <w:proofErr w:type="spellEnd"/>
      <w:r w:rsidRPr="00115C66">
        <w:rPr>
          <w:rFonts w:cstheme="minorHAnsi"/>
        </w:rPr>
        <w:t>.</w:t>
      </w:r>
    </w:p>
    <w:p w14:paraId="7F1B7E0A" w14:textId="634137FD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Si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brutalisez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collègue</w:t>
      </w:r>
      <w:proofErr w:type="spellEnd"/>
      <w:r w:rsidRPr="00115C66">
        <w:rPr>
          <w:rFonts w:cstheme="minorHAnsi"/>
        </w:rPr>
        <w:t xml:space="preserve"> </w:t>
      </w:r>
      <w:r w:rsidR="002D5588">
        <w:rPr>
          <w:rFonts w:cstheme="minorHAnsi"/>
        </w:rPr>
        <w:t>interne</w:t>
      </w:r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nous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interviendrons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immédiatement</w:t>
      </w:r>
      <w:proofErr w:type="spellEnd"/>
      <w:r w:rsidRPr="00115C66">
        <w:rPr>
          <w:rFonts w:cstheme="minorHAnsi"/>
        </w:rPr>
        <w:t xml:space="preserve">. Les </w:t>
      </w:r>
      <w:proofErr w:type="spellStart"/>
      <w:r w:rsidRPr="00115C66">
        <w:rPr>
          <w:rFonts w:cstheme="minorHAnsi"/>
        </w:rPr>
        <w:t>violations</w:t>
      </w:r>
      <w:proofErr w:type="spellEnd"/>
      <w:r w:rsidRPr="00115C66">
        <w:rPr>
          <w:rFonts w:cstheme="minorHAnsi"/>
        </w:rPr>
        <w:t xml:space="preserve"> dans </w:t>
      </w:r>
      <w:proofErr w:type="spellStart"/>
      <w:r w:rsidRPr="00115C66">
        <w:rPr>
          <w:rFonts w:cstheme="minorHAnsi"/>
        </w:rPr>
        <w:t>ce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domaine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feront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l'objet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ordonnance</w:t>
      </w:r>
      <w:proofErr w:type="spellEnd"/>
      <w:r w:rsidRPr="00115C66">
        <w:rPr>
          <w:rFonts w:cstheme="minorHAnsi"/>
        </w:rPr>
        <w:t xml:space="preserve"> et/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d'une</w:t>
      </w:r>
      <w:proofErr w:type="spellEnd"/>
      <w:r w:rsidRPr="00115C66">
        <w:rPr>
          <w:rFonts w:cstheme="minorHAnsi"/>
        </w:rPr>
        <w:t xml:space="preserve"> action disciplinaire, en </w:t>
      </w:r>
      <w:proofErr w:type="spellStart"/>
      <w:r w:rsidRPr="00115C66">
        <w:rPr>
          <w:rFonts w:cstheme="minorHAnsi"/>
        </w:rPr>
        <w:t>fonction</w:t>
      </w:r>
      <w:proofErr w:type="spellEnd"/>
      <w:r w:rsidRPr="00115C66">
        <w:rPr>
          <w:rFonts w:cstheme="minorHAnsi"/>
        </w:rPr>
        <w:t xml:space="preserve"> de leur </w:t>
      </w:r>
      <w:proofErr w:type="spellStart"/>
      <w:r w:rsidRPr="00115C66">
        <w:rPr>
          <w:rFonts w:cstheme="minorHAnsi"/>
        </w:rPr>
        <w:t>gravité</w:t>
      </w:r>
      <w:proofErr w:type="spellEnd"/>
      <w:r w:rsidRPr="00115C66">
        <w:rPr>
          <w:rFonts w:cstheme="minorHAnsi"/>
        </w:rPr>
        <w:t>.</w:t>
      </w:r>
    </w:p>
    <w:p w14:paraId="5CBF35F3" w14:textId="77777777" w:rsidR="00FB3FDE" w:rsidRDefault="00C40370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Notre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internat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dispose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d'un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conseiller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confidentiel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sur</w:t>
      </w:r>
      <w:proofErr w:type="spellEnd"/>
      <w:r>
        <w:rPr>
          <w:rFonts w:cstheme="minorHAnsi"/>
        </w:rPr>
        <w:t xml:space="preserve"> les </w:t>
      </w:r>
      <w:proofErr w:type="spellStart"/>
      <w:r w:rsidR="00523739">
        <w:rPr>
          <w:rFonts w:cstheme="minorHAnsi"/>
        </w:rPr>
        <w:t>comportements</w:t>
      </w:r>
      <w:proofErr w:type="spellEnd"/>
      <w:r w:rsidR="00523739">
        <w:rPr>
          <w:rFonts w:cstheme="minorHAnsi"/>
        </w:rPr>
        <w:t xml:space="preserve"> </w:t>
      </w:r>
      <w:proofErr w:type="spellStart"/>
      <w:r w:rsidR="00523739">
        <w:rPr>
          <w:rFonts w:cstheme="minorHAnsi"/>
        </w:rPr>
        <w:t>transgressifs</w:t>
      </w:r>
      <w:proofErr w:type="spellEnd"/>
      <w:r w:rsidR="00523739">
        <w:rPr>
          <w:rFonts w:cstheme="minorHAnsi"/>
        </w:rPr>
        <w:t xml:space="preserve"> </w:t>
      </w:r>
      <w:proofErr w:type="spellStart"/>
      <w:r w:rsidR="00523739">
        <w:rPr>
          <w:rFonts w:cstheme="minorHAnsi"/>
        </w:rPr>
        <w:t>physiques</w:t>
      </w:r>
      <w:proofErr w:type="spellEnd"/>
      <w:r w:rsidR="00523739">
        <w:rPr>
          <w:rFonts w:cstheme="minorHAnsi"/>
        </w:rPr>
        <w:t xml:space="preserve"> et </w:t>
      </w:r>
      <w:proofErr w:type="spellStart"/>
      <w:r w:rsidR="00523739">
        <w:rPr>
          <w:rFonts w:cstheme="minorHAnsi"/>
        </w:rPr>
        <w:t>sexuels</w:t>
      </w:r>
      <w:proofErr w:type="spellEnd"/>
      <w:r w:rsidR="00523739">
        <w:rPr>
          <w:rFonts w:cstheme="minorHAnsi"/>
        </w:rPr>
        <w:t xml:space="preserve">. </w:t>
      </w:r>
      <w:proofErr w:type="spellStart"/>
      <w:r w:rsidR="00523739">
        <w:rPr>
          <w:rFonts w:cstheme="minorHAnsi"/>
        </w:rPr>
        <w:t>Il</w:t>
      </w:r>
      <w:proofErr w:type="spellEnd"/>
      <w:r w:rsidR="00523739">
        <w:rPr>
          <w:rFonts w:cstheme="minorHAnsi"/>
        </w:rPr>
        <w:t xml:space="preserve"> </w:t>
      </w:r>
      <w:proofErr w:type="spellStart"/>
      <w:r w:rsidR="00523739">
        <w:rPr>
          <w:rFonts w:cstheme="minorHAnsi"/>
        </w:rPr>
        <w:t>s'agit</w:t>
      </w:r>
      <w:proofErr w:type="spellEnd"/>
      <w:r w:rsidR="00523739">
        <w:rPr>
          <w:rFonts w:cstheme="minorHAnsi"/>
        </w:rPr>
        <w:t xml:space="preserve"> de Marleen Bollen (marleen@imb-borgloon.be).</w:t>
      </w:r>
    </w:p>
    <w:p w14:paraId="2E858FE8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En </w:t>
      </w:r>
      <w:proofErr w:type="spellStart"/>
      <w:r w:rsidRPr="00115C66">
        <w:rPr>
          <w:rFonts w:cstheme="minorHAnsi"/>
        </w:rPr>
        <w:t>cas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cyberintimidation</w:t>
      </w:r>
      <w:proofErr w:type="spellEnd"/>
      <w:r w:rsidRPr="00115C66">
        <w:rPr>
          <w:rFonts w:cstheme="minorHAnsi"/>
        </w:rPr>
        <w:t xml:space="preserve"> grave,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rapport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déposé</w:t>
      </w:r>
      <w:proofErr w:type="spellEnd"/>
      <w:r w:rsidRPr="00115C66">
        <w:rPr>
          <w:rFonts w:cstheme="minorHAnsi"/>
        </w:rPr>
        <w:t xml:space="preserve"> (du fournisseur au service de </w:t>
      </w:r>
      <w:proofErr w:type="spellStart"/>
      <w:r w:rsidRPr="00115C66">
        <w:rPr>
          <w:rFonts w:cstheme="minorHAnsi"/>
        </w:rPr>
        <w:t>police</w:t>
      </w:r>
      <w:proofErr w:type="spellEnd"/>
      <w:r w:rsidRPr="00115C66">
        <w:rPr>
          <w:rFonts w:cstheme="minorHAnsi"/>
        </w:rPr>
        <w:t xml:space="preserve"> et à </w:t>
      </w:r>
      <w:proofErr w:type="spellStart"/>
      <w:r w:rsidRPr="00115C66">
        <w:rPr>
          <w:rFonts w:cstheme="minorHAnsi"/>
        </w:rPr>
        <w:t>l'unité</w:t>
      </w:r>
      <w:proofErr w:type="spellEnd"/>
      <w:r w:rsidRPr="00115C66">
        <w:rPr>
          <w:rFonts w:cstheme="minorHAnsi"/>
        </w:rPr>
        <w:t xml:space="preserve"> fédérale de </w:t>
      </w:r>
      <w:proofErr w:type="spellStart"/>
      <w:r w:rsidRPr="00115C66">
        <w:rPr>
          <w:rFonts w:cstheme="minorHAnsi"/>
        </w:rPr>
        <w:t>lutte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contre</w:t>
      </w:r>
      <w:proofErr w:type="spellEnd"/>
      <w:r w:rsidRPr="00115C66">
        <w:rPr>
          <w:rFonts w:cstheme="minorHAnsi"/>
        </w:rPr>
        <w:t xml:space="preserve"> la </w:t>
      </w:r>
      <w:proofErr w:type="spellStart"/>
      <w:r w:rsidRPr="00115C66">
        <w:rPr>
          <w:rFonts w:cstheme="minorHAnsi"/>
        </w:rPr>
        <w:t>cybercriminalité</w:t>
      </w:r>
      <w:proofErr w:type="spellEnd"/>
      <w:r w:rsidRPr="00115C66">
        <w:rPr>
          <w:rFonts w:cstheme="minorHAnsi"/>
        </w:rPr>
        <w:t>).</w:t>
      </w:r>
    </w:p>
    <w:p w14:paraId="54EE8EF2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lastRenderedPageBreak/>
        <w:t>Nous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comptons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sur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pour </w:t>
      </w:r>
      <w:proofErr w:type="spellStart"/>
      <w:r w:rsidRPr="00115C66">
        <w:rPr>
          <w:rFonts w:cstheme="minorHAnsi"/>
        </w:rPr>
        <w:t>éviter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toute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forme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discrimination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de racisme (</w:t>
      </w:r>
      <w:proofErr w:type="spellStart"/>
      <w:r w:rsidRPr="00115C66">
        <w:rPr>
          <w:rFonts w:cstheme="minorHAnsi"/>
        </w:rPr>
        <w:t>fondée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sur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l'apparence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l'origine</w:t>
      </w:r>
      <w:proofErr w:type="spellEnd"/>
      <w:r w:rsidRPr="00115C66">
        <w:rPr>
          <w:rFonts w:cstheme="minorHAnsi"/>
        </w:rPr>
        <w:t xml:space="preserve">, la santé, les </w:t>
      </w:r>
      <w:proofErr w:type="spellStart"/>
      <w:r w:rsidRPr="00115C66">
        <w:rPr>
          <w:rFonts w:cstheme="minorHAnsi"/>
        </w:rPr>
        <w:t>convictions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l'orientation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sexuelle</w:t>
      </w:r>
      <w:proofErr w:type="spellEnd"/>
      <w:r w:rsidRPr="00115C66">
        <w:rPr>
          <w:rFonts w:cstheme="minorHAnsi"/>
        </w:rPr>
        <w:t xml:space="preserve">, la </w:t>
      </w:r>
      <w:proofErr w:type="spellStart"/>
      <w:r w:rsidRPr="00115C66">
        <w:rPr>
          <w:rFonts w:cstheme="minorHAnsi"/>
        </w:rPr>
        <w:t>disposition</w:t>
      </w:r>
      <w:proofErr w:type="spellEnd"/>
      <w:r w:rsidRPr="00115C66">
        <w:rPr>
          <w:rFonts w:cstheme="minorHAnsi"/>
        </w:rPr>
        <w:t>, etc.)</w:t>
      </w:r>
    </w:p>
    <w:p w14:paraId="5EEEC7AF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Il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de la </w:t>
      </w:r>
      <w:proofErr w:type="spellStart"/>
      <w:r w:rsidRPr="00115C66">
        <w:rPr>
          <w:rFonts w:cstheme="minorHAnsi"/>
        </w:rPr>
        <w:t>responsabilité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chacun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prévenir</w:t>
      </w:r>
      <w:proofErr w:type="spellEnd"/>
      <w:r w:rsidRPr="00115C66">
        <w:rPr>
          <w:rFonts w:cstheme="minorHAnsi"/>
        </w:rPr>
        <w:t xml:space="preserve"> et de </w:t>
      </w:r>
      <w:proofErr w:type="spellStart"/>
      <w:r w:rsidRPr="00115C66">
        <w:rPr>
          <w:rFonts w:cstheme="minorHAnsi"/>
        </w:rPr>
        <w:t>repérer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voire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d'intervenir</w:t>
      </w:r>
      <w:proofErr w:type="spellEnd"/>
      <w:r w:rsidRPr="00115C66">
        <w:rPr>
          <w:rFonts w:cstheme="minorHAnsi"/>
        </w:rPr>
        <w:t xml:space="preserve"> si </w:t>
      </w:r>
      <w:proofErr w:type="spellStart"/>
      <w:r w:rsidRPr="00115C66">
        <w:rPr>
          <w:rFonts w:cstheme="minorHAnsi"/>
        </w:rPr>
        <w:t>l'on</w:t>
      </w:r>
      <w:proofErr w:type="spellEnd"/>
      <w:r w:rsidRPr="00115C66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témoin</w:t>
      </w:r>
      <w:proofErr w:type="spellEnd"/>
      <w:r w:rsidRPr="00115C66">
        <w:rPr>
          <w:rFonts w:cstheme="minorHAnsi"/>
        </w:rPr>
        <w:t>.</w:t>
      </w:r>
    </w:p>
    <w:p w14:paraId="096F6263" w14:textId="77777777" w:rsidR="00FB3FDE" w:rsidRDefault="00C40370">
      <w:pPr>
        <w:pStyle w:val="Kop4"/>
        <w:jc w:val="both"/>
        <w:rPr>
          <w:rFonts w:asciiTheme="minorHAnsi" w:hAnsiTheme="minorHAnsi" w:cstheme="minorHAnsi"/>
        </w:rPr>
      </w:pPr>
      <w:r w:rsidRPr="005F4C31">
        <w:rPr>
          <w:rFonts w:asciiTheme="minorHAnsi" w:hAnsiTheme="minorHAnsi" w:cstheme="minorHAnsi"/>
        </w:rPr>
        <w:t>3.</w:t>
      </w:r>
      <w:r w:rsidR="009A7AA6" w:rsidRPr="005F4C31">
        <w:rPr>
          <w:rFonts w:asciiTheme="minorHAnsi" w:hAnsiTheme="minorHAnsi" w:cstheme="minorHAnsi"/>
        </w:rPr>
        <w:t>5</w:t>
      </w:r>
      <w:r w:rsidRPr="005F4C31">
        <w:rPr>
          <w:rFonts w:asciiTheme="minorHAnsi" w:hAnsiTheme="minorHAnsi" w:cstheme="minorHAnsi"/>
        </w:rPr>
        <w:t xml:space="preserve">.5 </w:t>
      </w:r>
      <w:proofErr w:type="spellStart"/>
      <w:r w:rsidRPr="005F4C31">
        <w:rPr>
          <w:rFonts w:asciiTheme="minorHAnsi" w:hAnsiTheme="minorHAnsi" w:cstheme="minorHAnsi"/>
        </w:rPr>
        <w:t>Sécurité</w:t>
      </w:r>
      <w:proofErr w:type="spellEnd"/>
    </w:p>
    <w:p w14:paraId="111E3354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En </w:t>
      </w:r>
      <w:proofErr w:type="spellStart"/>
      <w:r w:rsidRPr="00115C66">
        <w:rPr>
          <w:rFonts w:cstheme="minorHAnsi"/>
        </w:rPr>
        <w:t>matière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sécurité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prend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mesures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concernant</w:t>
      </w:r>
      <w:proofErr w:type="spellEnd"/>
      <w:r w:rsidRPr="00115C66">
        <w:rPr>
          <w:rFonts w:cstheme="minorHAnsi"/>
        </w:rPr>
        <w:t xml:space="preserve"> la prévention des </w:t>
      </w:r>
      <w:proofErr w:type="spellStart"/>
      <w:r w:rsidRPr="00115C66">
        <w:rPr>
          <w:rFonts w:cstheme="minorHAnsi"/>
        </w:rPr>
        <w:t>incendies</w:t>
      </w:r>
      <w:proofErr w:type="spellEnd"/>
      <w:r w:rsidRPr="00115C66">
        <w:rPr>
          <w:rFonts w:cstheme="minorHAnsi"/>
        </w:rPr>
        <w:t xml:space="preserve">, la </w:t>
      </w:r>
      <w:proofErr w:type="spellStart"/>
      <w:r w:rsidRPr="00115C66">
        <w:rPr>
          <w:rFonts w:cstheme="minorHAnsi"/>
        </w:rPr>
        <w:t>lutte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contre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incendies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l'évacuation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maintien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d'installations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électriques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sûres</w:t>
      </w:r>
      <w:proofErr w:type="spellEnd"/>
      <w:r w:rsidRPr="00115C66">
        <w:rPr>
          <w:rFonts w:cstheme="minorHAnsi"/>
        </w:rPr>
        <w:t xml:space="preserve">, des </w:t>
      </w:r>
      <w:proofErr w:type="spellStart"/>
      <w:r w:rsidRPr="00115C66">
        <w:rPr>
          <w:rFonts w:cstheme="minorHAnsi"/>
        </w:rPr>
        <w:t>efforts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continus</w:t>
      </w:r>
      <w:proofErr w:type="spellEnd"/>
      <w:r w:rsidRPr="00115C66">
        <w:rPr>
          <w:rFonts w:cstheme="minorHAnsi"/>
        </w:rPr>
        <w:t xml:space="preserve"> pour </w:t>
      </w:r>
      <w:proofErr w:type="spellStart"/>
      <w:r w:rsidRPr="00115C66">
        <w:rPr>
          <w:rFonts w:cstheme="minorHAnsi"/>
        </w:rPr>
        <w:t>éviter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détecter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défauts</w:t>
      </w:r>
      <w:proofErr w:type="spellEnd"/>
      <w:r w:rsidRPr="00115C66">
        <w:rPr>
          <w:rFonts w:cstheme="minorHAnsi"/>
        </w:rPr>
        <w:t xml:space="preserve"> et les </w:t>
      </w:r>
      <w:proofErr w:type="spellStart"/>
      <w:r w:rsidRPr="00115C66">
        <w:rPr>
          <w:rFonts w:cstheme="minorHAnsi"/>
        </w:rPr>
        <w:t>dysfonctionnements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afin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pouvoir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réparer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Il</w:t>
      </w:r>
      <w:proofErr w:type="spellEnd"/>
      <w:r w:rsidRPr="00115C66">
        <w:rPr>
          <w:rFonts w:cstheme="minorHAnsi"/>
        </w:rPr>
        <w:t xml:space="preserve"> va de </w:t>
      </w:r>
      <w:proofErr w:type="spellStart"/>
      <w:r w:rsidRPr="00115C66">
        <w:rPr>
          <w:rFonts w:cstheme="minorHAnsi"/>
        </w:rPr>
        <w:t>soi</w:t>
      </w:r>
      <w:proofErr w:type="spellEnd"/>
      <w:r w:rsidRPr="00115C66">
        <w:rPr>
          <w:rFonts w:cstheme="minorHAnsi"/>
        </w:rPr>
        <w:t xml:space="preserve"> que </w:t>
      </w:r>
      <w:proofErr w:type="spellStart"/>
      <w:r w:rsidRPr="00115C66">
        <w:rPr>
          <w:rFonts w:cstheme="minorHAnsi"/>
        </w:rPr>
        <w:t>chacun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respecte</w:t>
      </w:r>
      <w:proofErr w:type="spellEnd"/>
      <w:r w:rsidRPr="00115C66">
        <w:rPr>
          <w:rFonts w:cstheme="minorHAnsi"/>
        </w:rPr>
        <w:t xml:space="preserve"> ces </w:t>
      </w:r>
      <w:proofErr w:type="spellStart"/>
      <w:r w:rsidRPr="00115C66">
        <w:rPr>
          <w:rFonts w:cstheme="minorHAnsi"/>
        </w:rPr>
        <w:t>efforts</w:t>
      </w:r>
      <w:proofErr w:type="spellEnd"/>
      <w:r w:rsidRPr="00115C66">
        <w:rPr>
          <w:rFonts w:cstheme="minorHAnsi"/>
        </w:rPr>
        <w:t xml:space="preserve"> et que </w:t>
      </w:r>
      <w:proofErr w:type="spellStart"/>
      <w:r w:rsidRPr="00115C66">
        <w:rPr>
          <w:rFonts w:cstheme="minorHAnsi"/>
        </w:rPr>
        <w:t>chacun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participe</w:t>
      </w:r>
      <w:proofErr w:type="spellEnd"/>
      <w:r w:rsidRPr="00115C66">
        <w:rPr>
          <w:rFonts w:cstheme="minorHAnsi"/>
        </w:rPr>
        <w:t xml:space="preserve"> à la promotion de la </w:t>
      </w:r>
      <w:proofErr w:type="spellStart"/>
      <w:r w:rsidRPr="00115C66">
        <w:rPr>
          <w:rFonts w:cstheme="minorHAnsi"/>
        </w:rPr>
        <w:t>sécurité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>.</w:t>
      </w:r>
    </w:p>
    <w:p w14:paraId="4EA3DC4E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="00A716DD">
        <w:rPr>
          <w:rFonts w:cstheme="minorHAnsi"/>
        </w:rPr>
        <w:t>est</w:t>
      </w:r>
      <w:proofErr w:type="spellEnd"/>
      <w:r w:rsidR="00A716DD">
        <w:rPr>
          <w:rFonts w:cstheme="minorHAnsi"/>
        </w:rPr>
        <w:t xml:space="preserve"> équipé de </w:t>
      </w:r>
      <w:r w:rsidRPr="00115C66">
        <w:rPr>
          <w:rFonts w:cstheme="minorHAnsi"/>
        </w:rPr>
        <w:t xml:space="preserve">matériel de </w:t>
      </w:r>
      <w:proofErr w:type="spellStart"/>
      <w:r w:rsidRPr="00115C66">
        <w:rPr>
          <w:rFonts w:cstheme="minorHAnsi"/>
        </w:rPr>
        <w:t>détection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d'incendie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plusieurs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endroits</w:t>
      </w:r>
      <w:proofErr w:type="spellEnd"/>
      <w:r w:rsidRPr="00115C66">
        <w:rPr>
          <w:rFonts w:cstheme="minorHAnsi"/>
        </w:rPr>
        <w:t xml:space="preserve"> et, </w:t>
      </w:r>
      <w:proofErr w:type="spellStart"/>
      <w:r w:rsidRPr="00115C66">
        <w:rPr>
          <w:rFonts w:cstheme="minorHAnsi"/>
        </w:rPr>
        <w:t>afin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d'alerter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personnes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présentes</w:t>
      </w:r>
      <w:proofErr w:type="spellEnd"/>
      <w:r w:rsidRPr="00115C66">
        <w:rPr>
          <w:rFonts w:cstheme="minorHAnsi"/>
        </w:rPr>
        <w:t xml:space="preserve"> et de leur </w:t>
      </w:r>
      <w:proofErr w:type="spellStart"/>
      <w:r w:rsidRPr="00115C66">
        <w:rPr>
          <w:rFonts w:cstheme="minorHAnsi"/>
        </w:rPr>
        <w:t>ordonner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quitter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bâtiment</w:t>
      </w:r>
      <w:proofErr w:type="spellEnd"/>
      <w:r w:rsidRPr="00115C66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cas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d'incendie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système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d'alarme</w:t>
      </w:r>
      <w:proofErr w:type="spellEnd"/>
      <w:r w:rsidRPr="00115C66">
        <w:rPr>
          <w:rFonts w:cstheme="minorHAnsi"/>
        </w:rPr>
        <w:t xml:space="preserve"> a </w:t>
      </w:r>
      <w:proofErr w:type="spellStart"/>
      <w:r w:rsidRPr="00115C66">
        <w:rPr>
          <w:rFonts w:cstheme="minorHAnsi"/>
        </w:rPr>
        <w:t>été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installé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Chaque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chambre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également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équipée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détecteur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fumée</w:t>
      </w:r>
      <w:proofErr w:type="spellEnd"/>
      <w:r w:rsidRPr="00115C66">
        <w:rPr>
          <w:rFonts w:cstheme="minorHAnsi"/>
        </w:rPr>
        <w:t>.</w:t>
      </w:r>
    </w:p>
    <w:p w14:paraId="7F477E6A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Le </w:t>
      </w:r>
      <w:proofErr w:type="spellStart"/>
      <w:r w:rsidRPr="00115C66">
        <w:rPr>
          <w:rFonts w:cstheme="minorHAnsi"/>
        </w:rPr>
        <w:t>signal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d'alarme</w:t>
      </w:r>
      <w:proofErr w:type="spellEnd"/>
      <w:r w:rsidRPr="00115C66">
        <w:rPr>
          <w:rFonts w:cstheme="minorHAnsi"/>
        </w:rPr>
        <w:t xml:space="preserve"> se </w:t>
      </w:r>
      <w:proofErr w:type="spellStart"/>
      <w:r w:rsidRPr="00115C66">
        <w:rPr>
          <w:rFonts w:cstheme="minorHAnsi"/>
        </w:rPr>
        <w:t>distingue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tous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autres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signaux</w:t>
      </w:r>
      <w:proofErr w:type="spellEnd"/>
      <w:r w:rsidRPr="00115C66">
        <w:rPr>
          <w:rFonts w:cstheme="minorHAnsi"/>
        </w:rPr>
        <w:t xml:space="preserve"> et peut </w:t>
      </w:r>
      <w:proofErr w:type="spellStart"/>
      <w:r w:rsidRPr="00115C66">
        <w:rPr>
          <w:rFonts w:cstheme="minorHAnsi"/>
        </w:rPr>
        <w:t>être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entendu</w:t>
      </w:r>
      <w:proofErr w:type="spellEnd"/>
      <w:r w:rsidRPr="00115C66">
        <w:rPr>
          <w:rFonts w:cstheme="minorHAnsi"/>
        </w:rPr>
        <w:t xml:space="preserve"> dans </w:t>
      </w:r>
      <w:proofErr w:type="spellStart"/>
      <w:r w:rsidRPr="00115C66">
        <w:rPr>
          <w:rFonts w:cstheme="minorHAnsi"/>
        </w:rPr>
        <w:t>tout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bâtiment</w:t>
      </w:r>
      <w:proofErr w:type="spellEnd"/>
      <w:r w:rsidRPr="00115C66">
        <w:rPr>
          <w:rFonts w:cstheme="minorHAnsi"/>
        </w:rPr>
        <w:t xml:space="preserve">. Des </w:t>
      </w:r>
      <w:proofErr w:type="spellStart"/>
      <w:r w:rsidRPr="00115C66">
        <w:rPr>
          <w:rFonts w:cstheme="minorHAnsi"/>
        </w:rPr>
        <w:t>boutons-poussoirs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placés</w:t>
      </w:r>
      <w:proofErr w:type="spellEnd"/>
      <w:r w:rsidRPr="00115C66">
        <w:rPr>
          <w:rFonts w:cstheme="minorHAnsi"/>
        </w:rPr>
        <w:t xml:space="preserve"> dans </w:t>
      </w:r>
      <w:proofErr w:type="spellStart"/>
      <w:r w:rsidRPr="00115C66">
        <w:rPr>
          <w:rFonts w:cstheme="minorHAnsi"/>
        </w:rPr>
        <w:t>chaque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bâtiment</w:t>
      </w:r>
      <w:proofErr w:type="spellEnd"/>
      <w:r w:rsidRPr="00115C66">
        <w:rPr>
          <w:rFonts w:cstheme="minorHAnsi"/>
        </w:rPr>
        <w:t xml:space="preserve"> et à </w:t>
      </w:r>
      <w:proofErr w:type="spellStart"/>
      <w:r w:rsidRPr="00115C66">
        <w:rPr>
          <w:rFonts w:cstheme="minorHAnsi"/>
        </w:rPr>
        <w:t>chaque</w:t>
      </w:r>
      <w:proofErr w:type="spellEnd"/>
      <w:r w:rsidRPr="00115C66">
        <w:rPr>
          <w:rFonts w:cstheme="minorHAnsi"/>
        </w:rPr>
        <w:t xml:space="preserve"> étage. Pour les </w:t>
      </w:r>
      <w:proofErr w:type="spellStart"/>
      <w:r w:rsidRPr="00115C66">
        <w:rPr>
          <w:rFonts w:cstheme="minorHAnsi"/>
        </w:rPr>
        <w:t>actionner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il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faut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d'abord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appuyer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sur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fenêtre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protection</w:t>
      </w:r>
      <w:proofErr w:type="spellEnd"/>
      <w:r w:rsidRPr="00115C66">
        <w:rPr>
          <w:rFonts w:cstheme="minorHAnsi"/>
        </w:rPr>
        <w:t>.</w:t>
      </w:r>
    </w:p>
    <w:p w14:paraId="74C99FCA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Il</w:t>
      </w:r>
      <w:proofErr w:type="spellEnd"/>
      <w:r w:rsidRPr="00115C66">
        <w:rPr>
          <w:rFonts w:cstheme="minorHAnsi"/>
        </w:rPr>
        <w:t xml:space="preserve"> va de </w:t>
      </w:r>
      <w:proofErr w:type="spellStart"/>
      <w:r w:rsidRPr="00115C66">
        <w:rPr>
          <w:rFonts w:cstheme="minorHAnsi"/>
        </w:rPr>
        <w:t>soi</w:t>
      </w:r>
      <w:proofErr w:type="spellEnd"/>
      <w:r w:rsidRPr="00115C66">
        <w:rPr>
          <w:rFonts w:cstheme="minorHAnsi"/>
        </w:rPr>
        <w:t xml:space="preserve"> que ces </w:t>
      </w:r>
      <w:proofErr w:type="spellStart"/>
      <w:r w:rsidRPr="00115C66">
        <w:rPr>
          <w:rFonts w:cstheme="minorHAnsi"/>
        </w:rPr>
        <w:t>boutons-poussoirs</w:t>
      </w:r>
      <w:proofErr w:type="spellEnd"/>
      <w:r w:rsidRPr="00115C66">
        <w:rPr>
          <w:rFonts w:cstheme="minorHAnsi"/>
        </w:rPr>
        <w:t xml:space="preserve"> et extincteurs ne </w:t>
      </w:r>
      <w:proofErr w:type="spellStart"/>
      <w:r w:rsidRPr="00115C66">
        <w:rPr>
          <w:rFonts w:cstheme="minorHAnsi"/>
        </w:rPr>
        <w:t>doivent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être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utilisés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qu'en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cas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d'incendie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Toute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utilisation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inappropriée</w:t>
      </w:r>
      <w:proofErr w:type="spellEnd"/>
      <w:r w:rsidRPr="00115C66">
        <w:rPr>
          <w:rFonts w:cstheme="minorHAnsi"/>
        </w:rPr>
        <w:t xml:space="preserve"> de ces </w:t>
      </w:r>
      <w:proofErr w:type="spellStart"/>
      <w:r w:rsidRPr="00115C66">
        <w:rPr>
          <w:rFonts w:cstheme="minorHAnsi"/>
        </w:rPr>
        <w:t>installations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hypothèque</w:t>
      </w:r>
      <w:proofErr w:type="spellEnd"/>
      <w:r w:rsidRPr="00115C66">
        <w:rPr>
          <w:rFonts w:cstheme="minorHAnsi"/>
        </w:rPr>
        <w:t xml:space="preserve"> et nuit à la </w:t>
      </w:r>
      <w:proofErr w:type="spellStart"/>
      <w:r w:rsidRPr="00115C66">
        <w:rPr>
          <w:rFonts w:cstheme="minorHAnsi"/>
        </w:rPr>
        <w:t>sécurité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toutes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personnes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présentes</w:t>
      </w:r>
      <w:proofErr w:type="spellEnd"/>
      <w:r w:rsidRPr="00115C66">
        <w:rPr>
          <w:rFonts w:cstheme="minorHAnsi"/>
        </w:rPr>
        <w:t xml:space="preserve"> dans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bâtiment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constitue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donc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comportement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hautement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irresponsable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inadmissible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qui</w:t>
      </w:r>
      <w:proofErr w:type="spellEnd"/>
      <w:r w:rsidRPr="00115C66">
        <w:rPr>
          <w:rFonts w:cstheme="minorHAnsi"/>
        </w:rPr>
        <w:t xml:space="preserve"> sera </w:t>
      </w:r>
      <w:proofErr w:type="spellStart"/>
      <w:r w:rsidRPr="00115C66">
        <w:rPr>
          <w:rFonts w:cstheme="minorHAnsi"/>
        </w:rPr>
        <w:t>sanctionné</w:t>
      </w:r>
      <w:proofErr w:type="spellEnd"/>
      <w:r w:rsidRPr="00115C66">
        <w:rPr>
          <w:rFonts w:cstheme="minorHAnsi"/>
        </w:rPr>
        <w:t>.</w:t>
      </w:r>
    </w:p>
    <w:p w14:paraId="76040F2D" w14:textId="1FD878DB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En </w:t>
      </w:r>
      <w:proofErr w:type="spellStart"/>
      <w:r w:rsidRPr="00115C66">
        <w:rPr>
          <w:rFonts w:cstheme="minorHAnsi"/>
        </w:rPr>
        <w:t>concertation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avec</w:t>
      </w:r>
      <w:proofErr w:type="spellEnd"/>
      <w:r w:rsidRPr="00115C66">
        <w:rPr>
          <w:rFonts w:cstheme="minorHAnsi"/>
        </w:rPr>
        <w:t xml:space="preserve"> les pompiers, des </w:t>
      </w:r>
      <w:proofErr w:type="spellStart"/>
      <w:r w:rsidRPr="00115C66">
        <w:rPr>
          <w:rFonts w:cstheme="minorHAnsi"/>
        </w:rPr>
        <w:t>plans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d'évacuation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détaillés</w:t>
      </w:r>
      <w:proofErr w:type="spellEnd"/>
      <w:r w:rsidRPr="00115C66">
        <w:rPr>
          <w:rFonts w:cstheme="minorHAnsi"/>
        </w:rPr>
        <w:t xml:space="preserve"> ont </w:t>
      </w:r>
      <w:proofErr w:type="spellStart"/>
      <w:r w:rsidRPr="00115C66">
        <w:rPr>
          <w:rFonts w:cstheme="minorHAnsi"/>
        </w:rPr>
        <w:t>été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établis</w:t>
      </w:r>
      <w:proofErr w:type="spellEnd"/>
      <w:r w:rsidRPr="00115C66">
        <w:rPr>
          <w:rFonts w:cstheme="minorHAnsi"/>
        </w:rPr>
        <w:t xml:space="preserve"> pour </w:t>
      </w:r>
      <w:proofErr w:type="spellStart"/>
      <w:r w:rsidRPr="00115C66">
        <w:rPr>
          <w:rFonts w:cstheme="minorHAnsi"/>
        </w:rPr>
        <w:t>toutes</w:t>
      </w:r>
      <w:proofErr w:type="spellEnd"/>
      <w:r w:rsidRPr="00115C66">
        <w:rPr>
          <w:rFonts w:cstheme="minorHAnsi"/>
        </w:rPr>
        <w:t xml:space="preserve"> les classes du </w:t>
      </w:r>
      <w:proofErr w:type="spellStart"/>
      <w:r w:rsidRPr="00115C66">
        <w:rPr>
          <w:rFonts w:cstheme="minorHAnsi"/>
        </w:rPr>
        <w:t>bâtiment</w:t>
      </w:r>
      <w:proofErr w:type="spellEnd"/>
      <w:r w:rsidRPr="00115C66">
        <w:rPr>
          <w:rFonts w:cstheme="minorHAnsi"/>
        </w:rPr>
        <w:t xml:space="preserve"> </w:t>
      </w:r>
      <w:r w:rsidR="000F4200">
        <w:rPr>
          <w:rFonts w:cstheme="minorHAnsi"/>
        </w:rPr>
        <w:t xml:space="preserve">et les </w:t>
      </w:r>
      <w:proofErr w:type="spellStart"/>
      <w:r w:rsidRPr="00115C66">
        <w:rPr>
          <w:rFonts w:cstheme="minorHAnsi"/>
        </w:rPr>
        <w:t>itinéraires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d'évacuation</w:t>
      </w:r>
      <w:proofErr w:type="spellEnd"/>
      <w:r w:rsidRPr="00115C66">
        <w:rPr>
          <w:rFonts w:cstheme="minorHAnsi"/>
        </w:rPr>
        <w:t xml:space="preserve"> ont en </w:t>
      </w:r>
      <w:proofErr w:type="spellStart"/>
      <w:r w:rsidRPr="00115C66">
        <w:rPr>
          <w:rFonts w:cstheme="minorHAnsi"/>
        </w:rPr>
        <w:t>outre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été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balisés</w:t>
      </w:r>
      <w:proofErr w:type="spellEnd"/>
      <w:r w:rsidRPr="00115C66">
        <w:rPr>
          <w:rFonts w:cstheme="minorHAnsi"/>
        </w:rPr>
        <w:t xml:space="preserve"> par des </w:t>
      </w:r>
      <w:proofErr w:type="spellStart"/>
      <w:r w:rsidRPr="00115C66">
        <w:rPr>
          <w:rFonts w:cstheme="minorHAnsi"/>
        </w:rPr>
        <w:t>éclairages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d'urgence</w:t>
      </w:r>
      <w:proofErr w:type="spellEnd"/>
      <w:r w:rsidRPr="00115C66">
        <w:rPr>
          <w:rFonts w:cstheme="minorHAnsi"/>
        </w:rPr>
        <w:t xml:space="preserve"> et des </w:t>
      </w:r>
      <w:proofErr w:type="spellStart"/>
      <w:r w:rsidRPr="00115C66">
        <w:rPr>
          <w:rFonts w:cstheme="minorHAnsi"/>
        </w:rPr>
        <w:t>panneaux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sécurité</w:t>
      </w:r>
      <w:proofErr w:type="spellEnd"/>
      <w:r w:rsidRPr="00115C66">
        <w:rPr>
          <w:rFonts w:cstheme="minorHAnsi"/>
        </w:rPr>
        <w:t xml:space="preserve"> (</w:t>
      </w:r>
      <w:proofErr w:type="spellStart"/>
      <w:r w:rsidRPr="00115C66">
        <w:rPr>
          <w:rFonts w:cstheme="minorHAnsi"/>
        </w:rPr>
        <w:t>pictogrammes</w:t>
      </w:r>
      <w:proofErr w:type="spellEnd"/>
      <w:r w:rsidRPr="00115C66">
        <w:rPr>
          <w:rFonts w:cstheme="minorHAnsi"/>
        </w:rPr>
        <w:t xml:space="preserve">). </w:t>
      </w:r>
      <w:r w:rsidR="00EB0879">
        <w:rPr>
          <w:rFonts w:cstheme="minorHAnsi"/>
        </w:rPr>
        <w:t xml:space="preserve">Les </w:t>
      </w:r>
      <w:proofErr w:type="spellStart"/>
      <w:r w:rsidR="00EB0879">
        <w:rPr>
          <w:rFonts w:cstheme="minorHAnsi"/>
        </w:rPr>
        <w:t>educateurs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examinera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minutieusement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avec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au </w:t>
      </w:r>
      <w:proofErr w:type="spellStart"/>
      <w:r w:rsidRPr="00115C66">
        <w:rPr>
          <w:rFonts w:cstheme="minorHAnsi"/>
        </w:rPr>
        <w:t>début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l'année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scolaire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lors</w:t>
      </w:r>
      <w:proofErr w:type="spellEnd"/>
      <w:r w:rsidRPr="00115C66">
        <w:rPr>
          <w:rFonts w:cstheme="minorHAnsi"/>
        </w:rPr>
        <w:t xml:space="preserve"> de la </w:t>
      </w:r>
      <w:proofErr w:type="spellStart"/>
      <w:r w:rsidRPr="00115C66">
        <w:rPr>
          <w:rFonts w:cstheme="minorHAnsi"/>
        </w:rPr>
        <w:t>préparation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l'exercice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d'évacuation</w:t>
      </w:r>
      <w:proofErr w:type="spellEnd"/>
      <w:r w:rsidRPr="00115C66">
        <w:rPr>
          <w:rFonts w:cstheme="minorHAnsi"/>
        </w:rPr>
        <w:t xml:space="preserve"> annoncé</w:t>
      </w:r>
      <w:r w:rsidR="00A716DD">
        <w:rPr>
          <w:rFonts w:cstheme="minorHAnsi"/>
        </w:rPr>
        <w:t xml:space="preserve">. </w:t>
      </w:r>
    </w:p>
    <w:p w14:paraId="14C728DC" w14:textId="2577D99A" w:rsidR="00FB3FDE" w:rsidRDefault="00C40370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Quatre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fois</w:t>
      </w:r>
      <w:proofErr w:type="spellEnd"/>
      <w:r>
        <w:rPr>
          <w:rFonts w:cstheme="minorHAnsi"/>
        </w:rPr>
        <w:t xml:space="preserve"> par </w:t>
      </w:r>
      <w:proofErr w:type="spellStart"/>
      <w:r w:rsidR="001C72C6" w:rsidRPr="00115C66">
        <w:rPr>
          <w:rFonts w:cstheme="minorHAnsi"/>
        </w:rPr>
        <w:t>an</w:t>
      </w:r>
      <w:proofErr w:type="spellEnd"/>
      <w:r w:rsidR="000C7018">
        <w:rPr>
          <w:rFonts w:cstheme="minorHAnsi"/>
        </w:rPr>
        <w:t xml:space="preserve">, </w:t>
      </w:r>
      <w:proofErr w:type="spellStart"/>
      <w:r w:rsidR="000C7018">
        <w:rPr>
          <w:rFonts w:cstheme="minorHAnsi"/>
        </w:rPr>
        <w:t>le</w:t>
      </w:r>
      <w:proofErr w:type="spellEnd"/>
      <w:r w:rsidR="000C7018">
        <w:rPr>
          <w:rFonts w:cstheme="minorHAnsi"/>
        </w:rPr>
        <w:t xml:space="preserve"> premier jour de </w:t>
      </w:r>
      <w:proofErr w:type="spellStart"/>
      <w:r w:rsidR="000C7018">
        <w:rPr>
          <w:rFonts w:cstheme="minorHAnsi"/>
        </w:rPr>
        <w:t>l'année</w:t>
      </w:r>
      <w:proofErr w:type="spellEnd"/>
      <w:r w:rsidR="000C7018">
        <w:rPr>
          <w:rFonts w:cstheme="minorHAnsi"/>
        </w:rPr>
        <w:t xml:space="preserve"> </w:t>
      </w:r>
      <w:proofErr w:type="spellStart"/>
      <w:r w:rsidR="000C7018">
        <w:rPr>
          <w:rFonts w:cstheme="minorHAnsi"/>
        </w:rPr>
        <w:t>scolaire</w:t>
      </w:r>
      <w:proofErr w:type="spellEnd"/>
      <w:r w:rsidR="000C7018">
        <w:rPr>
          <w:rFonts w:cstheme="minorHAnsi"/>
        </w:rPr>
        <w:t xml:space="preserve"> et </w:t>
      </w:r>
      <w:proofErr w:type="spellStart"/>
      <w:r w:rsidR="001B5BC9">
        <w:rPr>
          <w:rFonts w:cstheme="minorHAnsi"/>
        </w:rPr>
        <w:t>ensuite</w:t>
      </w:r>
      <w:proofErr w:type="spellEnd"/>
      <w:r w:rsidR="001B5BC9">
        <w:rPr>
          <w:rFonts w:cstheme="minorHAnsi"/>
        </w:rPr>
        <w:t xml:space="preserve"> </w:t>
      </w:r>
      <w:proofErr w:type="spellStart"/>
      <w:r w:rsidR="001B5BC9">
        <w:rPr>
          <w:rFonts w:cstheme="minorHAnsi"/>
        </w:rPr>
        <w:t>chaque</w:t>
      </w:r>
      <w:proofErr w:type="spellEnd"/>
      <w:r w:rsidR="001B5BC9">
        <w:rPr>
          <w:rFonts w:cstheme="minorHAnsi"/>
        </w:rPr>
        <w:t xml:space="preserve"> </w:t>
      </w:r>
      <w:proofErr w:type="spellStart"/>
      <w:r w:rsidR="001B5BC9">
        <w:rPr>
          <w:rFonts w:cstheme="minorHAnsi"/>
        </w:rPr>
        <w:t>trimestre</w:t>
      </w:r>
      <w:proofErr w:type="spellEnd"/>
      <w:r w:rsidR="001B5BC9">
        <w:rPr>
          <w:rFonts w:cstheme="minorHAnsi"/>
        </w:rPr>
        <w:t xml:space="preserve">, </w:t>
      </w:r>
      <w:proofErr w:type="spellStart"/>
      <w:r w:rsidR="001C72C6" w:rsidRPr="00115C66">
        <w:rPr>
          <w:rFonts w:cstheme="minorHAnsi"/>
        </w:rPr>
        <w:t>nous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organisons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un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exercice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d'évacuation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avec</w:t>
      </w:r>
      <w:proofErr w:type="spellEnd"/>
      <w:r w:rsidR="001C72C6" w:rsidRPr="00115C66">
        <w:rPr>
          <w:rFonts w:cstheme="minorHAnsi"/>
        </w:rPr>
        <w:t xml:space="preserve"> </w:t>
      </w:r>
      <w:r w:rsidR="005478A5">
        <w:rPr>
          <w:rFonts w:cstheme="minorHAnsi"/>
        </w:rPr>
        <w:t xml:space="preserve">les </w:t>
      </w:r>
      <w:proofErr w:type="spellStart"/>
      <w:r w:rsidR="005478A5">
        <w:rPr>
          <w:rFonts w:cstheme="minorHAnsi"/>
        </w:rPr>
        <w:t>internes</w:t>
      </w:r>
      <w:proofErr w:type="spellEnd"/>
      <w:r w:rsidR="001C72C6" w:rsidRPr="00115C66">
        <w:rPr>
          <w:rFonts w:cstheme="minorHAnsi"/>
        </w:rPr>
        <w:t xml:space="preserve"> et </w:t>
      </w:r>
      <w:proofErr w:type="spellStart"/>
      <w:r w:rsidR="001C72C6" w:rsidRPr="00115C66">
        <w:rPr>
          <w:rFonts w:cstheme="minorHAnsi"/>
        </w:rPr>
        <w:t>l'encadrement</w:t>
      </w:r>
      <w:proofErr w:type="spellEnd"/>
      <w:r w:rsidR="001C72C6" w:rsidRPr="00115C66">
        <w:rPr>
          <w:rFonts w:cstheme="minorHAnsi"/>
        </w:rPr>
        <w:t xml:space="preserve">. </w:t>
      </w:r>
      <w:proofErr w:type="spellStart"/>
      <w:r w:rsidR="001C72C6" w:rsidRPr="00115C66">
        <w:rPr>
          <w:rFonts w:cstheme="minorHAnsi"/>
        </w:rPr>
        <w:t>Chaque</w:t>
      </w:r>
      <w:proofErr w:type="spellEnd"/>
      <w:r w:rsidR="001C72C6" w:rsidRPr="00115C66">
        <w:rPr>
          <w:rFonts w:cstheme="minorHAnsi"/>
        </w:rPr>
        <w:t xml:space="preserve"> </w:t>
      </w:r>
      <w:r w:rsidR="002D5588">
        <w:rPr>
          <w:rFonts w:cstheme="minorHAnsi"/>
        </w:rPr>
        <w:t>interne</w:t>
      </w:r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est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tenu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d'y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participer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avec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sérieux</w:t>
      </w:r>
      <w:proofErr w:type="spellEnd"/>
      <w:r w:rsidR="001C72C6" w:rsidRPr="00115C66">
        <w:rPr>
          <w:rFonts w:cstheme="minorHAnsi"/>
        </w:rPr>
        <w:t xml:space="preserve"> et de </w:t>
      </w:r>
      <w:proofErr w:type="spellStart"/>
      <w:r w:rsidR="001C72C6" w:rsidRPr="00115C66">
        <w:rPr>
          <w:rFonts w:cstheme="minorHAnsi"/>
        </w:rPr>
        <w:t>respecter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scrupuleusement</w:t>
      </w:r>
      <w:proofErr w:type="spellEnd"/>
      <w:r w:rsidR="001C72C6" w:rsidRPr="00115C66">
        <w:rPr>
          <w:rFonts w:cstheme="minorHAnsi"/>
        </w:rPr>
        <w:t xml:space="preserve"> les </w:t>
      </w:r>
      <w:proofErr w:type="spellStart"/>
      <w:r w:rsidR="001C72C6" w:rsidRPr="00115C66">
        <w:rPr>
          <w:rFonts w:cstheme="minorHAnsi"/>
        </w:rPr>
        <w:t>dispositions</w:t>
      </w:r>
      <w:proofErr w:type="spellEnd"/>
      <w:r w:rsidR="001C72C6" w:rsidRPr="00115C66">
        <w:rPr>
          <w:rFonts w:cstheme="minorHAnsi"/>
        </w:rPr>
        <w:t xml:space="preserve"> prises. </w:t>
      </w:r>
      <w:proofErr w:type="spellStart"/>
      <w:r w:rsidR="001C72C6" w:rsidRPr="00115C66">
        <w:rPr>
          <w:rFonts w:cstheme="minorHAnsi"/>
        </w:rPr>
        <w:t>Une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bonne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préparation</w:t>
      </w:r>
      <w:proofErr w:type="spellEnd"/>
      <w:r w:rsidR="001C72C6" w:rsidRPr="00115C66">
        <w:rPr>
          <w:rFonts w:cstheme="minorHAnsi"/>
        </w:rPr>
        <w:t xml:space="preserve"> peut </w:t>
      </w:r>
      <w:proofErr w:type="spellStart"/>
      <w:r w:rsidR="001C72C6" w:rsidRPr="00115C66">
        <w:rPr>
          <w:rFonts w:cstheme="minorHAnsi"/>
        </w:rPr>
        <w:t>sauver</w:t>
      </w:r>
      <w:proofErr w:type="spellEnd"/>
      <w:r w:rsidR="001C72C6" w:rsidRPr="00115C66">
        <w:rPr>
          <w:rFonts w:cstheme="minorHAnsi"/>
        </w:rPr>
        <w:t xml:space="preserve"> des vies en </w:t>
      </w:r>
      <w:proofErr w:type="spellStart"/>
      <w:r w:rsidR="001C72C6" w:rsidRPr="00115C66">
        <w:rPr>
          <w:rFonts w:cstheme="minorHAnsi"/>
        </w:rPr>
        <w:t>cas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d'incendie</w:t>
      </w:r>
      <w:proofErr w:type="spellEnd"/>
      <w:r w:rsidR="001C72C6" w:rsidRPr="00115C66">
        <w:rPr>
          <w:rFonts w:cstheme="minorHAnsi"/>
        </w:rPr>
        <w:t>.</w:t>
      </w:r>
    </w:p>
    <w:p w14:paraId="37774EF9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Pour </w:t>
      </w:r>
      <w:proofErr w:type="spellStart"/>
      <w:r w:rsidRPr="00115C66">
        <w:rPr>
          <w:rFonts w:cstheme="minorHAnsi"/>
        </w:rPr>
        <w:t>éviter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bloquer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voies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d'évacuation</w:t>
      </w:r>
      <w:proofErr w:type="spellEnd"/>
      <w:r w:rsidRPr="00115C66">
        <w:rPr>
          <w:rFonts w:cstheme="minorHAnsi"/>
        </w:rPr>
        <w:t xml:space="preserve">, les </w:t>
      </w:r>
      <w:proofErr w:type="spellStart"/>
      <w:r w:rsidRPr="00115C66">
        <w:rPr>
          <w:rFonts w:cstheme="minorHAnsi"/>
        </w:rPr>
        <w:t>sacs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livres</w:t>
      </w:r>
      <w:proofErr w:type="spellEnd"/>
      <w:r w:rsidRPr="00115C66">
        <w:rPr>
          <w:rFonts w:cstheme="minorHAnsi"/>
        </w:rPr>
        <w:t xml:space="preserve"> dans les couloirs ne </w:t>
      </w:r>
      <w:proofErr w:type="spellStart"/>
      <w:r w:rsidRPr="00115C66">
        <w:rPr>
          <w:rFonts w:cstheme="minorHAnsi"/>
        </w:rPr>
        <w:t>peuvent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être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déposés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qu'aux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endroits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convenus</w:t>
      </w:r>
      <w:proofErr w:type="spellEnd"/>
      <w:r w:rsidRPr="00115C66">
        <w:rPr>
          <w:rFonts w:cstheme="minorHAnsi"/>
        </w:rPr>
        <w:t xml:space="preserve"> et marqués à </w:t>
      </w:r>
      <w:proofErr w:type="spellStart"/>
      <w:r w:rsidRPr="00115C66">
        <w:rPr>
          <w:rFonts w:cstheme="minorHAnsi"/>
        </w:rPr>
        <w:t>cet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effet</w:t>
      </w:r>
      <w:proofErr w:type="spellEnd"/>
      <w:r w:rsidRPr="00115C66">
        <w:rPr>
          <w:rFonts w:cstheme="minorHAnsi"/>
        </w:rPr>
        <w:t>.</w:t>
      </w:r>
    </w:p>
    <w:p w14:paraId="771D7222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Nous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attendons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vous</w:t>
      </w:r>
      <w:proofErr w:type="spellEnd"/>
    </w:p>
    <w:p w14:paraId="3FB06DB9" w14:textId="77777777" w:rsidR="00FB3FDE" w:rsidRDefault="00C40370">
      <w:pPr>
        <w:ind w:left="708"/>
        <w:jc w:val="both"/>
        <w:rPr>
          <w:rFonts w:cstheme="minorHAnsi"/>
        </w:rPr>
      </w:pPr>
      <w:r w:rsidRPr="00115C66">
        <w:rPr>
          <w:rFonts w:cstheme="minorHAnsi"/>
        </w:rPr>
        <w:t xml:space="preserve">- </w:t>
      </w:r>
      <w:proofErr w:type="spellStart"/>
      <w:r w:rsidRPr="00115C66">
        <w:rPr>
          <w:rFonts w:cstheme="minorHAnsi"/>
        </w:rPr>
        <w:t>respecte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efforts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, en </w:t>
      </w:r>
      <w:proofErr w:type="spellStart"/>
      <w:r w:rsidRPr="00115C66">
        <w:rPr>
          <w:rFonts w:cstheme="minorHAnsi"/>
        </w:rPr>
        <w:t>respectant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bâtiments</w:t>
      </w:r>
      <w:proofErr w:type="spellEnd"/>
      <w:r w:rsidRPr="00115C66">
        <w:rPr>
          <w:rFonts w:cstheme="minorHAnsi"/>
        </w:rPr>
        <w:t xml:space="preserve"> et les </w:t>
      </w:r>
      <w:proofErr w:type="spellStart"/>
      <w:r w:rsidRPr="00115C66">
        <w:rPr>
          <w:rFonts w:cstheme="minorHAnsi"/>
        </w:rPr>
        <w:t>matériaux</w:t>
      </w:r>
      <w:proofErr w:type="spellEnd"/>
      <w:r w:rsidRPr="00115C66">
        <w:rPr>
          <w:rFonts w:cstheme="minorHAnsi"/>
        </w:rPr>
        <w:t xml:space="preserve"> et en se </w:t>
      </w:r>
      <w:proofErr w:type="spellStart"/>
      <w:r w:rsidRPr="00115C66">
        <w:rPr>
          <w:rFonts w:cstheme="minorHAnsi"/>
        </w:rPr>
        <w:t>conformant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aux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accords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sur</w:t>
      </w:r>
      <w:proofErr w:type="spellEnd"/>
      <w:r w:rsidRPr="00115C66">
        <w:rPr>
          <w:rFonts w:cstheme="minorHAnsi"/>
        </w:rPr>
        <w:t xml:space="preserve"> leur </w:t>
      </w:r>
      <w:proofErr w:type="spellStart"/>
      <w:r w:rsidRPr="00115C66">
        <w:rPr>
          <w:rFonts w:cstheme="minorHAnsi"/>
        </w:rPr>
        <w:t>utilisation</w:t>
      </w:r>
      <w:proofErr w:type="spellEnd"/>
    </w:p>
    <w:p w14:paraId="6E6E3748" w14:textId="5820F51B" w:rsidR="00FB3FDE" w:rsidRDefault="00C40370" w:rsidP="001468C7">
      <w:pPr>
        <w:ind w:left="708"/>
        <w:jc w:val="both"/>
        <w:rPr>
          <w:rFonts w:cstheme="minorHAnsi"/>
        </w:rPr>
      </w:pPr>
      <w:r w:rsidRPr="00115C66">
        <w:rPr>
          <w:rFonts w:cstheme="minorHAnsi"/>
        </w:rPr>
        <w:t xml:space="preserve">- </w:t>
      </w:r>
      <w:proofErr w:type="spellStart"/>
      <w:r w:rsidRPr="00115C66">
        <w:rPr>
          <w:rFonts w:cstheme="minorHAnsi"/>
        </w:rPr>
        <w:t>participer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manière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constructive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lorsque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coopération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sollicitée</w:t>
      </w:r>
      <w:proofErr w:type="spellEnd"/>
      <w:r w:rsidRPr="00115C66">
        <w:rPr>
          <w:rFonts w:cstheme="minorHAnsi"/>
        </w:rPr>
        <w:t xml:space="preserve">, par </w:t>
      </w:r>
      <w:proofErr w:type="spellStart"/>
      <w:r w:rsidRPr="00115C66">
        <w:rPr>
          <w:rFonts w:cstheme="minorHAnsi"/>
        </w:rPr>
        <w:t>exemple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lors</w:t>
      </w:r>
      <w:proofErr w:type="spellEnd"/>
      <w:r w:rsidRPr="00115C66">
        <w:rPr>
          <w:rFonts w:cstheme="minorHAnsi"/>
        </w:rPr>
        <w:t xml:space="preserve"> </w:t>
      </w:r>
      <w:r w:rsidR="001468C7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d'exercices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d'évacuation</w:t>
      </w:r>
      <w:proofErr w:type="spellEnd"/>
    </w:p>
    <w:p w14:paraId="154BC6A3" w14:textId="77777777" w:rsidR="00FB3FDE" w:rsidRDefault="00C40370">
      <w:pPr>
        <w:ind w:left="708"/>
        <w:jc w:val="both"/>
        <w:rPr>
          <w:rFonts w:cstheme="minorHAnsi"/>
        </w:rPr>
      </w:pPr>
      <w:r w:rsidRPr="00115C66">
        <w:rPr>
          <w:rFonts w:cstheme="minorHAnsi"/>
        </w:rPr>
        <w:t xml:space="preserve">-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participez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activement</w:t>
      </w:r>
      <w:proofErr w:type="spellEnd"/>
      <w:r w:rsidRPr="00115C66">
        <w:rPr>
          <w:rFonts w:cstheme="minorHAnsi"/>
        </w:rPr>
        <w:t xml:space="preserve">, dans la </w:t>
      </w:r>
      <w:proofErr w:type="spellStart"/>
      <w:r w:rsidRPr="00115C66">
        <w:rPr>
          <w:rFonts w:cstheme="minorHAnsi"/>
        </w:rPr>
        <w:t>mesure</w:t>
      </w:r>
      <w:proofErr w:type="spellEnd"/>
      <w:r w:rsidRPr="00115C66">
        <w:rPr>
          <w:rFonts w:cstheme="minorHAnsi"/>
        </w:rPr>
        <w:t xml:space="preserve"> du </w:t>
      </w:r>
      <w:proofErr w:type="spellStart"/>
      <w:r w:rsidRPr="00115C66">
        <w:rPr>
          <w:rFonts w:cstheme="minorHAnsi"/>
        </w:rPr>
        <w:t>possible</w:t>
      </w:r>
      <w:proofErr w:type="spellEnd"/>
      <w:r w:rsidRPr="00115C66">
        <w:rPr>
          <w:rFonts w:cstheme="minorHAnsi"/>
        </w:rPr>
        <w:t xml:space="preserve">, à la promotion de la </w:t>
      </w:r>
      <w:proofErr w:type="spellStart"/>
      <w:r w:rsidRPr="00115C66">
        <w:rPr>
          <w:rFonts w:cstheme="minorHAnsi"/>
        </w:rPr>
        <w:t>sécurité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(</w:t>
      </w:r>
      <w:proofErr w:type="spellStart"/>
      <w:r w:rsidRPr="00115C66">
        <w:rPr>
          <w:rFonts w:cstheme="minorHAnsi"/>
        </w:rPr>
        <w:t>notamment</w:t>
      </w:r>
      <w:proofErr w:type="spellEnd"/>
      <w:r w:rsidRPr="00115C66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évitant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tout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comportement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risque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part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de la part de vos </w:t>
      </w:r>
      <w:proofErr w:type="spellStart"/>
      <w:r w:rsidRPr="00115C66">
        <w:rPr>
          <w:rFonts w:cstheme="minorHAnsi"/>
        </w:rPr>
        <w:t>camarades</w:t>
      </w:r>
      <w:proofErr w:type="spellEnd"/>
      <w:r w:rsidRPr="00115C66">
        <w:rPr>
          <w:rFonts w:cstheme="minorHAnsi"/>
        </w:rPr>
        <w:t>)</w:t>
      </w:r>
    </w:p>
    <w:p w14:paraId="171009E6" w14:textId="77777777" w:rsidR="00FB3FDE" w:rsidRDefault="00C40370">
      <w:pPr>
        <w:ind w:firstLine="708"/>
        <w:jc w:val="both"/>
        <w:rPr>
          <w:rFonts w:cstheme="minorHAnsi"/>
        </w:rPr>
      </w:pPr>
      <w:r w:rsidRPr="00115C66">
        <w:rPr>
          <w:rFonts w:cstheme="minorHAnsi"/>
        </w:rPr>
        <w:t xml:space="preserve">- </w:t>
      </w:r>
      <w:proofErr w:type="spellStart"/>
      <w:r w:rsidRPr="00115C66">
        <w:rPr>
          <w:rFonts w:cstheme="minorHAnsi"/>
        </w:rPr>
        <w:t>identifie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défauts</w:t>
      </w:r>
      <w:proofErr w:type="spellEnd"/>
      <w:r w:rsidRPr="00115C66">
        <w:rPr>
          <w:rFonts w:cstheme="minorHAnsi"/>
        </w:rPr>
        <w:t xml:space="preserve"> et les </w:t>
      </w:r>
      <w:proofErr w:type="spellStart"/>
      <w:r w:rsidRPr="00115C66">
        <w:rPr>
          <w:rFonts w:cstheme="minorHAnsi"/>
        </w:rPr>
        <w:t>dysfonctionnements</w:t>
      </w:r>
      <w:proofErr w:type="spellEnd"/>
    </w:p>
    <w:p w14:paraId="5D58763F" w14:textId="77777777" w:rsidR="00FB3FDE" w:rsidRDefault="00C40370">
      <w:pPr>
        <w:ind w:left="708"/>
        <w:jc w:val="both"/>
        <w:rPr>
          <w:rFonts w:cstheme="minorHAnsi"/>
        </w:rPr>
      </w:pPr>
      <w:r w:rsidRPr="00115C66">
        <w:rPr>
          <w:rFonts w:cstheme="minorHAnsi"/>
        </w:rPr>
        <w:lastRenderedPageBreak/>
        <w:t xml:space="preserve">- les </w:t>
      </w:r>
      <w:proofErr w:type="spellStart"/>
      <w:r w:rsidRPr="00115C66">
        <w:rPr>
          <w:rFonts w:cstheme="minorHAnsi"/>
        </w:rPr>
        <w:t>adaptateurs</w:t>
      </w:r>
      <w:proofErr w:type="spellEnd"/>
      <w:r w:rsidRPr="00115C66">
        <w:rPr>
          <w:rFonts w:cstheme="minorHAnsi"/>
        </w:rPr>
        <w:t xml:space="preserve"> et les </w:t>
      </w:r>
      <w:proofErr w:type="spellStart"/>
      <w:r w:rsidRPr="00115C66">
        <w:rPr>
          <w:rFonts w:cstheme="minorHAnsi"/>
        </w:rPr>
        <w:t>câbles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chargement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téléphones</w:t>
      </w:r>
      <w:proofErr w:type="spellEnd"/>
      <w:r w:rsidRPr="00115C66">
        <w:rPr>
          <w:rFonts w:cstheme="minorHAnsi"/>
        </w:rPr>
        <w:t xml:space="preserve"> mobiles, des </w:t>
      </w:r>
      <w:proofErr w:type="spellStart"/>
      <w:r w:rsidRPr="00115C66">
        <w:rPr>
          <w:rFonts w:cstheme="minorHAnsi"/>
        </w:rPr>
        <w:t>ordinateurs</w:t>
      </w:r>
      <w:proofErr w:type="spellEnd"/>
      <w:r w:rsidRPr="00115C66">
        <w:rPr>
          <w:rFonts w:cstheme="minorHAnsi"/>
        </w:rPr>
        <w:t xml:space="preserve"> portables,... </w:t>
      </w:r>
      <w:proofErr w:type="spellStart"/>
      <w:r w:rsidRPr="00115C66">
        <w:rPr>
          <w:rFonts w:cstheme="minorHAnsi"/>
        </w:rPr>
        <w:t>débrancher</w:t>
      </w:r>
      <w:proofErr w:type="spellEnd"/>
      <w:r w:rsidRPr="00115C66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quittant</w:t>
      </w:r>
      <w:proofErr w:type="spellEnd"/>
      <w:r w:rsidRPr="00115C66">
        <w:rPr>
          <w:rFonts w:cstheme="minorHAnsi"/>
        </w:rPr>
        <w:t xml:space="preserve"> la </w:t>
      </w:r>
      <w:proofErr w:type="spellStart"/>
      <w:r w:rsidRPr="00115C66">
        <w:rPr>
          <w:rFonts w:cstheme="minorHAnsi"/>
        </w:rPr>
        <w:t>pièce</w:t>
      </w:r>
      <w:proofErr w:type="spellEnd"/>
      <w:r w:rsidRPr="00115C66">
        <w:rPr>
          <w:rFonts w:cstheme="minorHAnsi"/>
        </w:rPr>
        <w:t xml:space="preserve"> </w:t>
      </w:r>
      <w:r w:rsidR="000F4200">
        <w:rPr>
          <w:rFonts w:cstheme="minorHAnsi"/>
        </w:rPr>
        <w:t xml:space="preserve">et </w:t>
      </w:r>
      <w:proofErr w:type="spellStart"/>
      <w:r w:rsidRPr="00115C66">
        <w:rPr>
          <w:rFonts w:cstheme="minorHAnsi"/>
        </w:rPr>
        <w:t>éteindre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lumières</w:t>
      </w:r>
      <w:proofErr w:type="spellEnd"/>
      <w:r w:rsidRPr="00115C66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quittant</w:t>
      </w:r>
      <w:proofErr w:type="spellEnd"/>
      <w:r w:rsidRPr="00115C66">
        <w:rPr>
          <w:rFonts w:cstheme="minorHAnsi"/>
        </w:rPr>
        <w:t xml:space="preserve"> la </w:t>
      </w:r>
      <w:proofErr w:type="spellStart"/>
      <w:r w:rsidRPr="00115C66">
        <w:rPr>
          <w:rFonts w:cstheme="minorHAnsi"/>
        </w:rPr>
        <w:t>pièce</w:t>
      </w:r>
      <w:proofErr w:type="spellEnd"/>
    </w:p>
    <w:p w14:paraId="25BD49D9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attitude </w:t>
      </w:r>
      <w:proofErr w:type="spellStart"/>
      <w:r w:rsidRPr="00115C66">
        <w:rPr>
          <w:rFonts w:cstheme="minorHAnsi"/>
        </w:rPr>
        <w:t>délibérément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obstinément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irresponsable</w:t>
      </w:r>
      <w:proofErr w:type="spellEnd"/>
      <w:r w:rsidRPr="00115C66">
        <w:rPr>
          <w:rFonts w:cstheme="minorHAnsi"/>
        </w:rPr>
        <w:t xml:space="preserve"> </w:t>
      </w:r>
      <w:r w:rsidR="00560E50" w:rsidRPr="00115C66">
        <w:rPr>
          <w:rFonts w:cstheme="minorHAnsi"/>
        </w:rPr>
        <w:t xml:space="preserve">à </w:t>
      </w:r>
      <w:proofErr w:type="spellStart"/>
      <w:r w:rsidR="00560E50" w:rsidRPr="00115C66">
        <w:rPr>
          <w:rFonts w:cstheme="minorHAnsi"/>
        </w:rPr>
        <w:t>l'égard</w:t>
      </w:r>
      <w:proofErr w:type="spellEnd"/>
      <w:r w:rsidR="00560E50" w:rsidRPr="00115C66">
        <w:rPr>
          <w:rFonts w:cstheme="minorHAnsi"/>
        </w:rPr>
        <w:t xml:space="preserve"> de la </w:t>
      </w:r>
      <w:proofErr w:type="spellStart"/>
      <w:r w:rsidRPr="00115C66">
        <w:rPr>
          <w:rFonts w:cstheme="minorHAnsi"/>
        </w:rPr>
        <w:t>sécurité</w:t>
      </w:r>
      <w:proofErr w:type="spellEnd"/>
      <w:r w:rsidRPr="00115C66">
        <w:rPr>
          <w:rFonts w:cstheme="minorHAnsi"/>
        </w:rPr>
        <w:t xml:space="preserve"> peut </w:t>
      </w:r>
      <w:proofErr w:type="spellStart"/>
      <w:r w:rsidRPr="00115C66">
        <w:rPr>
          <w:rFonts w:cstheme="minorHAnsi"/>
        </w:rPr>
        <w:t>constituer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motif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d'ordre</w:t>
      </w:r>
      <w:proofErr w:type="spellEnd"/>
      <w:r w:rsidRPr="00115C66">
        <w:rPr>
          <w:rFonts w:cstheme="minorHAnsi"/>
        </w:rPr>
        <w:t xml:space="preserve"> et de </w:t>
      </w:r>
      <w:proofErr w:type="spellStart"/>
      <w:r w:rsidRPr="00115C66">
        <w:rPr>
          <w:rFonts w:cstheme="minorHAnsi"/>
        </w:rPr>
        <w:t>sanction</w:t>
      </w:r>
      <w:proofErr w:type="spellEnd"/>
      <w:r w:rsidRPr="00115C66">
        <w:rPr>
          <w:rFonts w:cstheme="minorHAnsi"/>
        </w:rPr>
        <w:t xml:space="preserve"> disciplinaire.</w:t>
      </w:r>
    </w:p>
    <w:p w14:paraId="69C6C014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équipé de </w:t>
      </w:r>
      <w:proofErr w:type="spellStart"/>
      <w:r w:rsidRPr="00115C66">
        <w:rPr>
          <w:rFonts w:cstheme="minorHAnsi"/>
        </w:rPr>
        <w:t>caméras</w:t>
      </w:r>
      <w:proofErr w:type="spellEnd"/>
      <w:r w:rsidRPr="00115C66">
        <w:rPr>
          <w:rFonts w:cstheme="minorHAnsi"/>
        </w:rPr>
        <w:t xml:space="preserve"> de surveillance, dans les couloirs </w:t>
      </w:r>
      <w:r w:rsidR="001B5BC9">
        <w:rPr>
          <w:rFonts w:cstheme="minorHAnsi"/>
        </w:rPr>
        <w:t xml:space="preserve">et à </w:t>
      </w:r>
      <w:proofErr w:type="spellStart"/>
      <w:r w:rsidR="001B5BC9">
        <w:rPr>
          <w:rFonts w:cstheme="minorHAnsi"/>
        </w:rPr>
        <w:t>l'extérieur</w:t>
      </w:r>
      <w:proofErr w:type="spellEnd"/>
      <w:r w:rsidRPr="00115C66">
        <w:rPr>
          <w:rFonts w:cstheme="minorHAnsi"/>
        </w:rPr>
        <w:t xml:space="preserve">, pour </w:t>
      </w:r>
      <w:proofErr w:type="spellStart"/>
      <w:r w:rsidRPr="00115C66">
        <w:rPr>
          <w:rFonts w:cstheme="minorHAnsi"/>
        </w:rPr>
        <w:t>soutenir</w:t>
      </w:r>
      <w:proofErr w:type="spellEnd"/>
      <w:r w:rsidRPr="00115C66">
        <w:rPr>
          <w:rFonts w:cstheme="minorHAnsi"/>
        </w:rPr>
        <w:t xml:space="preserve"> la </w:t>
      </w:r>
      <w:proofErr w:type="spellStart"/>
      <w:r w:rsidRPr="00115C66">
        <w:rPr>
          <w:rFonts w:cstheme="minorHAnsi"/>
        </w:rPr>
        <w:t>politique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sécurité</w:t>
      </w:r>
      <w:proofErr w:type="spellEnd"/>
      <w:r w:rsidRPr="00115C66">
        <w:rPr>
          <w:rFonts w:cstheme="minorHAnsi"/>
        </w:rPr>
        <w:t>.</w:t>
      </w:r>
    </w:p>
    <w:p w14:paraId="08C3AC97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Ces </w:t>
      </w:r>
      <w:proofErr w:type="spellStart"/>
      <w:r w:rsidRPr="00115C66">
        <w:rPr>
          <w:rFonts w:cstheme="minorHAnsi"/>
        </w:rPr>
        <w:t>caméras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destinées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usage</w:t>
      </w:r>
      <w:proofErr w:type="spellEnd"/>
      <w:r w:rsidRPr="00115C66">
        <w:rPr>
          <w:rFonts w:cstheme="minorHAnsi"/>
        </w:rPr>
        <w:t xml:space="preserve"> interne et ne </w:t>
      </w:r>
      <w:proofErr w:type="spellStart"/>
      <w:r w:rsidRPr="00115C66">
        <w:rPr>
          <w:rFonts w:cstheme="minorHAnsi"/>
        </w:rPr>
        <w:t>peuvent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être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visionnées</w:t>
      </w:r>
      <w:proofErr w:type="spellEnd"/>
      <w:r w:rsidRPr="00115C66">
        <w:rPr>
          <w:rFonts w:cstheme="minorHAnsi"/>
        </w:rPr>
        <w:t xml:space="preserve"> que par des </w:t>
      </w:r>
      <w:proofErr w:type="spellStart"/>
      <w:r w:rsidRPr="00115C66">
        <w:rPr>
          <w:rFonts w:cstheme="minorHAnsi"/>
        </w:rPr>
        <w:t>personnes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autorisées</w:t>
      </w:r>
      <w:proofErr w:type="spellEnd"/>
      <w:r w:rsidRPr="00115C66">
        <w:rPr>
          <w:rFonts w:cstheme="minorHAnsi"/>
        </w:rPr>
        <w:t>.</w:t>
      </w:r>
    </w:p>
    <w:p w14:paraId="55C0D0DB" w14:textId="77777777" w:rsidR="00FB3FDE" w:rsidRDefault="00C40370">
      <w:pPr>
        <w:jc w:val="both"/>
        <w:rPr>
          <w:rFonts w:cstheme="minorHAnsi"/>
        </w:rPr>
      </w:pPr>
      <w:r w:rsidRPr="00173337">
        <w:rPr>
          <w:rFonts w:cstheme="minorHAnsi"/>
        </w:rPr>
        <w:t xml:space="preserve">Les </w:t>
      </w:r>
      <w:proofErr w:type="spellStart"/>
      <w:r w:rsidRPr="00173337">
        <w:rPr>
          <w:rFonts w:cstheme="minorHAnsi"/>
        </w:rPr>
        <w:t>lieux</w:t>
      </w:r>
      <w:proofErr w:type="spellEnd"/>
      <w:r w:rsidRPr="00173337">
        <w:rPr>
          <w:rFonts w:cstheme="minorHAnsi"/>
        </w:rPr>
        <w:t xml:space="preserve"> </w:t>
      </w:r>
      <w:proofErr w:type="spellStart"/>
      <w:r w:rsidRPr="00173337">
        <w:rPr>
          <w:rFonts w:cstheme="minorHAnsi"/>
        </w:rPr>
        <w:t>surveillés</w:t>
      </w:r>
      <w:proofErr w:type="spellEnd"/>
      <w:r w:rsidRPr="00173337">
        <w:rPr>
          <w:rFonts w:cstheme="minorHAnsi"/>
        </w:rPr>
        <w:t xml:space="preserve"> par des </w:t>
      </w:r>
      <w:proofErr w:type="spellStart"/>
      <w:r w:rsidRPr="00173337">
        <w:rPr>
          <w:rFonts w:cstheme="minorHAnsi"/>
        </w:rPr>
        <w:t>caméras</w:t>
      </w:r>
      <w:proofErr w:type="spellEnd"/>
      <w:r w:rsidRPr="00173337">
        <w:rPr>
          <w:rFonts w:cstheme="minorHAnsi"/>
        </w:rPr>
        <w:t xml:space="preserve"> </w:t>
      </w:r>
      <w:proofErr w:type="spellStart"/>
      <w:r w:rsidRPr="00173337">
        <w:rPr>
          <w:rFonts w:cstheme="minorHAnsi"/>
        </w:rPr>
        <w:t>sont</w:t>
      </w:r>
      <w:proofErr w:type="spellEnd"/>
      <w:r w:rsidRPr="00173337">
        <w:rPr>
          <w:rFonts w:cstheme="minorHAnsi"/>
        </w:rPr>
        <w:t xml:space="preserve"> </w:t>
      </w:r>
      <w:proofErr w:type="spellStart"/>
      <w:r w:rsidRPr="00173337">
        <w:rPr>
          <w:rFonts w:cstheme="minorHAnsi"/>
        </w:rPr>
        <w:t>clairement</w:t>
      </w:r>
      <w:proofErr w:type="spellEnd"/>
      <w:r w:rsidRPr="00173337">
        <w:rPr>
          <w:rFonts w:cstheme="minorHAnsi"/>
        </w:rPr>
        <w:t xml:space="preserve"> </w:t>
      </w:r>
      <w:proofErr w:type="spellStart"/>
      <w:r w:rsidRPr="00173337">
        <w:rPr>
          <w:rFonts w:cstheme="minorHAnsi"/>
        </w:rPr>
        <w:t>signalés</w:t>
      </w:r>
      <w:proofErr w:type="spellEnd"/>
      <w:r w:rsidRPr="00173337">
        <w:rPr>
          <w:rFonts w:cstheme="minorHAnsi"/>
        </w:rPr>
        <w:t xml:space="preserve"> par </w:t>
      </w:r>
      <w:proofErr w:type="spellStart"/>
      <w:r w:rsidRPr="00173337">
        <w:rPr>
          <w:rFonts w:cstheme="minorHAnsi"/>
        </w:rPr>
        <w:t>un</w:t>
      </w:r>
      <w:proofErr w:type="spellEnd"/>
      <w:r w:rsidRPr="00173337">
        <w:rPr>
          <w:rFonts w:cstheme="minorHAnsi"/>
        </w:rPr>
        <w:t xml:space="preserve"> </w:t>
      </w:r>
      <w:proofErr w:type="spellStart"/>
      <w:r w:rsidRPr="00173337">
        <w:rPr>
          <w:rFonts w:cstheme="minorHAnsi"/>
        </w:rPr>
        <w:t>pictogramme</w:t>
      </w:r>
      <w:proofErr w:type="spellEnd"/>
      <w:r w:rsidRPr="00173337">
        <w:rPr>
          <w:rFonts w:cstheme="minorHAnsi"/>
        </w:rPr>
        <w:t xml:space="preserve">. Si </w:t>
      </w:r>
      <w:proofErr w:type="spellStart"/>
      <w:r w:rsidRPr="00173337">
        <w:rPr>
          <w:rFonts w:cstheme="minorHAnsi"/>
        </w:rPr>
        <w:t>vous</w:t>
      </w:r>
      <w:proofErr w:type="spellEnd"/>
      <w:r w:rsidRPr="00173337">
        <w:rPr>
          <w:rFonts w:cstheme="minorHAnsi"/>
        </w:rPr>
        <w:t xml:space="preserve"> </w:t>
      </w:r>
      <w:proofErr w:type="spellStart"/>
      <w:r w:rsidRPr="00173337">
        <w:rPr>
          <w:rFonts w:cstheme="minorHAnsi"/>
        </w:rPr>
        <w:t>avez</w:t>
      </w:r>
      <w:proofErr w:type="spellEnd"/>
      <w:r w:rsidRPr="00173337">
        <w:rPr>
          <w:rFonts w:cstheme="minorHAnsi"/>
        </w:rPr>
        <w:t xml:space="preserve"> </w:t>
      </w:r>
      <w:proofErr w:type="spellStart"/>
      <w:r w:rsidRPr="00173337">
        <w:rPr>
          <w:rFonts w:cstheme="minorHAnsi"/>
        </w:rPr>
        <w:t>été</w:t>
      </w:r>
      <w:proofErr w:type="spellEnd"/>
      <w:r w:rsidRPr="00173337">
        <w:rPr>
          <w:rFonts w:cstheme="minorHAnsi"/>
        </w:rPr>
        <w:t xml:space="preserve"> </w:t>
      </w:r>
      <w:proofErr w:type="spellStart"/>
      <w:r w:rsidRPr="00173337">
        <w:rPr>
          <w:rFonts w:cstheme="minorHAnsi"/>
        </w:rPr>
        <w:t>filmé</w:t>
      </w:r>
      <w:proofErr w:type="spellEnd"/>
      <w:r w:rsidRPr="00173337">
        <w:rPr>
          <w:rFonts w:cstheme="minorHAnsi"/>
        </w:rPr>
        <w:t xml:space="preserve">, </w:t>
      </w:r>
      <w:proofErr w:type="spellStart"/>
      <w:r w:rsidRPr="00173337">
        <w:rPr>
          <w:rFonts w:cstheme="minorHAnsi"/>
        </w:rPr>
        <w:t>vous</w:t>
      </w:r>
      <w:proofErr w:type="spellEnd"/>
      <w:r w:rsidRPr="00173337">
        <w:rPr>
          <w:rFonts w:cstheme="minorHAnsi"/>
        </w:rPr>
        <w:t xml:space="preserve"> </w:t>
      </w:r>
      <w:proofErr w:type="spellStart"/>
      <w:r w:rsidRPr="00173337">
        <w:rPr>
          <w:rFonts w:cstheme="minorHAnsi"/>
        </w:rPr>
        <w:t>pouvez</w:t>
      </w:r>
      <w:proofErr w:type="spellEnd"/>
      <w:r w:rsidRPr="00173337">
        <w:rPr>
          <w:rFonts w:cstheme="minorHAnsi"/>
        </w:rPr>
        <w:t xml:space="preserve"> </w:t>
      </w:r>
      <w:proofErr w:type="spellStart"/>
      <w:r w:rsidRPr="00173337">
        <w:rPr>
          <w:rFonts w:cstheme="minorHAnsi"/>
        </w:rPr>
        <w:t>demander</w:t>
      </w:r>
      <w:proofErr w:type="spellEnd"/>
      <w:r w:rsidRPr="00173337">
        <w:rPr>
          <w:rFonts w:cstheme="minorHAnsi"/>
        </w:rPr>
        <w:t xml:space="preserve"> à </w:t>
      </w:r>
      <w:proofErr w:type="spellStart"/>
      <w:r w:rsidRPr="00173337">
        <w:rPr>
          <w:rFonts w:cstheme="minorHAnsi"/>
        </w:rPr>
        <w:t>voir</w:t>
      </w:r>
      <w:proofErr w:type="spellEnd"/>
      <w:r w:rsidRPr="00173337">
        <w:rPr>
          <w:rFonts w:cstheme="minorHAnsi"/>
        </w:rPr>
        <w:t xml:space="preserve"> ces images. Pour </w:t>
      </w:r>
      <w:proofErr w:type="spellStart"/>
      <w:r w:rsidRPr="00173337">
        <w:rPr>
          <w:rFonts w:cstheme="minorHAnsi"/>
        </w:rPr>
        <w:t>ce</w:t>
      </w:r>
      <w:proofErr w:type="spellEnd"/>
      <w:r w:rsidRPr="00173337">
        <w:rPr>
          <w:rFonts w:cstheme="minorHAnsi"/>
        </w:rPr>
        <w:t xml:space="preserve"> faire, </w:t>
      </w:r>
      <w:proofErr w:type="spellStart"/>
      <w:r w:rsidRPr="00173337">
        <w:rPr>
          <w:rFonts w:cstheme="minorHAnsi"/>
        </w:rPr>
        <w:t>vous</w:t>
      </w:r>
      <w:proofErr w:type="spellEnd"/>
      <w:r w:rsidRPr="00173337">
        <w:rPr>
          <w:rFonts w:cstheme="minorHAnsi"/>
        </w:rPr>
        <w:t xml:space="preserve"> </w:t>
      </w:r>
      <w:proofErr w:type="spellStart"/>
      <w:r w:rsidRPr="00173337">
        <w:rPr>
          <w:rFonts w:cstheme="minorHAnsi"/>
        </w:rPr>
        <w:t>devez</w:t>
      </w:r>
      <w:proofErr w:type="spellEnd"/>
      <w:r w:rsidRPr="00173337">
        <w:rPr>
          <w:rFonts w:cstheme="minorHAnsi"/>
        </w:rPr>
        <w:t xml:space="preserve"> </w:t>
      </w:r>
      <w:proofErr w:type="spellStart"/>
      <w:r w:rsidRPr="00173337">
        <w:rPr>
          <w:rFonts w:cstheme="minorHAnsi"/>
        </w:rPr>
        <w:t>donner</w:t>
      </w:r>
      <w:proofErr w:type="spellEnd"/>
      <w:r w:rsidRPr="00173337">
        <w:rPr>
          <w:rFonts w:cstheme="minorHAnsi"/>
        </w:rPr>
        <w:t xml:space="preserve"> des </w:t>
      </w:r>
      <w:proofErr w:type="spellStart"/>
      <w:r w:rsidRPr="00173337">
        <w:rPr>
          <w:rFonts w:cstheme="minorHAnsi"/>
        </w:rPr>
        <w:t>instructions</w:t>
      </w:r>
      <w:proofErr w:type="spellEnd"/>
      <w:r w:rsidRPr="00173337">
        <w:rPr>
          <w:rFonts w:cstheme="minorHAnsi"/>
        </w:rPr>
        <w:t xml:space="preserve"> </w:t>
      </w:r>
      <w:proofErr w:type="spellStart"/>
      <w:r w:rsidRPr="00173337">
        <w:rPr>
          <w:rFonts w:cstheme="minorHAnsi"/>
        </w:rPr>
        <w:t>suffisamment</w:t>
      </w:r>
      <w:proofErr w:type="spellEnd"/>
      <w:r w:rsidRPr="00173337">
        <w:rPr>
          <w:rFonts w:cstheme="minorHAnsi"/>
        </w:rPr>
        <w:t xml:space="preserve"> </w:t>
      </w:r>
      <w:proofErr w:type="spellStart"/>
      <w:r w:rsidRPr="00173337">
        <w:rPr>
          <w:rFonts w:cstheme="minorHAnsi"/>
        </w:rPr>
        <w:t>détaillées</w:t>
      </w:r>
      <w:proofErr w:type="spellEnd"/>
      <w:r w:rsidRPr="00173337">
        <w:rPr>
          <w:rFonts w:cstheme="minorHAnsi"/>
        </w:rPr>
        <w:t xml:space="preserve">. </w:t>
      </w:r>
      <w:proofErr w:type="spellStart"/>
      <w:r w:rsidRPr="00173337">
        <w:rPr>
          <w:rFonts w:cstheme="minorHAnsi"/>
        </w:rPr>
        <w:t>Nous</w:t>
      </w:r>
      <w:proofErr w:type="spellEnd"/>
      <w:r w:rsidRPr="00173337">
        <w:rPr>
          <w:rFonts w:cstheme="minorHAnsi"/>
        </w:rPr>
        <w:t xml:space="preserve"> </w:t>
      </w:r>
      <w:proofErr w:type="spellStart"/>
      <w:r w:rsidRPr="00173337">
        <w:rPr>
          <w:rFonts w:cstheme="minorHAnsi"/>
        </w:rPr>
        <w:t>pourrons</w:t>
      </w:r>
      <w:proofErr w:type="spellEnd"/>
      <w:r w:rsidRPr="00173337">
        <w:rPr>
          <w:rFonts w:cstheme="minorHAnsi"/>
        </w:rPr>
        <w:t xml:space="preserve"> </w:t>
      </w:r>
      <w:proofErr w:type="spellStart"/>
      <w:r w:rsidRPr="00173337">
        <w:rPr>
          <w:rFonts w:cstheme="minorHAnsi"/>
        </w:rPr>
        <w:t>ainsi</w:t>
      </w:r>
      <w:proofErr w:type="spellEnd"/>
      <w:r w:rsidRPr="00173337">
        <w:rPr>
          <w:rFonts w:cstheme="minorHAnsi"/>
        </w:rPr>
        <w:t xml:space="preserve"> </w:t>
      </w:r>
      <w:proofErr w:type="spellStart"/>
      <w:r w:rsidRPr="00173337">
        <w:rPr>
          <w:rFonts w:cstheme="minorHAnsi"/>
        </w:rPr>
        <w:t>retrouver</w:t>
      </w:r>
      <w:proofErr w:type="spellEnd"/>
      <w:r w:rsidRPr="00173337">
        <w:rPr>
          <w:rFonts w:cstheme="minorHAnsi"/>
        </w:rPr>
        <w:t xml:space="preserve"> </w:t>
      </w:r>
      <w:proofErr w:type="spellStart"/>
      <w:r w:rsidRPr="00173337">
        <w:rPr>
          <w:rFonts w:cstheme="minorHAnsi"/>
        </w:rPr>
        <w:t>facilement</w:t>
      </w:r>
      <w:proofErr w:type="spellEnd"/>
      <w:r w:rsidRPr="00173337">
        <w:rPr>
          <w:rFonts w:cstheme="minorHAnsi"/>
        </w:rPr>
        <w:t xml:space="preserve"> les images </w:t>
      </w:r>
      <w:proofErr w:type="spellStart"/>
      <w:r w:rsidRPr="00173337">
        <w:rPr>
          <w:rFonts w:cstheme="minorHAnsi"/>
        </w:rPr>
        <w:t>concernées</w:t>
      </w:r>
      <w:proofErr w:type="spellEnd"/>
      <w:r w:rsidRPr="00173337">
        <w:rPr>
          <w:rFonts w:cstheme="minorHAnsi"/>
        </w:rPr>
        <w:t>.</w:t>
      </w:r>
    </w:p>
    <w:p w14:paraId="61193DA5" w14:textId="77777777" w:rsidR="00FB3FDE" w:rsidRDefault="009A7AA6">
      <w:pPr>
        <w:pStyle w:val="Kop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35</w:t>
      </w:r>
      <w:r w:rsidR="00C40370" w:rsidRPr="00115C66">
        <w:rPr>
          <w:rFonts w:asciiTheme="minorHAnsi" w:hAnsiTheme="minorHAnsi" w:cstheme="minorHAnsi"/>
        </w:rPr>
        <w:t xml:space="preserve">.6 </w:t>
      </w:r>
      <w:proofErr w:type="spellStart"/>
      <w:r w:rsidR="00C40370" w:rsidRPr="00115C66">
        <w:rPr>
          <w:rFonts w:asciiTheme="minorHAnsi" w:hAnsiTheme="minorHAnsi" w:cstheme="minorHAnsi"/>
        </w:rPr>
        <w:t>Manières</w:t>
      </w:r>
      <w:proofErr w:type="spellEnd"/>
      <w:r w:rsidR="00C40370" w:rsidRPr="00115C66">
        <w:rPr>
          <w:rFonts w:asciiTheme="minorHAnsi" w:hAnsiTheme="minorHAnsi" w:cstheme="minorHAnsi"/>
        </w:rPr>
        <w:t xml:space="preserve"> </w:t>
      </w:r>
      <w:proofErr w:type="spellStart"/>
      <w:r w:rsidR="00C40370" w:rsidRPr="00115C66">
        <w:rPr>
          <w:rFonts w:asciiTheme="minorHAnsi" w:hAnsiTheme="minorHAnsi" w:cstheme="minorHAnsi"/>
        </w:rPr>
        <w:t>d'être</w:t>
      </w:r>
      <w:proofErr w:type="spellEnd"/>
    </w:p>
    <w:p w14:paraId="205EC5D9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Pendant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séjour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aurez</w:t>
      </w:r>
      <w:proofErr w:type="spellEnd"/>
      <w:r w:rsidRPr="00115C66">
        <w:rPr>
          <w:rFonts w:cstheme="minorHAnsi"/>
        </w:rPr>
        <w:t xml:space="preserve"> affaire à la </w:t>
      </w:r>
      <w:proofErr w:type="spellStart"/>
      <w:r w:rsidRPr="00115C66">
        <w:rPr>
          <w:rFonts w:cstheme="minorHAnsi"/>
        </w:rPr>
        <w:t>direction</w:t>
      </w:r>
      <w:proofErr w:type="spellEnd"/>
      <w:r w:rsidRPr="00115C66">
        <w:rPr>
          <w:rFonts w:cstheme="minorHAnsi"/>
        </w:rPr>
        <w:t xml:space="preserve">, à vos </w:t>
      </w:r>
      <w:proofErr w:type="spellStart"/>
      <w:r w:rsidRPr="00115C66">
        <w:rPr>
          <w:rFonts w:cstheme="minorHAnsi"/>
        </w:rPr>
        <w:t>tuteurs</w:t>
      </w:r>
      <w:proofErr w:type="spellEnd"/>
      <w:r w:rsidRPr="00115C66">
        <w:rPr>
          <w:rFonts w:cstheme="minorHAnsi"/>
        </w:rPr>
        <w:t xml:space="preserve">, à vos </w:t>
      </w:r>
      <w:proofErr w:type="spellStart"/>
      <w:r w:rsidRPr="00115C66">
        <w:rPr>
          <w:rFonts w:cstheme="minorHAnsi"/>
        </w:rPr>
        <w:t>camarades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d'internat</w:t>
      </w:r>
      <w:proofErr w:type="spellEnd"/>
      <w:r w:rsidRPr="00115C66">
        <w:rPr>
          <w:rFonts w:cstheme="minorHAnsi"/>
        </w:rPr>
        <w:t xml:space="preserve">, au </w:t>
      </w:r>
      <w:proofErr w:type="spellStart"/>
      <w:r w:rsidRPr="00115C66">
        <w:rPr>
          <w:rFonts w:cstheme="minorHAnsi"/>
        </w:rPr>
        <w:t>personnel</w:t>
      </w:r>
      <w:proofErr w:type="spellEnd"/>
      <w:r w:rsidRPr="00115C66">
        <w:rPr>
          <w:rFonts w:cstheme="minorHAnsi"/>
        </w:rPr>
        <w:t xml:space="preserve"> de cuisine et au </w:t>
      </w:r>
      <w:proofErr w:type="spellStart"/>
      <w:r w:rsidR="009E67C3">
        <w:rPr>
          <w:rFonts w:cstheme="minorHAnsi"/>
        </w:rPr>
        <w:t>personnel</w:t>
      </w:r>
      <w:proofErr w:type="spellEnd"/>
      <w:r w:rsidR="009E67C3">
        <w:rPr>
          <w:rFonts w:cstheme="minorHAnsi"/>
        </w:rPr>
        <w:t xml:space="preserve"> </w:t>
      </w:r>
      <w:proofErr w:type="spellStart"/>
      <w:r w:rsidR="009E67C3">
        <w:rPr>
          <w:rFonts w:cstheme="minorHAnsi"/>
        </w:rPr>
        <w:t>d'entretien</w:t>
      </w:r>
      <w:proofErr w:type="spellEnd"/>
      <w:r w:rsidRPr="00115C66">
        <w:rPr>
          <w:rFonts w:cstheme="minorHAnsi"/>
        </w:rPr>
        <w:t xml:space="preserve">. A </w:t>
      </w:r>
      <w:proofErr w:type="spellStart"/>
      <w:r w:rsidRPr="00115C66">
        <w:rPr>
          <w:rFonts w:cstheme="minorHAnsi"/>
        </w:rPr>
        <w:t>l'égard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toutes</w:t>
      </w:r>
      <w:proofErr w:type="spellEnd"/>
      <w:r w:rsidRPr="00115C66">
        <w:rPr>
          <w:rFonts w:cstheme="minorHAnsi"/>
        </w:rPr>
        <w:t xml:space="preserve"> ces </w:t>
      </w:r>
      <w:proofErr w:type="spellStart"/>
      <w:r w:rsidRPr="00115C66">
        <w:rPr>
          <w:rFonts w:cstheme="minorHAnsi"/>
        </w:rPr>
        <w:t>personnes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êtes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="00C0679B">
        <w:rPr>
          <w:rFonts w:cstheme="minorHAnsi"/>
        </w:rPr>
        <w:t>respectueux</w:t>
      </w:r>
      <w:proofErr w:type="spellEnd"/>
      <w:r w:rsidR="00C0679B">
        <w:rPr>
          <w:rFonts w:cstheme="minorHAnsi"/>
        </w:rPr>
        <w:t xml:space="preserve"> </w:t>
      </w:r>
      <w:r w:rsidRPr="00115C66">
        <w:rPr>
          <w:rFonts w:cstheme="minorHAnsi"/>
        </w:rPr>
        <w:t xml:space="preserve">et poli.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adoptez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attitude correcte à </w:t>
      </w:r>
      <w:proofErr w:type="spellStart"/>
      <w:r w:rsidRPr="00115C66">
        <w:rPr>
          <w:rFonts w:cstheme="minorHAnsi"/>
        </w:rPr>
        <w:t>l'égard</w:t>
      </w:r>
      <w:proofErr w:type="spellEnd"/>
      <w:r w:rsidRPr="00115C66">
        <w:rPr>
          <w:rFonts w:cstheme="minorHAnsi"/>
        </w:rPr>
        <w:t xml:space="preserve"> de la </w:t>
      </w:r>
      <w:proofErr w:type="spellStart"/>
      <w:r w:rsidRPr="00115C66">
        <w:rPr>
          <w:rFonts w:cstheme="minorHAnsi"/>
        </w:rPr>
        <w:t>direction</w:t>
      </w:r>
      <w:proofErr w:type="spellEnd"/>
      <w:r w:rsidRPr="00115C66">
        <w:rPr>
          <w:rFonts w:cstheme="minorHAnsi"/>
        </w:rPr>
        <w:t xml:space="preserve">, des </w:t>
      </w:r>
      <w:proofErr w:type="spellStart"/>
      <w:r w:rsidRPr="00115C66">
        <w:rPr>
          <w:rFonts w:cstheme="minorHAnsi"/>
        </w:rPr>
        <w:t>éducateurs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d'autres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personnes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avec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lesquelles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serez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amené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travailler</w:t>
      </w:r>
      <w:proofErr w:type="spellEnd"/>
      <w:r w:rsidRPr="00115C66">
        <w:rPr>
          <w:rFonts w:cstheme="minorHAnsi"/>
        </w:rPr>
        <w:t xml:space="preserve"> pendant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séjour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>.</w:t>
      </w:r>
    </w:p>
    <w:p w14:paraId="6ED8E6AD" w14:textId="77777777" w:rsidR="00FB3FDE" w:rsidRDefault="00C40370">
      <w:pPr>
        <w:jc w:val="both"/>
        <w:rPr>
          <w:rFonts w:cstheme="minorHAnsi"/>
        </w:rPr>
      </w:pPr>
      <w:proofErr w:type="spellStart"/>
      <w:r w:rsidRPr="008211DC">
        <w:rPr>
          <w:rFonts w:cstheme="minorHAnsi"/>
        </w:rPr>
        <w:t>Notre</w:t>
      </w:r>
      <w:proofErr w:type="spellEnd"/>
      <w:r w:rsidRPr="008211DC">
        <w:rPr>
          <w:rFonts w:cstheme="minorHAnsi"/>
        </w:rPr>
        <w:t xml:space="preserve"> </w:t>
      </w:r>
      <w:proofErr w:type="spellStart"/>
      <w:r w:rsidRPr="008211DC">
        <w:rPr>
          <w:rFonts w:cstheme="minorHAnsi"/>
        </w:rPr>
        <w:t>internat</w:t>
      </w:r>
      <w:proofErr w:type="spellEnd"/>
      <w:r w:rsidRPr="008211DC">
        <w:rPr>
          <w:rFonts w:cstheme="minorHAnsi"/>
        </w:rPr>
        <w:t xml:space="preserve"> </w:t>
      </w:r>
      <w:proofErr w:type="spellStart"/>
      <w:r w:rsidRPr="008211DC">
        <w:rPr>
          <w:rFonts w:cstheme="minorHAnsi"/>
        </w:rPr>
        <w:t>est</w:t>
      </w:r>
      <w:proofErr w:type="spellEnd"/>
      <w:r w:rsidRPr="008211DC">
        <w:rPr>
          <w:rFonts w:cstheme="minorHAnsi"/>
        </w:rPr>
        <w:t xml:space="preserve"> </w:t>
      </w:r>
      <w:proofErr w:type="spellStart"/>
      <w:r w:rsidRPr="008211DC">
        <w:rPr>
          <w:rFonts w:cstheme="minorHAnsi"/>
        </w:rPr>
        <w:t>néerlandophone</w:t>
      </w:r>
      <w:proofErr w:type="spellEnd"/>
      <w:r w:rsidRPr="008211DC">
        <w:rPr>
          <w:rFonts w:cstheme="minorHAnsi"/>
        </w:rPr>
        <w:t xml:space="preserve">. En </w:t>
      </w:r>
      <w:proofErr w:type="spellStart"/>
      <w:r w:rsidRPr="008211DC">
        <w:rPr>
          <w:rFonts w:cstheme="minorHAnsi"/>
        </w:rPr>
        <w:t>choisissant</w:t>
      </w:r>
      <w:proofErr w:type="spellEnd"/>
      <w:r w:rsidRPr="008211DC">
        <w:rPr>
          <w:rFonts w:cstheme="minorHAnsi"/>
        </w:rPr>
        <w:t xml:space="preserve"> </w:t>
      </w:r>
      <w:proofErr w:type="spellStart"/>
      <w:r w:rsidRPr="008211DC">
        <w:rPr>
          <w:rFonts w:cstheme="minorHAnsi"/>
        </w:rPr>
        <w:t>l'enseignement</w:t>
      </w:r>
      <w:proofErr w:type="spellEnd"/>
      <w:r w:rsidRPr="008211DC">
        <w:rPr>
          <w:rFonts w:cstheme="minorHAnsi"/>
        </w:rPr>
        <w:t xml:space="preserve"> </w:t>
      </w:r>
      <w:proofErr w:type="spellStart"/>
      <w:r w:rsidRPr="008211DC">
        <w:rPr>
          <w:rFonts w:cstheme="minorHAnsi"/>
        </w:rPr>
        <w:t>néerlandophone</w:t>
      </w:r>
      <w:proofErr w:type="spellEnd"/>
      <w:r w:rsidRPr="008211DC">
        <w:rPr>
          <w:rFonts w:cstheme="minorHAnsi"/>
        </w:rPr>
        <w:t xml:space="preserve">, </w:t>
      </w:r>
      <w:proofErr w:type="spellStart"/>
      <w:r w:rsidRPr="008211DC">
        <w:rPr>
          <w:rFonts w:cstheme="minorHAnsi"/>
        </w:rPr>
        <w:t>vous</w:t>
      </w:r>
      <w:proofErr w:type="spellEnd"/>
      <w:r w:rsidRPr="008211DC">
        <w:rPr>
          <w:rFonts w:cstheme="minorHAnsi"/>
        </w:rPr>
        <w:t xml:space="preserve"> </w:t>
      </w:r>
      <w:proofErr w:type="spellStart"/>
      <w:r w:rsidRPr="008211DC">
        <w:rPr>
          <w:rFonts w:cstheme="minorHAnsi"/>
        </w:rPr>
        <w:t>encouragez</w:t>
      </w:r>
      <w:proofErr w:type="spellEnd"/>
      <w:r w:rsidRPr="008211DC">
        <w:rPr>
          <w:rFonts w:cstheme="minorHAnsi"/>
        </w:rPr>
        <w:t xml:space="preserve"> vos </w:t>
      </w:r>
      <w:proofErr w:type="spellStart"/>
      <w:r w:rsidRPr="008211DC">
        <w:rPr>
          <w:rFonts w:cstheme="minorHAnsi"/>
        </w:rPr>
        <w:t>enfants</w:t>
      </w:r>
      <w:proofErr w:type="spellEnd"/>
      <w:r w:rsidRPr="008211DC">
        <w:rPr>
          <w:rFonts w:cstheme="minorHAnsi"/>
        </w:rPr>
        <w:t xml:space="preserve"> à </w:t>
      </w:r>
      <w:proofErr w:type="spellStart"/>
      <w:r w:rsidRPr="008211DC">
        <w:rPr>
          <w:rFonts w:cstheme="minorHAnsi"/>
        </w:rPr>
        <w:t>apprendre</w:t>
      </w:r>
      <w:proofErr w:type="spellEnd"/>
      <w:r w:rsidRPr="008211DC">
        <w:rPr>
          <w:rFonts w:cstheme="minorHAnsi"/>
        </w:rPr>
        <w:t xml:space="preserve"> </w:t>
      </w:r>
      <w:proofErr w:type="spellStart"/>
      <w:r w:rsidRPr="008211DC">
        <w:rPr>
          <w:rFonts w:cstheme="minorHAnsi"/>
        </w:rPr>
        <w:t>le</w:t>
      </w:r>
      <w:proofErr w:type="spellEnd"/>
      <w:r w:rsidRPr="008211DC">
        <w:rPr>
          <w:rFonts w:cstheme="minorHAnsi"/>
        </w:rPr>
        <w:t xml:space="preserve"> </w:t>
      </w:r>
      <w:proofErr w:type="spellStart"/>
      <w:r w:rsidRPr="008211DC">
        <w:rPr>
          <w:rFonts w:cstheme="minorHAnsi"/>
        </w:rPr>
        <w:t>néerlandais</w:t>
      </w:r>
      <w:proofErr w:type="spellEnd"/>
      <w:r w:rsidRPr="008211DC">
        <w:rPr>
          <w:rFonts w:cstheme="minorHAnsi"/>
        </w:rPr>
        <w:t xml:space="preserve">. Pour que </w:t>
      </w:r>
      <w:proofErr w:type="spellStart"/>
      <w:r w:rsidRPr="008211DC">
        <w:rPr>
          <w:rFonts w:cstheme="minorHAnsi"/>
        </w:rPr>
        <w:t>votre</w:t>
      </w:r>
      <w:proofErr w:type="spellEnd"/>
      <w:r w:rsidRPr="008211DC">
        <w:rPr>
          <w:rFonts w:cstheme="minorHAnsi"/>
        </w:rPr>
        <w:t xml:space="preserve"> enfant </w:t>
      </w:r>
      <w:proofErr w:type="spellStart"/>
      <w:r w:rsidRPr="008211DC">
        <w:rPr>
          <w:rFonts w:cstheme="minorHAnsi"/>
        </w:rPr>
        <w:t>ait</w:t>
      </w:r>
      <w:proofErr w:type="spellEnd"/>
      <w:r w:rsidRPr="008211DC">
        <w:rPr>
          <w:rFonts w:cstheme="minorHAnsi"/>
        </w:rPr>
        <w:t xml:space="preserve"> </w:t>
      </w:r>
      <w:proofErr w:type="spellStart"/>
      <w:r w:rsidRPr="008211DC">
        <w:rPr>
          <w:rFonts w:cstheme="minorHAnsi"/>
        </w:rPr>
        <w:t>une</w:t>
      </w:r>
      <w:proofErr w:type="spellEnd"/>
      <w:r w:rsidRPr="008211DC">
        <w:rPr>
          <w:rFonts w:cstheme="minorHAnsi"/>
        </w:rPr>
        <w:t xml:space="preserve"> </w:t>
      </w:r>
      <w:proofErr w:type="spellStart"/>
      <w:r w:rsidRPr="008211DC">
        <w:rPr>
          <w:rFonts w:cstheme="minorHAnsi"/>
        </w:rPr>
        <w:t>bonne</w:t>
      </w:r>
      <w:proofErr w:type="spellEnd"/>
      <w:r w:rsidRPr="008211DC">
        <w:rPr>
          <w:rFonts w:cstheme="minorHAnsi"/>
        </w:rPr>
        <w:t xml:space="preserve"> </w:t>
      </w:r>
      <w:proofErr w:type="spellStart"/>
      <w:r w:rsidRPr="008211DC">
        <w:rPr>
          <w:rFonts w:cstheme="minorHAnsi"/>
        </w:rPr>
        <w:t>connaissance</w:t>
      </w:r>
      <w:proofErr w:type="spellEnd"/>
      <w:r w:rsidRPr="008211DC">
        <w:rPr>
          <w:rFonts w:cstheme="minorHAnsi"/>
        </w:rPr>
        <w:t xml:space="preserve"> du </w:t>
      </w:r>
      <w:proofErr w:type="spellStart"/>
      <w:r w:rsidRPr="008211DC">
        <w:rPr>
          <w:rFonts w:cstheme="minorHAnsi"/>
        </w:rPr>
        <w:t>néerlandais</w:t>
      </w:r>
      <w:proofErr w:type="spellEnd"/>
      <w:r w:rsidRPr="008211DC">
        <w:rPr>
          <w:rFonts w:cstheme="minorHAnsi"/>
        </w:rPr>
        <w:t xml:space="preserve">, </w:t>
      </w:r>
      <w:proofErr w:type="spellStart"/>
      <w:r w:rsidRPr="008211DC">
        <w:rPr>
          <w:rFonts w:cstheme="minorHAnsi"/>
        </w:rPr>
        <w:t>il</w:t>
      </w:r>
      <w:proofErr w:type="spellEnd"/>
      <w:r w:rsidRPr="008211DC">
        <w:rPr>
          <w:rFonts w:cstheme="minorHAnsi"/>
        </w:rPr>
        <w:t xml:space="preserve"> </w:t>
      </w:r>
      <w:proofErr w:type="spellStart"/>
      <w:r w:rsidRPr="008211DC">
        <w:rPr>
          <w:rFonts w:cstheme="minorHAnsi"/>
        </w:rPr>
        <w:t>est</w:t>
      </w:r>
      <w:proofErr w:type="spellEnd"/>
      <w:r w:rsidRPr="008211DC">
        <w:rPr>
          <w:rFonts w:cstheme="minorHAnsi"/>
        </w:rPr>
        <w:t xml:space="preserve"> </w:t>
      </w:r>
      <w:proofErr w:type="spellStart"/>
      <w:r w:rsidRPr="008211DC">
        <w:rPr>
          <w:rFonts w:cstheme="minorHAnsi"/>
        </w:rPr>
        <w:t>très</w:t>
      </w:r>
      <w:proofErr w:type="spellEnd"/>
      <w:r w:rsidRPr="008211DC">
        <w:rPr>
          <w:rFonts w:cstheme="minorHAnsi"/>
        </w:rPr>
        <w:t xml:space="preserve"> </w:t>
      </w:r>
      <w:proofErr w:type="spellStart"/>
      <w:r w:rsidRPr="008211DC">
        <w:rPr>
          <w:rFonts w:cstheme="minorHAnsi"/>
        </w:rPr>
        <w:t>utile</w:t>
      </w:r>
      <w:proofErr w:type="spellEnd"/>
      <w:r w:rsidRPr="008211DC">
        <w:rPr>
          <w:rFonts w:cstheme="minorHAnsi"/>
        </w:rPr>
        <w:t xml:space="preserve"> </w:t>
      </w:r>
      <w:proofErr w:type="spellStart"/>
      <w:r w:rsidRPr="008211DC">
        <w:rPr>
          <w:rFonts w:cstheme="minorHAnsi"/>
        </w:rPr>
        <w:t>qu'il</w:t>
      </w:r>
      <w:proofErr w:type="spellEnd"/>
      <w:r w:rsidRPr="008211DC">
        <w:rPr>
          <w:rFonts w:cstheme="minorHAnsi"/>
        </w:rPr>
        <w:t xml:space="preserve"> entende, </w:t>
      </w:r>
      <w:proofErr w:type="spellStart"/>
      <w:r w:rsidRPr="008211DC">
        <w:rPr>
          <w:rFonts w:cstheme="minorHAnsi"/>
        </w:rPr>
        <w:t>parle</w:t>
      </w:r>
      <w:proofErr w:type="spellEnd"/>
      <w:r w:rsidRPr="008211DC">
        <w:rPr>
          <w:rFonts w:cstheme="minorHAnsi"/>
        </w:rPr>
        <w:t xml:space="preserve"> </w:t>
      </w:r>
      <w:proofErr w:type="spellStart"/>
      <w:r w:rsidRPr="008211DC">
        <w:rPr>
          <w:rFonts w:cstheme="minorHAnsi"/>
        </w:rPr>
        <w:t>ou</w:t>
      </w:r>
      <w:proofErr w:type="spellEnd"/>
      <w:r w:rsidRPr="008211DC">
        <w:rPr>
          <w:rFonts w:cstheme="minorHAnsi"/>
        </w:rPr>
        <w:t xml:space="preserve"> </w:t>
      </w:r>
      <w:proofErr w:type="spellStart"/>
      <w:r w:rsidRPr="008211DC">
        <w:rPr>
          <w:rFonts w:cstheme="minorHAnsi"/>
        </w:rPr>
        <w:t>lise</w:t>
      </w:r>
      <w:proofErr w:type="spellEnd"/>
      <w:r w:rsidRPr="008211DC">
        <w:rPr>
          <w:rFonts w:cstheme="minorHAnsi"/>
        </w:rPr>
        <w:t xml:space="preserve"> </w:t>
      </w:r>
      <w:proofErr w:type="spellStart"/>
      <w:r w:rsidRPr="008211DC">
        <w:rPr>
          <w:rFonts w:cstheme="minorHAnsi"/>
        </w:rPr>
        <w:t>le</w:t>
      </w:r>
      <w:proofErr w:type="spellEnd"/>
      <w:r w:rsidRPr="008211DC">
        <w:rPr>
          <w:rFonts w:cstheme="minorHAnsi"/>
        </w:rPr>
        <w:t xml:space="preserve"> </w:t>
      </w:r>
      <w:proofErr w:type="spellStart"/>
      <w:r w:rsidRPr="008211DC">
        <w:rPr>
          <w:rFonts w:cstheme="minorHAnsi"/>
        </w:rPr>
        <w:t>néerlandais</w:t>
      </w:r>
      <w:proofErr w:type="spellEnd"/>
      <w:r w:rsidRPr="008211DC">
        <w:rPr>
          <w:rFonts w:cstheme="minorHAnsi"/>
        </w:rPr>
        <w:t xml:space="preserve"> non </w:t>
      </w:r>
      <w:proofErr w:type="spellStart"/>
      <w:r w:rsidRPr="008211DC">
        <w:rPr>
          <w:rFonts w:cstheme="minorHAnsi"/>
        </w:rPr>
        <w:t>seulement</w:t>
      </w:r>
      <w:proofErr w:type="spellEnd"/>
      <w:r w:rsidRPr="008211DC">
        <w:rPr>
          <w:rFonts w:cstheme="minorHAnsi"/>
        </w:rPr>
        <w:t xml:space="preserve"> pendant les </w:t>
      </w:r>
      <w:proofErr w:type="spellStart"/>
      <w:r w:rsidR="00C5365A" w:rsidRPr="008211DC">
        <w:rPr>
          <w:rFonts w:cstheme="minorHAnsi"/>
        </w:rPr>
        <w:t>heures</w:t>
      </w:r>
      <w:proofErr w:type="spellEnd"/>
      <w:r w:rsidR="00C5365A" w:rsidRPr="008211DC">
        <w:rPr>
          <w:rFonts w:cstheme="minorHAnsi"/>
        </w:rPr>
        <w:t xml:space="preserve"> de cours, mais </w:t>
      </w:r>
      <w:proofErr w:type="spellStart"/>
      <w:r w:rsidR="00C5365A" w:rsidRPr="008211DC">
        <w:rPr>
          <w:rFonts w:cstheme="minorHAnsi"/>
        </w:rPr>
        <w:t>aussi</w:t>
      </w:r>
      <w:proofErr w:type="spellEnd"/>
      <w:r w:rsidR="00C5365A" w:rsidRPr="008211DC">
        <w:rPr>
          <w:rFonts w:cstheme="minorHAnsi"/>
        </w:rPr>
        <w:t xml:space="preserve"> </w:t>
      </w:r>
      <w:r w:rsidRPr="008211DC">
        <w:rPr>
          <w:rFonts w:cstheme="minorHAnsi"/>
        </w:rPr>
        <w:t>à la maison.</w:t>
      </w:r>
    </w:p>
    <w:p w14:paraId="12167AAE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N'oubliez</w:t>
      </w:r>
      <w:proofErr w:type="spellEnd"/>
      <w:r w:rsidRPr="00115C66">
        <w:rPr>
          <w:rFonts w:cstheme="minorHAnsi"/>
        </w:rPr>
        <w:t xml:space="preserve"> pas que </w:t>
      </w:r>
      <w:proofErr w:type="spellStart"/>
      <w:r w:rsidRPr="00115C66">
        <w:rPr>
          <w:rFonts w:cstheme="minorHAnsi"/>
        </w:rPr>
        <w:t>lors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d'une</w:t>
      </w:r>
      <w:proofErr w:type="spellEnd"/>
      <w:r w:rsidRPr="00115C66">
        <w:rPr>
          <w:rFonts w:cstheme="minorHAnsi"/>
        </w:rPr>
        <w:t xml:space="preserve"> sortie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activité</w:t>
      </w:r>
      <w:proofErr w:type="spellEnd"/>
      <w:r w:rsidRPr="00115C66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dehors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groupe</w:t>
      </w:r>
      <w:proofErr w:type="spellEnd"/>
      <w:r w:rsidRPr="00115C66">
        <w:rPr>
          <w:rFonts w:cstheme="minorHAnsi"/>
        </w:rPr>
        <w:t xml:space="preserve"> sera remarqué plus </w:t>
      </w:r>
      <w:proofErr w:type="spellStart"/>
      <w:r w:rsidRPr="00115C66">
        <w:rPr>
          <w:rFonts w:cstheme="minorHAnsi"/>
        </w:rPr>
        <w:t>rapidement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qu'un</w:t>
      </w:r>
      <w:proofErr w:type="spellEnd"/>
      <w:r w:rsidRPr="00115C66">
        <w:rPr>
          <w:rFonts w:cstheme="minorHAnsi"/>
        </w:rPr>
        <w:t xml:space="preserve"> individu et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devrez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donc</w:t>
      </w:r>
      <w:proofErr w:type="spellEnd"/>
      <w:r w:rsidRPr="00115C66">
        <w:rPr>
          <w:rFonts w:cstheme="minorHAnsi"/>
        </w:rPr>
        <w:t xml:space="preserve"> faire </w:t>
      </w:r>
      <w:proofErr w:type="spellStart"/>
      <w:r w:rsidRPr="00115C66">
        <w:rPr>
          <w:rFonts w:cstheme="minorHAnsi"/>
        </w:rPr>
        <w:t>très</w:t>
      </w:r>
      <w:proofErr w:type="spellEnd"/>
      <w:r w:rsidRPr="00115C66">
        <w:rPr>
          <w:rFonts w:cstheme="minorHAnsi"/>
        </w:rPr>
        <w:t xml:space="preserve"> attention à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comportement</w:t>
      </w:r>
      <w:proofErr w:type="spellEnd"/>
      <w:r w:rsidRPr="00115C66">
        <w:rPr>
          <w:rFonts w:cstheme="minorHAnsi"/>
        </w:rPr>
        <w:t xml:space="preserve"> et à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langage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Nous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attendons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que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utilisiez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toujours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langage</w:t>
      </w:r>
      <w:proofErr w:type="spellEnd"/>
      <w:r w:rsidRPr="00115C66">
        <w:rPr>
          <w:rFonts w:cstheme="minorHAnsi"/>
        </w:rPr>
        <w:t xml:space="preserve"> poli et </w:t>
      </w:r>
      <w:proofErr w:type="spellStart"/>
      <w:r w:rsidRPr="00115C66">
        <w:rPr>
          <w:rFonts w:cstheme="minorHAnsi"/>
        </w:rPr>
        <w:t>civilisé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tant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avec</w:t>
      </w:r>
      <w:proofErr w:type="spellEnd"/>
      <w:r w:rsidRPr="00115C66">
        <w:rPr>
          <w:rFonts w:cstheme="minorHAnsi"/>
        </w:rPr>
        <w:t xml:space="preserve"> vos </w:t>
      </w:r>
      <w:proofErr w:type="spellStart"/>
      <w:r w:rsidR="00560E50" w:rsidRPr="00115C66">
        <w:rPr>
          <w:rFonts w:cstheme="minorHAnsi"/>
        </w:rPr>
        <w:t>camarades</w:t>
      </w:r>
      <w:proofErr w:type="spellEnd"/>
      <w:r w:rsidR="00560E50"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qu'avec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surveillant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d'autres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interlocuteurs</w:t>
      </w:r>
      <w:proofErr w:type="spellEnd"/>
      <w:r w:rsidRPr="00115C66">
        <w:rPr>
          <w:rFonts w:cstheme="minorHAnsi"/>
        </w:rPr>
        <w:t>.</w:t>
      </w:r>
    </w:p>
    <w:p w14:paraId="036D1432" w14:textId="34D7CB7F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Il</w:t>
      </w:r>
      <w:proofErr w:type="spellEnd"/>
      <w:r w:rsidRPr="00115C66">
        <w:rPr>
          <w:rFonts w:cstheme="minorHAnsi"/>
        </w:rPr>
        <w:t xml:space="preserve"> va de </w:t>
      </w:r>
      <w:proofErr w:type="spellStart"/>
      <w:r w:rsidRPr="00115C66">
        <w:rPr>
          <w:rFonts w:cstheme="minorHAnsi"/>
        </w:rPr>
        <w:t>soi</w:t>
      </w:r>
      <w:proofErr w:type="spellEnd"/>
      <w:r w:rsidRPr="00115C66">
        <w:rPr>
          <w:rFonts w:cstheme="minorHAnsi"/>
        </w:rPr>
        <w:t xml:space="preserve"> que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devez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établir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avoir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maintenir</w:t>
      </w:r>
      <w:proofErr w:type="spellEnd"/>
      <w:r w:rsidRPr="00115C66">
        <w:rPr>
          <w:rFonts w:cstheme="minorHAnsi"/>
        </w:rPr>
        <w:t xml:space="preserve"> de bons </w:t>
      </w:r>
      <w:proofErr w:type="spellStart"/>
      <w:r w:rsidRPr="00115C66">
        <w:rPr>
          <w:rFonts w:cstheme="minorHAnsi"/>
        </w:rPr>
        <w:t>contacts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avec</w:t>
      </w:r>
      <w:proofErr w:type="spellEnd"/>
      <w:r w:rsidRPr="00115C66">
        <w:rPr>
          <w:rFonts w:cstheme="minorHAnsi"/>
        </w:rPr>
        <w:t xml:space="preserve"> vos </w:t>
      </w:r>
      <w:proofErr w:type="spellStart"/>
      <w:r w:rsidRPr="00115C66">
        <w:rPr>
          <w:rFonts w:cstheme="minorHAnsi"/>
        </w:rPr>
        <w:t>collègues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="00CE7F96">
        <w:rPr>
          <w:rFonts w:cstheme="minorHAnsi"/>
        </w:rPr>
        <w:t>internes</w:t>
      </w:r>
      <w:proofErr w:type="spellEnd"/>
      <w:r w:rsidRPr="00115C66">
        <w:rPr>
          <w:rFonts w:cstheme="minorHAnsi"/>
        </w:rPr>
        <w:t xml:space="preserve">. Les </w:t>
      </w:r>
      <w:proofErr w:type="spellStart"/>
      <w:r w:rsidRPr="00115C66">
        <w:rPr>
          <w:rFonts w:cstheme="minorHAnsi"/>
        </w:rPr>
        <w:t>amitiés</w:t>
      </w:r>
      <w:proofErr w:type="spellEnd"/>
      <w:r w:rsidRPr="00115C66">
        <w:rPr>
          <w:rFonts w:cstheme="minorHAnsi"/>
        </w:rPr>
        <w:t xml:space="preserve"> et les relations </w:t>
      </w:r>
      <w:proofErr w:type="spellStart"/>
      <w:r w:rsidRPr="00115C66">
        <w:rPr>
          <w:rFonts w:cstheme="minorHAnsi"/>
        </w:rPr>
        <w:t>nécessitent</w:t>
      </w:r>
      <w:proofErr w:type="spellEnd"/>
      <w:r w:rsidRPr="00115C66">
        <w:rPr>
          <w:rFonts w:cstheme="minorHAnsi"/>
        </w:rPr>
        <w:t xml:space="preserve"> du tact et de la </w:t>
      </w:r>
      <w:proofErr w:type="spellStart"/>
      <w:r w:rsidRPr="00115C66">
        <w:rPr>
          <w:rFonts w:cstheme="minorHAnsi"/>
        </w:rPr>
        <w:t>discrétion</w:t>
      </w:r>
      <w:proofErr w:type="spellEnd"/>
      <w:r w:rsidR="007D4192">
        <w:rPr>
          <w:rFonts w:cstheme="minorHAnsi"/>
        </w:rPr>
        <w:t>.</w:t>
      </w:r>
    </w:p>
    <w:p w14:paraId="0AAC715F" w14:textId="77777777" w:rsidR="00FB3FDE" w:rsidRDefault="00C40370">
      <w:pPr>
        <w:jc w:val="both"/>
        <w:rPr>
          <w:rFonts w:cstheme="minorHAnsi"/>
        </w:rPr>
      </w:pPr>
      <w:r>
        <w:rPr>
          <w:rFonts w:cstheme="minorHAnsi"/>
        </w:rPr>
        <w:t xml:space="preserve">Pour </w:t>
      </w:r>
      <w:proofErr w:type="spellStart"/>
      <w:r>
        <w:rPr>
          <w:rFonts w:cstheme="minorHAnsi"/>
        </w:rPr>
        <w:t>assurer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le</w:t>
      </w:r>
      <w:proofErr w:type="spellEnd"/>
      <w:r>
        <w:rPr>
          <w:rFonts w:cstheme="minorHAnsi"/>
        </w:rPr>
        <w:t xml:space="preserve"> bon </w:t>
      </w:r>
      <w:proofErr w:type="spellStart"/>
      <w:r>
        <w:rPr>
          <w:rFonts w:cstheme="minorHAnsi"/>
        </w:rPr>
        <w:t>fonctionnement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l'internat</w:t>
      </w:r>
      <w:proofErr w:type="spellEnd"/>
      <w:r w:rsidR="00CB6AE9">
        <w:rPr>
          <w:rFonts w:cstheme="minorHAnsi"/>
        </w:rPr>
        <w:t xml:space="preserve">, les couloirs des </w:t>
      </w:r>
      <w:proofErr w:type="spellStart"/>
      <w:r w:rsidR="00CB6AE9">
        <w:rPr>
          <w:rFonts w:cstheme="minorHAnsi"/>
        </w:rPr>
        <w:t>chambres</w:t>
      </w:r>
      <w:proofErr w:type="spellEnd"/>
      <w:r w:rsidR="00CB6AE9">
        <w:rPr>
          <w:rFonts w:cstheme="minorHAnsi"/>
        </w:rPr>
        <w:t xml:space="preserve"> de garçons ne </w:t>
      </w:r>
      <w:proofErr w:type="spellStart"/>
      <w:r w:rsidR="00CB6AE9">
        <w:rPr>
          <w:rFonts w:cstheme="minorHAnsi"/>
        </w:rPr>
        <w:t>sont</w:t>
      </w:r>
      <w:proofErr w:type="spellEnd"/>
      <w:r w:rsidR="00CB6AE9">
        <w:rPr>
          <w:rFonts w:cstheme="minorHAnsi"/>
        </w:rPr>
        <w:t xml:space="preserve"> </w:t>
      </w:r>
      <w:proofErr w:type="spellStart"/>
      <w:r w:rsidR="00CB6AE9">
        <w:rPr>
          <w:rFonts w:cstheme="minorHAnsi"/>
        </w:rPr>
        <w:t>accessibles</w:t>
      </w:r>
      <w:proofErr w:type="spellEnd"/>
      <w:r w:rsidR="00CB6AE9">
        <w:rPr>
          <w:rFonts w:cstheme="minorHAnsi"/>
        </w:rPr>
        <w:t xml:space="preserve"> </w:t>
      </w:r>
      <w:proofErr w:type="spellStart"/>
      <w:r w:rsidR="00CB6AE9">
        <w:rPr>
          <w:rFonts w:cstheme="minorHAnsi"/>
        </w:rPr>
        <w:t>qu'aux</w:t>
      </w:r>
      <w:proofErr w:type="spellEnd"/>
      <w:r w:rsidR="00CB6AE9">
        <w:rPr>
          <w:rFonts w:cstheme="minorHAnsi"/>
        </w:rPr>
        <w:t xml:space="preserve"> garçons et les </w:t>
      </w:r>
      <w:r w:rsidR="00101AF1">
        <w:rPr>
          <w:rFonts w:cstheme="minorHAnsi"/>
        </w:rPr>
        <w:t xml:space="preserve">couloirs des </w:t>
      </w:r>
      <w:proofErr w:type="spellStart"/>
      <w:r w:rsidR="00101AF1">
        <w:rPr>
          <w:rFonts w:cstheme="minorHAnsi"/>
        </w:rPr>
        <w:t>chambres</w:t>
      </w:r>
      <w:proofErr w:type="spellEnd"/>
      <w:r w:rsidR="00101AF1">
        <w:rPr>
          <w:rFonts w:cstheme="minorHAnsi"/>
        </w:rPr>
        <w:t xml:space="preserve"> de </w:t>
      </w:r>
      <w:proofErr w:type="spellStart"/>
      <w:r w:rsidR="00101AF1">
        <w:rPr>
          <w:rFonts w:cstheme="minorHAnsi"/>
        </w:rPr>
        <w:t>filles</w:t>
      </w:r>
      <w:proofErr w:type="spellEnd"/>
      <w:r w:rsidR="00101AF1">
        <w:rPr>
          <w:rFonts w:cstheme="minorHAnsi"/>
        </w:rPr>
        <w:t xml:space="preserve"> ne </w:t>
      </w:r>
      <w:proofErr w:type="spellStart"/>
      <w:r w:rsidR="00101AF1">
        <w:rPr>
          <w:rFonts w:cstheme="minorHAnsi"/>
        </w:rPr>
        <w:t>sont</w:t>
      </w:r>
      <w:proofErr w:type="spellEnd"/>
      <w:r w:rsidR="00101AF1">
        <w:rPr>
          <w:rFonts w:cstheme="minorHAnsi"/>
        </w:rPr>
        <w:t xml:space="preserve"> </w:t>
      </w:r>
      <w:proofErr w:type="spellStart"/>
      <w:r w:rsidR="00101AF1">
        <w:rPr>
          <w:rFonts w:cstheme="minorHAnsi"/>
        </w:rPr>
        <w:t>accessibles</w:t>
      </w:r>
      <w:proofErr w:type="spellEnd"/>
      <w:r w:rsidR="00101AF1">
        <w:rPr>
          <w:rFonts w:cstheme="minorHAnsi"/>
        </w:rPr>
        <w:t xml:space="preserve"> </w:t>
      </w:r>
      <w:proofErr w:type="spellStart"/>
      <w:r w:rsidR="00101AF1">
        <w:rPr>
          <w:rFonts w:cstheme="minorHAnsi"/>
        </w:rPr>
        <w:t>qu'aux</w:t>
      </w:r>
      <w:proofErr w:type="spellEnd"/>
      <w:r w:rsidR="00101AF1">
        <w:rPr>
          <w:rFonts w:cstheme="minorHAnsi"/>
        </w:rPr>
        <w:t xml:space="preserve"> </w:t>
      </w:r>
      <w:proofErr w:type="spellStart"/>
      <w:r w:rsidR="00101AF1">
        <w:rPr>
          <w:rFonts w:cstheme="minorHAnsi"/>
        </w:rPr>
        <w:t>filles</w:t>
      </w:r>
      <w:proofErr w:type="spellEnd"/>
      <w:r w:rsidR="00101AF1">
        <w:rPr>
          <w:rFonts w:cstheme="minorHAnsi"/>
        </w:rPr>
        <w:t>.</w:t>
      </w:r>
    </w:p>
    <w:p w14:paraId="14860DA0" w14:textId="77777777" w:rsidR="00FB3FDE" w:rsidRDefault="00C40370">
      <w:pPr>
        <w:pStyle w:val="Kop4"/>
        <w:jc w:val="both"/>
        <w:rPr>
          <w:rFonts w:asciiTheme="minorHAnsi" w:hAnsiTheme="minorHAnsi" w:cstheme="minorHAnsi"/>
        </w:rPr>
      </w:pPr>
      <w:r w:rsidRPr="00115C66">
        <w:rPr>
          <w:rFonts w:asciiTheme="minorHAnsi" w:hAnsiTheme="minorHAnsi" w:cstheme="minorHAnsi"/>
        </w:rPr>
        <w:t>3.</w:t>
      </w:r>
      <w:r w:rsidR="009A7AA6">
        <w:rPr>
          <w:rFonts w:asciiTheme="minorHAnsi" w:hAnsiTheme="minorHAnsi" w:cstheme="minorHAnsi"/>
        </w:rPr>
        <w:t>5</w:t>
      </w:r>
      <w:r w:rsidRPr="00115C66">
        <w:rPr>
          <w:rFonts w:asciiTheme="minorHAnsi" w:hAnsiTheme="minorHAnsi" w:cstheme="minorHAnsi"/>
        </w:rPr>
        <w:t xml:space="preserve">.7 Respect de </w:t>
      </w:r>
      <w:proofErr w:type="spellStart"/>
      <w:r w:rsidRPr="00115C66">
        <w:rPr>
          <w:rFonts w:asciiTheme="minorHAnsi" w:hAnsiTheme="minorHAnsi" w:cstheme="minorHAnsi"/>
        </w:rPr>
        <w:t>l'environnement</w:t>
      </w:r>
      <w:proofErr w:type="spellEnd"/>
      <w:r w:rsidRPr="00115C66">
        <w:rPr>
          <w:rFonts w:asciiTheme="minorHAnsi" w:hAnsiTheme="minorHAnsi" w:cstheme="minorHAnsi"/>
        </w:rPr>
        <w:t xml:space="preserve"> et des </w:t>
      </w:r>
      <w:proofErr w:type="spellStart"/>
      <w:r w:rsidRPr="00115C66">
        <w:rPr>
          <w:rFonts w:asciiTheme="minorHAnsi" w:hAnsiTheme="minorHAnsi" w:cstheme="minorHAnsi"/>
        </w:rPr>
        <w:t>matériaux</w:t>
      </w:r>
      <w:proofErr w:type="spellEnd"/>
    </w:p>
    <w:p w14:paraId="75C56ADE" w14:textId="5868730A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L'une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nos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principales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préoccupations</w:t>
      </w:r>
      <w:proofErr w:type="spellEnd"/>
      <w:r w:rsidRPr="00115C66">
        <w:rPr>
          <w:rFonts w:cstheme="minorHAnsi"/>
        </w:rPr>
        <w:t xml:space="preserve"> dans la </w:t>
      </w:r>
      <w:proofErr w:type="spellStart"/>
      <w:r w:rsidRPr="00115C66">
        <w:rPr>
          <w:rFonts w:cstheme="minorHAnsi"/>
        </w:rPr>
        <w:t>construction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notre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communauté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la </w:t>
      </w:r>
      <w:proofErr w:type="spellStart"/>
      <w:r w:rsidRPr="00115C66">
        <w:rPr>
          <w:rFonts w:cstheme="minorHAnsi"/>
        </w:rPr>
        <w:t>formation</w:t>
      </w:r>
      <w:proofErr w:type="spellEnd"/>
      <w:r w:rsidRPr="00115C66">
        <w:rPr>
          <w:rFonts w:cstheme="minorHAnsi"/>
        </w:rPr>
        <w:t xml:space="preserve"> du respect: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soin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respect de </w:t>
      </w:r>
      <w:proofErr w:type="spellStart"/>
      <w:r w:rsidRPr="00115C66">
        <w:rPr>
          <w:rFonts w:cstheme="minorHAnsi"/>
        </w:rPr>
        <w:t>son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propre</w:t>
      </w:r>
      <w:proofErr w:type="spellEnd"/>
      <w:r w:rsidRPr="00115C66">
        <w:rPr>
          <w:rFonts w:cstheme="minorHAnsi"/>
        </w:rPr>
        <w:t xml:space="preserve"> matériel, des </w:t>
      </w:r>
      <w:proofErr w:type="spellStart"/>
      <w:r w:rsidRPr="00115C66">
        <w:rPr>
          <w:rFonts w:cstheme="minorHAnsi"/>
        </w:rPr>
        <w:t>biens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d'autrui</w:t>
      </w:r>
      <w:proofErr w:type="spellEnd"/>
      <w:r w:rsidRPr="00115C66">
        <w:rPr>
          <w:rFonts w:cstheme="minorHAnsi"/>
        </w:rPr>
        <w:t xml:space="preserve"> et de </w:t>
      </w:r>
      <w:proofErr w:type="spellStart"/>
      <w:r w:rsidRPr="00115C66">
        <w:rPr>
          <w:rFonts w:cstheme="minorHAnsi"/>
        </w:rPr>
        <w:t>l'environnement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>.</w:t>
      </w:r>
    </w:p>
    <w:p w14:paraId="31A1CC3F" w14:textId="4490CB03" w:rsidR="00FB3FDE" w:rsidRDefault="00C40370">
      <w:pPr>
        <w:jc w:val="both"/>
        <w:rPr>
          <w:rFonts w:cstheme="minorHAnsi"/>
        </w:rPr>
      </w:pPr>
      <w:r>
        <w:rPr>
          <w:rFonts w:cstheme="minorHAnsi"/>
        </w:rPr>
        <w:t xml:space="preserve">A </w:t>
      </w:r>
      <w:proofErr w:type="spellStart"/>
      <w:r>
        <w:rPr>
          <w:rFonts w:cstheme="minorHAnsi"/>
        </w:rPr>
        <w:t>l'internat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nous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trions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nos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déchets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autant</w:t>
      </w:r>
      <w:proofErr w:type="spellEnd"/>
      <w:r>
        <w:rPr>
          <w:rFonts w:cstheme="minorHAnsi"/>
        </w:rPr>
        <w:t xml:space="preserve"> que </w:t>
      </w:r>
      <w:proofErr w:type="spellStart"/>
      <w:r>
        <w:rPr>
          <w:rFonts w:cstheme="minorHAnsi"/>
        </w:rPr>
        <w:t>possible</w:t>
      </w:r>
      <w:proofErr w:type="spellEnd"/>
      <w:r>
        <w:rPr>
          <w:rFonts w:cstheme="minorHAnsi"/>
        </w:rPr>
        <w:t xml:space="preserve">. Dans les différents couloirs, </w:t>
      </w:r>
      <w:proofErr w:type="spellStart"/>
      <w:r>
        <w:rPr>
          <w:rFonts w:cstheme="minorHAnsi"/>
        </w:rPr>
        <w:t>salles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séjour</w:t>
      </w:r>
      <w:proofErr w:type="spellEnd"/>
      <w:r>
        <w:rPr>
          <w:rFonts w:cstheme="minorHAnsi"/>
        </w:rPr>
        <w:t xml:space="preserve">, etc., </w:t>
      </w:r>
      <w:proofErr w:type="spellStart"/>
      <w:r w:rsidR="005E6F97">
        <w:rPr>
          <w:rFonts w:cstheme="minorHAnsi"/>
        </w:rPr>
        <w:t>vous</w:t>
      </w:r>
      <w:proofErr w:type="spellEnd"/>
      <w:r w:rsidR="005E6F97">
        <w:rPr>
          <w:rFonts w:cstheme="minorHAnsi"/>
        </w:rPr>
        <w:t xml:space="preserve"> </w:t>
      </w:r>
      <w:proofErr w:type="spellStart"/>
      <w:r w:rsidR="005E6F97">
        <w:rPr>
          <w:rFonts w:cstheme="minorHAnsi"/>
        </w:rPr>
        <w:t>trouverez</w:t>
      </w:r>
      <w:proofErr w:type="spellEnd"/>
      <w:r w:rsidR="005E6F97">
        <w:rPr>
          <w:rFonts w:cstheme="minorHAnsi"/>
        </w:rPr>
        <w:t xml:space="preserve"> des </w:t>
      </w:r>
      <w:proofErr w:type="spellStart"/>
      <w:r w:rsidR="005E6F97">
        <w:rPr>
          <w:rFonts w:cstheme="minorHAnsi"/>
        </w:rPr>
        <w:t>poubelles</w:t>
      </w:r>
      <w:proofErr w:type="spellEnd"/>
      <w:r w:rsidR="005E6F97">
        <w:rPr>
          <w:rFonts w:cstheme="minorHAnsi"/>
        </w:rPr>
        <w:t xml:space="preserve"> </w:t>
      </w:r>
      <w:proofErr w:type="spellStart"/>
      <w:r w:rsidR="005E6F97">
        <w:rPr>
          <w:rFonts w:cstheme="minorHAnsi"/>
        </w:rPr>
        <w:t>séparées</w:t>
      </w:r>
      <w:proofErr w:type="spellEnd"/>
      <w:r w:rsidR="005E6F97">
        <w:rPr>
          <w:rFonts w:cstheme="minorHAnsi"/>
        </w:rPr>
        <w:t xml:space="preserve">. </w:t>
      </w:r>
      <w:proofErr w:type="spellStart"/>
      <w:r w:rsidR="005E6F97">
        <w:rPr>
          <w:rFonts w:cstheme="minorHAnsi"/>
        </w:rPr>
        <w:t>Nous</w:t>
      </w:r>
      <w:proofErr w:type="spellEnd"/>
      <w:r w:rsidR="005E6F97">
        <w:rPr>
          <w:rFonts w:cstheme="minorHAnsi"/>
        </w:rPr>
        <w:t xml:space="preserve"> </w:t>
      </w:r>
      <w:proofErr w:type="spellStart"/>
      <w:r w:rsidR="005E6F97">
        <w:rPr>
          <w:rFonts w:cstheme="minorHAnsi"/>
        </w:rPr>
        <w:t>attendons</w:t>
      </w:r>
      <w:proofErr w:type="spellEnd"/>
      <w:r w:rsidR="005E6F97">
        <w:rPr>
          <w:rFonts w:cstheme="minorHAnsi"/>
        </w:rPr>
        <w:t xml:space="preserve"> de </w:t>
      </w:r>
      <w:proofErr w:type="spellStart"/>
      <w:r w:rsidR="005E6F97">
        <w:rPr>
          <w:rFonts w:cstheme="minorHAnsi"/>
        </w:rPr>
        <w:t>nos</w:t>
      </w:r>
      <w:proofErr w:type="spellEnd"/>
      <w:r w:rsidR="005E6F97">
        <w:rPr>
          <w:rFonts w:cstheme="minorHAnsi"/>
        </w:rPr>
        <w:t xml:space="preserve"> </w:t>
      </w:r>
      <w:proofErr w:type="spellStart"/>
      <w:r w:rsidR="00AD2B0A">
        <w:rPr>
          <w:rFonts w:cstheme="minorHAnsi"/>
        </w:rPr>
        <w:t>internes</w:t>
      </w:r>
      <w:proofErr w:type="spellEnd"/>
      <w:r w:rsidR="005E6F97">
        <w:rPr>
          <w:rFonts w:cstheme="minorHAnsi"/>
        </w:rPr>
        <w:t xml:space="preserve"> </w:t>
      </w:r>
      <w:proofErr w:type="spellStart"/>
      <w:r w:rsidR="005E6F97">
        <w:rPr>
          <w:rFonts w:cstheme="minorHAnsi"/>
        </w:rPr>
        <w:t>qu'ils</w:t>
      </w:r>
      <w:proofErr w:type="spellEnd"/>
      <w:r w:rsidR="005E6F97">
        <w:rPr>
          <w:rFonts w:cstheme="minorHAnsi"/>
        </w:rPr>
        <w:t xml:space="preserve"> </w:t>
      </w:r>
      <w:proofErr w:type="spellStart"/>
      <w:r w:rsidR="005E6F97">
        <w:rPr>
          <w:rFonts w:cstheme="minorHAnsi"/>
        </w:rPr>
        <w:t>déposent</w:t>
      </w:r>
      <w:proofErr w:type="spellEnd"/>
      <w:r w:rsidR="005E6F97">
        <w:rPr>
          <w:rFonts w:cstheme="minorHAnsi"/>
        </w:rPr>
        <w:t xml:space="preserve"> </w:t>
      </w:r>
      <w:proofErr w:type="spellStart"/>
      <w:r w:rsidR="005E6F97">
        <w:rPr>
          <w:rFonts w:cstheme="minorHAnsi"/>
        </w:rPr>
        <w:t>leurs</w:t>
      </w:r>
      <w:proofErr w:type="spellEnd"/>
      <w:r w:rsidR="005E6F97">
        <w:rPr>
          <w:rFonts w:cstheme="minorHAnsi"/>
        </w:rPr>
        <w:t xml:space="preserve"> </w:t>
      </w:r>
      <w:proofErr w:type="spellStart"/>
      <w:r w:rsidR="005E6F97">
        <w:rPr>
          <w:rFonts w:cstheme="minorHAnsi"/>
        </w:rPr>
        <w:t>déchets</w:t>
      </w:r>
      <w:proofErr w:type="spellEnd"/>
      <w:r w:rsidR="005E6F97">
        <w:rPr>
          <w:rFonts w:cstheme="minorHAnsi"/>
        </w:rPr>
        <w:t xml:space="preserve"> dans les </w:t>
      </w:r>
      <w:proofErr w:type="spellStart"/>
      <w:r w:rsidR="005E6F97">
        <w:rPr>
          <w:rFonts w:cstheme="minorHAnsi"/>
        </w:rPr>
        <w:t>poubelles</w:t>
      </w:r>
      <w:proofErr w:type="spellEnd"/>
      <w:r w:rsidR="005E6F97">
        <w:rPr>
          <w:rFonts w:cstheme="minorHAnsi"/>
        </w:rPr>
        <w:t xml:space="preserve"> </w:t>
      </w:r>
      <w:proofErr w:type="spellStart"/>
      <w:r w:rsidR="005E6F97">
        <w:rPr>
          <w:rFonts w:cstheme="minorHAnsi"/>
        </w:rPr>
        <w:t>appropriées</w:t>
      </w:r>
      <w:proofErr w:type="spellEnd"/>
      <w:r w:rsidR="005E6F97">
        <w:rPr>
          <w:rFonts w:cstheme="minorHAnsi"/>
        </w:rPr>
        <w:t xml:space="preserve">. </w:t>
      </w:r>
    </w:p>
    <w:p w14:paraId="272561A2" w14:textId="274732E3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Si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causez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volontairement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dommages</w:t>
      </w:r>
      <w:proofErr w:type="spellEnd"/>
      <w:r w:rsidRPr="00115C66">
        <w:rPr>
          <w:rFonts w:cstheme="minorHAnsi"/>
        </w:rPr>
        <w:t xml:space="preserve"> au matériel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autre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élève</w:t>
      </w:r>
      <w:proofErr w:type="spellEnd"/>
      <w:r w:rsidRPr="00115C66">
        <w:rPr>
          <w:rFonts w:cstheme="minorHAnsi"/>
        </w:rPr>
        <w:t xml:space="preserve">, les </w:t>
      </w:r>
      <w:proofErr w:type="spellStart"/>
      <w:r w:rsidRPr="00115C66">
        <w:rPr>
          <w:rFonts w:cstheme="minorHAnsi"/>
        </w:rPr>
        <w:t>frais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réparation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dédommagement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seront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entièrement</w:t>
      </w:r>
      <w:proofErr w:type="spellEnd"/>
      <w:r w:rsidRPr="00115C66">
        <w:rPr>
          <w:rFonts w:cstheme="minorHAnsi"/>
        </w:rPr>
        <w:t xml:space="preserve"> à la charge de </w:t>
      </w:r>
      <w:r w:rsidR="00014F2F">
        <w:rPr>
          <w:rFonts w:cstheme="minorHAnsi"/>
        </w:rPr>
        <w:t xml:space="preserve">vos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Pr="00115C66">
        <w:rPr>
          <w:rFonts w:cstheme="minorHAnsi"/>
        </w:rPr>
        <w:t xml:space="preserve">. Le </w:t>
      </w:r>
      <w:r w:rsidRPr="00115C66">
        <w:rPr>
          <w:rFonts w:cstheme="minorHAnsi"/>
        </w:rPr>
        <w:lastRenderedPageBreak/>
        <w:t xml:space="preserve">vandalisme </w:t>
      </w:r>
      <w:proofErr w:type="spellStart"/>
      <w:r w:rsidRPr="00115C66">
        <w:rPr>
          <w:rFonts w:cstheme="minorHAnsi"/>
        </w:rPr>
        <w:t>affecte</w:t>
      </w:r>
      <w:proofErr w:type="spellEnd"/>
      <w:r w:rsidRPr="00115C66">
        <w:rPr>
          <w:rFonts w:cstheme="minorHAnsi"/>
        </w:rPr>
        <w:t xml:space="preserve"> non </w:t>
      </w:r>
      <w:proofErr w:type="spellStart"/>
      <w:r w:rsidRPr="00115C66">
        <w:rPr>
          <w:rFonts w:cstheme="minorHAnsi"/>
        </w:rPr>
        <w:t>seulement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tant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qu'institution</w:t>
      </w:r>
      <w:proofErr w:type="spellEnd"/>
      <w:r w:rsidRPr="00115C66">
        <w:rPr>
          <w:rFonts w:cstheme="minorHAnsi"/>
        </w:rPr>
        <w:t xml:space="preserve">, mais </w:t>
      </w:r>
      <w:proofErr w:type="spellStart"/>
      <w:r w:rsidRPr="00115C66">
        <w:rPr>
          <w:rFonts w:cstheme="minorHAnsi"/>
        </w:rPr>
        <w:t>aussi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autres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élèves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L'auteur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d'un</w:t>
      </w:r>
      <w:proofErr w:type="spellEnd"/>
      <w:r w:rsidRPr="00115C66">
        <w:rPr>
          <w:rFonts w:cstheme="minorHAnsi"/>
        </w:rPr>
        <w:t xml:space="preserve"> acte de vandalisme </w:t>
      </w:r>
      <w:proofErr w:type="spellStart"/>
      <w:r w:rsidRPr="00115C66">
        <w:rPr>
          <w:rFonts w:cstheme="minorHAnsi"/>
        </w:rPr>
        <w:t>doit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toujours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payer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frais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réparation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avec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minimum de </w:t>
      </w:r>
      <w:r w:rsidR="007E3A2D">
        <w:rPr>
          <w:rFonts w:cstheme="minorHAnsi"/>
        </w:rPr>
        <w:t>50</w:t>
      </w:r>
      <w:r w:rsidRPr="00115C66">
        <w:rPr>
          <w:rFonts w:cstheme="minorHAnsi"/>
        </w:rPr>
        <w:t>,00</w:t>
      </w:r>
      <w:r w:rsidR="007E3A2D">
        <w:rPr>
          <w:rFonts w:cstheme="minorHAnsi"/>
        </w:rPr>
        <w:t>€.</w:t>
      </w:r>
    </w:p>
    <w:p w14:paraId="601F4809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La </w:t>
      </w:r>
      <w:proofErr w:type="spellStart"/>
      <w:r w:rsidRPr="00115C66">
        <w:rPr>
          <w:rFonts w:cstheme="minorHAnsi"/>
        </w:rPr>
        <w:t>détention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d'animaux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domestiques</w:t>
      </w:r>
      <w:proofErr w:type="spellEnd"/>
      <w:r w:rsidRPr="00115C66">
        <w:rPr>
          <w:rFonts w:cstheme="minorHAnsi"/>
        </w:rPr>
        <w:t xml:space="preserve"> (</w:t>
      </w:r>
      <w:proofErr w:type="spellStart"/>
      <w:r w:rsidRPr="00115C66">
        <w:rPr>
          <w:rFonts w:cstheme="minorHAnsi"/>
        </w:rPr>
        <w:t>poissons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tortues</w:t>
      </w:r>
      <w:proofErr w:type="spellEnd"/>
      <w:r w:rsidRPr="00115C66">
        <w:rPr>
          <w:rFonts w:cstheme="minorHAnsi"/>
        </w:rPr>
        <w:t xml:space="preserve">...) à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n'est</w:t>
      </w:r>
      <w:proofErr w:type="spellEnd"/>
      <w:r w:rsidRPr="00115C66">
        <w:rPr>
          <w:rFonts w:cstheme="minorHAnsi"/>
        </w:rPr>
        <w:t xml:space="preserve"> pas autorisée.</w:t>
      </w:r>
    </w:p>
    <w:p w14:paraId="2B1B6659" w14:textId="77777777" w:rsidR="00FB3FDE" w:rsidRDefault="00C40370">
      <w:pPr>
        <w:pStyle w:val="Kop4"/>
        <w:jc w:val="both"/>
        <w:rPr>
          <w:rFonts w:asciiTheme="minorHAnsi" w:hAnsiTheme="minorHAnsi" w:cstheme="minorHAnsi"/>
        </w:rPr>
      </w:pPr>
      <w:r w:rsidRPr="00115C66">
        <w:rPr>
          <w:rFonts w:asciiTheme="minorHAnsi" w:hAnsiTheme="minorHAnsi" w:cstheme="minorHAnsi"/>
        </w:rPr>
        <w:t>3.</w:t>
      </w:r>
      <w:r w:rsidR="009A7AA6">
        <w:rPr>
          <w:rFonts w:asciiTheme="minorHAnsi" w:hAnsiTheme="minorHAnsi" w:cstheme="minorHAnsi"/>
        </w:rPr>
        <w:t>5</w:t>
      </w:r>
      <w:r w:rsidRPr="00115C66">
        <w:rPr>
          <w:rFonts w:asciiTheme="minorHAnsi" w:hAnsiTheme="minorHAnsi" w:cstheme="minorHAnsi"/>
        </w:rPr>
        <w:t xml:space="preserve">.8 </w:t>
      </w:r>
      <w:proofErr w:type="spellStart"/>
      <w:r w:rsidR="005972CD" w:rsidRPr="00115C66">
        <w:rPr>
          <w:rFonts w:asciiTheme="minorHAnsi" w:hAnsiTheme="minorHAnsi" w:cstheme="minorHAnsi"/>
        </w:rPr>
        <w:t>Salle</w:t>
      </w:r>
      <w:proofErr w:type="spellEnd"/>
      <w:r w:rsidR="005972CD" w:rsidRPr="00115C66">
        <w:rPr>
          <w:rFonts w:asciiTheme="minorHAnsi" w:hAnsiTheme="minorHAnsi" w:cstheme="minorHAnsi"/>
        </w:rPr>
        <w:t xml:space="preserve"> à </w:t>
      </w:r>
      <w:proofErr w:type="spellStart"/>
      <w:r w:rsidR="005972CD" w:rsidRPr="00115C66">
        <w:rPr>
          <w:rFonts w:asciiTheme="minorHAnsi" w:hAnsiTheme="minorHAnsi" w:cstheme="minorHAnsi"/>
        </w:rPr>
        <w:t>manger</w:t>
      </w:r>
      <w:proofErr w:type="spellEnd"/>
    </w:p>
    <w:p w14:paraId="55323F72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fournit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repas</w:t>
      </w:r>
      <w:proofErr w:type="spellEnd"/>
      <w:r w:rsidRPr="00115C66">
        <w:rPr>
          <w:rFonts w:cstheme="minorHAnsi"/>
        </w:rPr>
        <w:t xml:space="preserve"> dans sa </w:t>
      </w:r>
      <w:proofErr w:type="spellStart"/>
      <w:r w:rsidRPr="00115C66">
        <w:rPr>
          <w:rFonts w:cstheme="minorHAnsi"/>
        </w:rPr>
        <w:t>propre</w:t>
      </w:r>
      <w:proofErr w:type="spellEnd"/>
      <w:r w:rsidRPr="00115C66">
        <w:rPr>
          <w:rFonts w:cstheme="minorHAnsi"/>
        </w:rPr>
        <w:t xml:space="preserve"> cuisine. La </w:t>
      </w:r>
      <w:proofErr w:type="spellStart"/>
      <w:r w:rsidRPr="00115C66">
        <w:rPr>
          <w:rFonts w:cstheme="minorHAnsi"/>
        </w:rPr>
        <w:t>qualité</w:t>
      </w:r>
      <w:proofErr w:type="spellEnd"/>
      <w:r w:rsidRPr="00115C66">
        <w:rPr>
          <w:rFonts w:cstheme="minorHAnsi"/>
        </w:rPr>
        <w:t xml:space="preserve"> de la </w:t>
      </w:r>
      <w:proofErr w:type="spellStart"/>
      <w:r w:rsidRPr="00115C66">
        <w:rPr>
          <w:rFonts w:cstheme="minorHAnsi"/>
        </w:rPr>
        <w:t>restauration</w:t>
      </w:r>
      <w:proofErr w:type="spellEnd"/>
      <w:r w:rsidRPr="00115C66">
        <w:rPr>
          <w:rFonts w:cstheme="minorHAnsi"/>
        </w:rPr>
        <w:t xml:space="preserve"> fait </w:t>
      </w:r>
      <w:proofErr w:type="spellStart"/>
      <w:r w:rsidRPr="00115C66">
        <w:rPr>
          <w:rFonts w:cstheme="minorHAnsi"/>
        </w:rPr>
        <w:t>l'objet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contrôle</w:t>
      </w:r>
      <w:proofErr w:type="spellEnd"/>
      <w:r w:rsidRPr="00115C66">
        <w:rPr>
          <w:rFonts w:cstheme="minorHAnsi"/>
        </w:rPr>
        <w:t xml:space="preserve"> permanent, </w:t>
      </w:r>
      <w:proofErr w:type="spellStart"/>
      <w:r w:rsidRPr="00115C66">
        <w:rPr>
          <w:rFonts w:cstheme="minorHAnsi"/>
        </w:rPr>
        <w:t>car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alimentation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saine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essentielle</w:t>
      </w:r>
      <w:proofErr w:type="spellEnd"/>
      <w:r w:rsidRPr="00115C66">
        <w:rPr>
          <w:rFonts w:cstheme="minorHAnsi"/>
        </w:rPr>
        <w:t xml:space="preserve"> dans </w:t>
      </w:r>
      <w:proofErr w:type="spellStart"/>
      <w:r w:rsidRPr="00115C66">
        <w:rPr>
          <w:rFonts w:cstheme="minorHAnsi"/>
        </w:rPr>
        <w:t>notre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internat</w:t>
      </w:r>
      <w:proofErr w:type="spellEnd"/>
      <w:r w:rsidRPr="00115C66">
        <w:rPr>
          <w:rFonts w:cstheme="minorHAnsi"/>
        </w:rPr>
        <w:t>.</w:t>
      </w:r>
    </w:p>
    <w:p w14:paraId="03B8CD76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fournit</w:t>
      </w:r>
      <w:proofErr w:type="spellEnd"/>
      <w:r w:rsidRPr="00115C66">
        <w:rPr>
          <w:rFonts w:cstheme="minorHAnsi"/>
        </w:rPr>
        <w:t xml:space="preserve"> 4 </w:t>
      </w:r>
      <w:proofErr w:type="spellStart"/>
      <w:r w:rsidRPr="00115C66">
        <w:rPr>
          <w:rFonts w:cstheme="minorHAnsi"/>
        </w:rPr>
        <w:t>repas</w:t>
      </w:r>
      <w:proofErr w:type="spellEnd"/>
      <w:r w:rsidRPr="00115C66">
        <w:rPr>
          <w:rFonts w:cstheme="minorHAnsi"/>
        </w:rPr>
        <w:t xml:space="preserve"> par jour. Petit-déjeuner, </w:t>
      </w:r>
      <w:proofErr w:type="spellStart"/>
      <w:r w:rsidRPr="00115C66">
        <w:rPr>
          <w:rFonts w:cstheme="minorHAnsi"/>
        </w:rPr>
        <w:t>panier-repas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repas</w:t>
      </w:r>
      <w:proofErr w:type="spellEnd"/>
      <w:r w:rsidRPr="00115C66">
        <w:rPr>
          <w:rFonts w:cstheme="minorHAnsi"/>
        </w:rPr>
        <w:t xml:space="preserve"> de 4 </w:t>
      </w:r>
      <w:proofErr w:type="spellStart"/>
      <w:r w:rsidRPr="00115C66">
        <w:rPr>
          <w:rFonts w:cstheme="minorHAnsi"/>
        </w:rPr>
        <w:t>heures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dîner</w:t>
      </w:r>
      <w:proofErr w:type="spellEnd"/>
      <w:r w:rsidRPr="00115C66">
        <w:rPr>
          <w:rFonts w:cstheme="minorHAnsi"/>
        </w:rPr>
        <w:t>.</w:t>
      </w:r>
    </w:p>
    <w:p w14:paraId="63AEE18F" w14:textId="5737FC0E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Le </w:t>
      </w:r>
      <w:proofErr w:type="spellStart"/>
      <w:r w:rsidRPr="00115C66">
        <w:rPr>
          <w:rFonts w:cstheme="minorHAnsi"/>
        </w:rPr>
        <w:t>soir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tous</w:t>
      </w:r>
      <w:proofErr w:type="spellEnd"/>
      <w:r w:rsidRPr="00115C66">
        <w:rPr>
          <w:rFonts w:cstheme="minorHAnsi"/>
        </w:rPr>
        <w:t xml:space="preserve"> </w:t>
      </w:r>
      <w:r w:rsidR="005478A5">
        <w:rPr>
          <w:rFonts w:cstheme="minorHAnsi"/>
        </w:rPr>
        <w:t xml:space="preserve">les </w:t>
      </w:r>
      <w:proofErr w:type="spellStart"/>
      <w:r w:rsidR="005478A5">
        <w:rPr>
          <w:rFonts w:cstheme="minorHAnsi"/>
        </w:rPr>
        <w:t>internes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reçoivent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repas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chaud</w:t>
      </w:r>
      <w:proofErr w:type="spellEnd"/>
      <w:r w:rsidRPr="00115C66">
        <w:rPr>
          <w:rFonts w:cstheme="minorHAnsi"/>
        </w:rPr>
        <w:t xml:space="preserve"> (</w:t>
      </w:r>
      <w:proofErr w:type="spellStart"/>
      <w:r w:rsidRPr="00115C66">
        <w:rPr>
          <w:rFonts w:cstheme="minorHAnsi"/>
        </w:rPr>
        <w:t>soupe</w:t>
      </w:r>
      <w:proofErr w:type="spellEnd"/>
      <w:r w:rsidRPr="00115C66">
        <w:rPr>
          <w:rFonts w:cstheme="minorHAnsi"/>
        </w:rPr>
        <w:t xml:space="preserve"> - plat </w:t>
      </w:r>
      <w:proofErr w:type="spellStart"/>
      <w:r w:rsidRPr="00115C66">
        <w:rPr>
          <w:rFonts w:cstheme="minorHAnsi"/>
        </w:rPr>
        <w:t>principal</w:t>
      </w:r>
      <w:proofErr w:type="spellEnd"/>
      <w:r w:rsidRPr="00115C66">
        <w:rPr>
          <w:rFonts w:cstheme="minorHAnsi"/>
        </w:rPr>
        <w:t xml:space="preserve"> - dessert).</w:t>
      </w:r>
    </w:p>
    <w:p w14:paraId="471025E8" w14:textId="7AD0442C" w:rsidR="00FB3FDE" w:rsidRDefault="005478A5">
      <w:pPr>
        <w:jc w:val="both"/>
        <w:rPr>
          <w:rFonts w:cstheme="minorHAnsi"/>
        </w:rPr>
      </w:pPr>
      <w:r>
        <w:rPr>
          <w:rFonts w:cstheme="minorHAnsi"/>
        </w:rPr>
        <w:t xml:space="preserve">Les </w:t>
      </w:r>
      <w:proofErr w:type="spellStart"/>
      <w:r>
        <w:rPr>
          <w:rFonts w:cstheme="minorHAnsi"/>
        </w:rPr>
        <w:t>internes</w:t>
      </w:r>
      <w:proofErr w:type="spellEnd"/>
      <w:r w:rsidR="00560E50" w:rsidRPr="00115C66">
        <w:rPr>
          <w:rFonts w:cstheme="minorHAnsi"/>
        </w:rPr>
        <w:t xml:space="preserve"> </w:t>
      </w:r>
      <w:proofErr w:type="spellStart"/>
      <w:r w:rsidR="009A5545">
        <w:rPr>
          <w:rFonts w:cstheme="minorHAnsi"/>
        </w:rPr>
        <w:t>préfèrent</w:t>
      </w:r>
      <w:proofErr w:type="spellEnd"/>
      <w:r w:rsidR="009A5545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apporter</w:t>
      </w:r>
      <w:proofErr w:type="spellEnd"/>
      <w:r w:rsidR="00C40370" w:rsidRPr="00115C66">
        <w:rPr>
          <w:rFonts w:cstheme="minorHAnsi"/>
        </w:rPr>
        <w:t xml:space="preserve"> leur </w:t>
      </w:r>
      <w:proofErr w:type="spellStart"/>
      <w:r w:rsidR="00C40370" w:rsidRPr="00115C66">
        <w:rPr>
          <w:rFonts w:cstheme="minorHAnsi"/>
        </w:rPr>
        <w:t>propre</w:t>
      </w:r>
      <w:proofErr w:type="spellEnd"/>
      <w:r w:rsidR="00C40370" w:rsidRPr="00115C66">
        <w:rPr>
          <w:rFonts w:cstheme="minorHAnsi"/>
        </w:rPr>
        <w:t xml:space="preserve"> bidon</w:t>
      </w:r>
      <w:r w:rsidR="007043E4">
        <w:rPr>
          <w:rFonts w:cstheme="minorHAnsi"/>
        </w:rPr>
        <w:t xml:space="preserve">, </w:t>
      </w:r>
      <w:proofErr w:type="spellStart"/>
      <w:r w:rsidR="007043E4">
        <w:rPr>
          <w:rFonts w:cstheme="minorHAnsi"/>
        </w:rPr>
        <w:t>qu'ils</w:t>
      </w:r>
      <w:proofErr w:type="spellEnd"/>
      <w:r w:rsidR="007043E4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peuvent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remplir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d'eau</w:t>
      </w:r>
      <w:proofErr w:type="spellEnd"/>
      <w:r w:rsidR="00C40370" w:rsidRPr="00115C66">
        <w:rPr>
          <w:rFonts w:cstheme="minorHAnsi"/>
        </w:rPr>
        <w:t xml:space="preserve"> pour </w:t>
      </w:r>
      <w:proofErr w:type="spellStart"/>
      <w:r w:rsidR="00C40370" w:rsidRPr="00115C66">
        <w:rPr>
          <w:rFonts w:cstheme="minorHAnsi"/>
        </w:rPr>
        <w:t>accompagner</w:t>
      </w:r>
      <w:proofErr w:type="spellEnd"/>
      <w:r w:rsidR="00C40370" w:rsidRPr="00115C66">
        <w:rPr>
          <w:rFonts w:cstheme="minorHAnsi"/>
        </w:rPr>
        <w:t xml:space="preserve"> leur </w:t>
      </w:r>
      <w:proofErr w:type="spellStart"/>
      <w:r w:rsidR="00C40370" w:rsidRPr="00115C66">
        <w:rPr>
          <w:rFonts w:cstheme="minorHAnsi"/>
        </w:rPr>
        <w:t>panier-repas</w:t>
      </w:r>
      <w:proofErr w:type="spellEnd"/>
      <w:r w:rsidR="007043E4">
        <w:rPr>
          <w:rFonts w:cstheme="minorHAnsi"/>
        </w:rPr>
        <w:t xml:space="preserve">, et leur </w:t>
      </w:r>
      <w:proofErr w:type="spellStart"/>
      <w:r w:rsidR="007043E4">
        <w:rPr>
          <w:rFonts w:cstheme="minorHAnsi"/>
        </w:rPr>
        <w:t>boîte</w:t>
      </w:r>
      <w:proofErr w:type="spellEnd"/>
      <w:r w:rsidR="007043E4">
        <w:rPr>
          <w:rFonts w:cstheme="minorHAnsi"/>
        </w:rPr>
        <w:t xml:space="preserve"> à lunch.</w:t>
      </w:r>
    </w:p>
    <w:p w14:paraId="518B11E4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Quelques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règles</w:t>
      </w:r>
      <w:proofErr w:type="spellEnd"/>
      <w:r w:rsidRPr="00115C66">
        <w:rPr>
          <w:rFonts w:cstheme="minorHAnsi"/>
        </w:rPr>
        <w:t xml:space="preserve"> pour la </w:t>
      </w:r>
      <w:proofErr w:type="spellStart"/>
      <w:r w:rsidRPr="00115C66">
        <w:rPr>
          <w:rFonts w:cstheme="minorHAnsi"/>
        </w:rPr>
        <w:t>salle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manger</w:t>
      </w:r>
      <w:proofErr w:type="spellEnd"/>
      <w:r w:rsidRPr="00115C66">
        <w:rPr>
          <w:rFonts w:cstheme="minorHAnsi"/>
        </w:rPr>
        <w:t xml:space="preserve"> :</w:t>
      </w:r>
      <w:r w:rsidRPr="00115C66">
        <w:rPr>
          <w:rFonts w:cstheme="minorHAnsi"/>
        </w:rPr>
        <w:tab/>
      </w:r>
    </w:p>
    <w:p w14:paraId="5F3A4526" w14:textId="704C5E81" w:rsidR="00FB3FDE" w:rsidRDefault="00C40370">
      <w:pPr>
        <w:ind w:firstLine="708"/>
        <w:jc w:val="both"/>
        <w:rPr>
          <w:rFonts w:cstheme="minorHAnsi"/>
        </w:rPr>
      </w:pPr>
      <w:r w:rsidRPr="00115C66">
        <w:rPr>
          <w:rFonts w:cstheme="minorHAnsi"/>
        </w:rPr>
        <w:t xml:space="preserve">Les </w:t>
      </w:r>
      <w:proofErr w:type="spellStart"/>
      <w:r w:rsidRPr="00115C66">
        <w:rPr>
          <w:rFonts w:cstheme="minorHAnsi"/>
        </w:rPr>
        <w:t>règles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générales</w:t>
      </w:r>
      <w:proofErr w:type="spellEnd"/>
      <w:r w:rsidRPr="00115C66">
        <w:rPr>
          <w:rFonts w:cstheme="minorHAnsi"/>
        </w:rPr>
        <w:t xml:space="preserve"> et/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spécifiques</w:t>
      </w:r>
      <w:proofErr w:type="spellEnd"/>
      <w:r w:rsidRPr="00115C66">
        <w:rPr>
          <w:rFonts w:cstheme="minorHAnsi"/>
        </w:rPr>
        <w:t xml:space="preserve"> du </w:t>
      </w:r>
      <w:proofErr w:type="spellStart"/>
      <w:r w:rsidRPr="00115C66">
        <w:rPr>
          <w:rFonts w:cstheme="minorHAnsi"/>
        </w:rPr>
        <w:t>groupe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re</w:t>
      </w:r>
      <w:r w:rsidR="004A177D">
        <w:rPr>
          <w:rFonts w:cstheme="minorHAnsi"/>
        </w:rPr>
        <w:t>er</w:t>
      </w:r>
      <w:r w:rsidRPr="00115C66">
        <w:rPr>
          <w:rFonts w:cstheme="minorHAnsi"/>
        </w:rPr>
        <w:t>nt</w:t>
      </w:r>
      <w:proofErr w:type="spellEnd"/>
      <w:r w:rsidRPr="00115C66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vigueur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tout</w:t>
      </w:r>
      <w:proofErr w:type="spellEnd"/>
      <w:r w:rsidRPr="00115C66">
        <w:rPr>
          <w:rFonts w:cstheme="minorHAnsi"/>
        </w:rPr>
        <w:t xml:space="preserve"> moment.</w:t>
      </w:r>
    </w:p>
    <w:p w14:paraId="597B9D2B" w14:textId="77777777" w:rsidR="00FB3FDE" w:rsidRDefault="00C40370">
      <w:pPr>
        <w:ind w:left="708"/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Arrivez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toujours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l'heure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après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l'</w:t>
      </w:r>
      <w:r w:rsidR="00560E50" w:rsidRPr="00115C66">
        <w:rPr>
          <w:rFonts w:cstheme="minorHAnsi"/>
        </w:rPr>
        <w:t>école</w:t>
      </w:r>
      <w:proofErr w:type="spellEnd"/>
      <w:r w:rsidR="00560E50" w:rsidRPr="00115C66">
        <w:rPr>
          <w:rFonts w:cstheme="minorHAnsi"/>
        </w:rPr>
        <w:t xml:space="preserve"> </w:t>
      </w:r>
      <w:proofErr w:type="spellStart"/>
      <w:r w:rsidR="00DE1A59">
        <w:rPr>
          <w:rFonts w:cstheme="minorHAnsi"/>
        </w:rPr>
        <w:t>ou</w:t>
      </w:r>
      <w:proofErr w:type="spellEnd"/>
      <w:r w:rsidR="00DE1A59">
        <w:rPr>
          <w:rFonts w:cstheme="minorHAnsi"/>
        </w:rPr>
        <w:t xml:space="preserve"> à </w:t>
      </w:r>
      <w:proofErr w:type="spellStart"/>
      <w:r w:rsidR="00DE1A59">
        <w:rPr>
          <w:rFonts w:cstheme="minorHAnsi"/>
        </w:rPr>
        <w:t>l'arrivée</w:t>
      </w:r>
      <w:proofErr w:type="spellEnd"/>
      <w:r w:rsidR="00DE1A59">
        <w:rPr>
          <w:rFonts w:cstheme="minorHAnsi"/>
        </w:rPr>
        <w:t xml:space="preserve"> à </w:t>
      </w:r>
      <w:proofErr w:type="spellStart"/>
      <w:r w:rsidR="00DE1A59">
        <w:rPr>
          <w:rFonts w:cstheme="minorHAnsi"/>
        </w:rPr>
        <w:t>l'internat</w:t>
      </w:r>
      <w:proofErr w:type="spellEnd"/>
      <w:r w:rsidR="00DE1A59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tout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monde se </w:t>
      </w:r>
      <w:proofErr w:type="spellStart"/>
      <w:r w:rsidRPr="00115C66">
        <w:rPr>
          <w:rFonts w:cstheme="minorHAnsi"/>
        </w:rPr>
        <w:t>rend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immédiatement</w:t>
      </w:r>
      <w:proofErr w:type="spellEnd"/>
      <w:r w:rsidRPr="00115C66">
        <w:rPr>
          <w:rFonts w:cstheme="minorHAnsi"/>
        </w:rPr>
        <w:t xml:space="preserve"> au </w:t>
      </w:r>
      <w:proofErr w:type="spellStart"/>
      <w:r w:rsidR="007E3A2D">
        <w:rPr>
          <w:rFonts w:cstheme="minorHAnsi"/>
        </w:rPr>
        <w:t>réfectoire</w:t>
      </w:r>
      <w:proofErr w:type="spellEnd"/>
      <w:r w:rsidR="007E3A2D">
        <w:rPr>
          <w:rFonts w:cstheme="minorHAnsi"/>
        </w:rPr>
        <w:t>.</w:t>
      </w:r>
    </w:p>
    <w:p w14:paraId="764956B4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Si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partez</w:t>
      </w:r>
      <w:proofErr w:type="spellEnd"/>
      <w:r w:rsidRPr="00115C66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excursion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="00F71DEC">
        <w:rPr>
          <w:rFonts w:cstheme="minorHAnsi"/>
        </w:rPr>
        <w:t>vous</w:t>
      </w:r>
      <w:proofErr w:type="spellEnd"/>
      <w:r w:rsidR="00F71DEC">
        <w:rPr>
          <w:rFonts w:cstheme="minorHAnsi"/>
        </w:rPr>
        <w:t xml:space="preserve"> </w:t>
      </w:r>
      <w:proofErr w:type="spellStart"/>
      <w:r w:rsidR="00F71DEC">
        <w:rPr>
          <w:rFonts w:cstheme="minorHAnsi"/>
        </w:rPr>
        <w:t>devez</w:t>
      </w:r>
      <w:proofErr w:type="spellEnd"/>
      <w:r w:rsidR="00F71DEC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informer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personnel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d'encadrement</w:t>
      </w:r>
      <w:proofErr w:type="spellEnd"/>
      <w:r w:rsidRPr="00115C66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temps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utile</w:t>
      </w:r>
      <w:proofErr w:type="spellEnd"/>
      <w:r w:rsidRPr="00115C66">
        <w:rPr>
          <w:rFonts w:cstheme="minorHAnsi"/>
        </w:rPr>
        <w:t xml:space="preserve"> (= 2 jours à </w:t>
      </w:r>
      <w:proofErr w:type="spellStart"/>
      <w:r w:rsidRPr="00115C66">
        <w:rPr>
          <w:rFonts w:cstheme="minorHAnsi"/>
        </w:rPr>
        <w:t>l'avance</w:t>
      </w:r>
      <w:proofErr w:type="spellEnd"/>
      <w:r w:rsidRPr="00115C66">
        <w:rPr>
          <w:rFonts w:cstheme="minorHAnsi"/>
        </w:rPr>
        <w:t xml:space="preserve">). </w:t>
      </w:r>
    </w:p>
    <w:p w14:paraId="769040A8" w14:textId="41CB9F0B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="006B33AA">
        <w:rPr>
          <w:rFonts w:cstheme="minorHAnsi"/>
        </w:rPr>
        <w:t>certain</w:t>
      </w:r>
      <w:proofErr w:type="spellEnd"/>
      <w:r w:rsidR="006B33AA">
        <w:rPr>
          <w:rFonts w:cstheme="minorHAnsi"/>
        </w:rPr>
        <w:t xml:space="preserve"> </w:t>
      </w:r>
      <w:proofErr w:type="spellStart"/>
      <w:r w:rsidR="006B33AA">
        <w:rPr>
          <w:rFonts w:cstheme="minorHAnsi"/>
        </w:rPr>
        <w:t>nombre</w:t>
      </w:r>
      <w:proofErr w:type="spellEnd"/>
      <w:r w:rsidR="006B33AA">
        <w:rPr>
          <w:rFonts w:cstheme="minorHAnsi"/>
        </w:rPr>
        <w:t xml:space="preserve"> </w:t>
      </w:r>
      <w:proofErr w:type="spellStart"/>
      <w:r w:rsidR="006B33AA">
        <w:rPr>
          <w:rFonts w:cstheme="minorHAnsi"/>
        </w:rPr>
        <w:t>d'</w:t>
      </w:r>
      <w:r w:rsidRPr="00115C66">
        <w:rPr>
          <w:rFonts w:cstheme="minorHAnsi"/>
        </w:rPr>
        <w:t>internes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="00CD5967">
        <w:rPr>
          <w:rFonts w:cstheme="minorHAnsi"/>
        </w:rPr>
        <w:t>sont</w:t>
      </w:r>
      <w:proofErr w:type="spellEnd"/>
      <w:r w:rsidR="00CD5967">
        <w:rPr>
          <w:rFonts w:cstheme="minorHAnsi"/>
        </w:rPr>
        <w:t xml:space="preserve"> </w:t>
      </w:r>
      <w:proofErr w:type="spellStart"/>
      <w:r w:rsidR="00CD5967">
        <w:rPr>
          <w:rFonts w:cstheme="minorHAnsi"/>
        </w:rPr>
        <w:t>désignés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chaque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semaine</w:t>
      </w:r>
      <w:proofErr w:type="spellEnd"/>
      <w:r w:rsidRPr="00115C66">
        <w:rPr>
          <w:rFonts w:cstheme="minorHAnsi"/>
        </w:rPr>
        <w:t xml:space="preserve"> </w:t>
      </w:r>
      <w:r w:rsidR="006B33AA">
        <w:rPr>
          <w:rFonts w:cstheme="minorHAnsi"/>
        </w:rPr>
        <w:t xml:space="preserve">pour </w:t>
      </w:r>
      <w:proofErr w:type="spellStart"/>
      <w:r w:rsidRPr="00115C66">
        <w:rPr>
          <w:rFonts w:cstheme="minorHAnsi"/>
        </w:rPr>
        <w:t>veiller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l'ordre</w:t>
      </w:r>
      <w:proofErr w:type="spellEnd"/>
      <w:r w:rsidRPr="00115C66">
        <w:rPr>
          <w:rFonts w:cstheme="minorHAnsi"/>
        </w:rPr>
        <w:t xml:space="preserve"> </w:t>
      </w:r>
      <w:r w:rsidR="007B56C9">
        <w:rPr>
          <w:rFonts w:cstheme="minorHAnsi"/>
        </w:rPr>
        <w:t xml:space="preserve">dans </w:t>
      </w:r>
      <w:proofErr w:type="spellStart"/>
      <w:r w:rsidR="007B56C9">
        <w:rPr>
          <w:rFonts w:cstheme="minorHAnsi"/>
        </w:rPr>
        <w:t>le</w:t>
      </w:r>
      <w:proofErr w:type="spellEnd"/>
      <w:r w:rsidR="007B56C9">
        <w:rPr>
          <w:rFonts w:cstheme="minorHAnsi"/>
        </w:rPr>
        <w:t xml:space="preserve"> </w:t>
      </w:r>
      <w:proofErr w:type="spellStart"/>
      <w:r w:rsidR="007B56C9">
        <w:rPr>
          <w:rFonts w:cstheme="minorHAnsi"/>
        </w:rPr>
        <w:t>réfectoire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Ils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aident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débarrasser</w:t>
      </w:r>
      <w:proofErr w:type="spellEnd"/>
      <w:r w:rsidR="006B33AA">
        <w:rPr>
          <w:rFonts w:cstheme="minorHAnsi"/>
        </w:rPr>
        <w:t xml:space="preserve">, à </w:t>
      </w:r>
      <w:proofErr w:type="spellStart"/>
      <w:r w:rsidR="006B33AA">
        <w:rPr>
          <w:rFonts w:cstheme="minorHAnsi"/>
        </w:rPr>
        <w:t>dresser</w:t>
      </w:r>
      <w:proofErr w:type="spellEnd"/>
      <w:r w:rsidR="006B33AA">
        <w:rPr>
          <w:rFonts w:cstheme="minorHAnsi"/>
        </w:rPr>
        <w:t xml:space="preserve"> les </w:t>
      </w:r>
      <w:proofErr w:type="spellStart"/>
      <w:r w:rsidR="006B33AA">
        <w:rPr>
          <w:rFonts w:cstheme="minorHAnsi"/>
        </w:rPr>
        <w:t>tables</w:t>
      </w:r>
      <w:proofErr w:type="spellEnd"/>
      <w:r w:rsidR="007E7EE0">
        <w:rPr>
          <w:rFonts w:cstheme="minorHAnsi"/>
        </w:rPr>
        <w:t xml:space="preserve">, à </w:t>
      </w:r>
      <w:proofErr w:type="spellStart"/>
      <w:r w:rsidRPr="00115C66">
        <w:rPr>
          <w:rFonts w:cstheme="minorHAnsi"/>
        </w:rPr>
        <w:t>essuyer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tables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aussi</w:t>
      </w:r>
      <w:proofErr w:type="spellEnd"/>
      <w:r w:rsidRPr="00115C66">
        <w:rPr>
          <w:rFonts w:cstheme="minorHAnsi"/>
        </w:rPr>
        <w:t xml:space="preserve"> </w:t>
      </w:r>
      <w:r w:rsidR="007B56C9">
        <w:rPr>
          <w:rFonts w:cstheme="minorHAnsi"/>
        </w:rPr>
        <w:t xml:space="preserve">(pour </w:t>
      </w:r>
      <w:r w:rsidR="00791F90">
        <w:rPr>
          <w:rFonts w:cstheme="minorHAnsi"/>
        </w:rPr>
        <w:t xml:space="preserve">Les </w:t>
      </w:r>
      <w:proofErr w:type="spellStart"/>
      <w:r w:rsidR="00791F90">
        <w:rPr>
          <w:rFonts w:cstheme="minorHAnsi"/>
        </w:rPr>
        <w:t>internes</w:t>
      </w:r>
      <w:proofErr w:type="spellEnd"/>
      <w:r w:rsidR="005B4411">
        <w:rPr>
          <w:rFonts w:cstheme="minorHAnsi"/>
        </w:rPr>
        <w:t xml:space="preserve"> de </w:t>
      </w:r>
      <w:proofErr w:type="spellStart"/>
      <w:r w:rsidR="005B4411">
        <w:rPr>
          <w:rFonts w:cstheme="minorHAnsi"/>
        </w:rPr>
        <w:t>l'enseignement</w:t>
      </w:r>
      <w:proofErr w:type="spellEnd"/>
      <w:r w:rsidR="005B4411">
        <w:rPr>
          <w:rFonts w:cstheme="minorHAnsi"/>
        </w:rPr>
        <w:t xml:space="preserve"> secondaire) </w:t>
      </w:r>
      <w:r w:rsidRPr="00115C66">
        <w:rPr>
          <w:rFonts w:cstheme="minorHAnsi"/>
        </w:rPr>
        <w:t xml:space="preserve">à faire la </w:t>
      </w:r>
      <w:proofErr w:type="spellStart"/>
      <w:r w:rsidRPr="00115C66">
        <w:rPr>
          <w:rFonts w:cstheme="minorHAnsi"/>
        </w:rPr>
        <w:t>vaisselle</w:t>
      </w:r>
      <w:proofErr w:type="spellEnd"/>
      <w:r w:rsidRPr="00115C66">
        <w:rPr>
          <w:rFonts w:cstheme="minorHAnsi"/>
        </w:rPr>
        <w:t>.</w:t>
      </w:r>
    </w:p>
    <w:p w14:paraId="170D643F" w14:textId="7BA0A663" w:rsidR="00FB3FDE" w:rsidRDefault="00C40370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Nous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respectons</w:t>
      </w:r>
      <w:proofErr w:type="spellEnd"/>
      <w:r>
        <w:rPr>
          <w:rFonts w:cstheme="minorHAnsi"/>
        </w:rPr>
        <w:t xml:space="preserve"> </w:t>
      </w:r>
      <w:r w:rsidR="008A47D7">
        <w:rPr>
          <w:rFonts w:cstheme="minorHAnsi"/>
        </w:rPr>
        <w:t xml:space="preserve">les </w:t>
      </w:r>
      <w:proofErr w:type="spellStart"/>
      <w:r w:rsidR="008A47D7">
        <w:rPr>
          <w:rFonts w:cstheme="minorHAnsi"/>
        </w:rPr>
        <w:t>règles</w:t>
      </w:r>
      <w:proofErr w:type="spellEnd"/>
      <w:r w:rsidR="008A47D7">
        <w:rPr>
          <w:rFonts w:cstheme="minorHAnsi"/>
        </w:rPr>
        <w:t xml:space="preserve"> de courtoisie à </w:t>
      </w:r>
      <w:proofErr w:type="spellStart"/>
      <w:r w:rsidR="008A47D7">
        <w:rPr>
          <w:rFonts w:cstheme="minorHAnsi"/>
        </w:rPr>
        <w:t>table</w:t>
      </w:r>
      <w:proofErr w:type="spellEnd"/>
      <w:r w:rsidR="008A47D7">
        <w:rPr>
          <w:rFonts w:cstheme="minorHAnsi"/>
        </w:rPr>
        <w:t xml:space="preserve">: </w:t>
      </w:r>
      <w:proofErr w:type="spellStart"/>
      <w:r w:rsidR="008A47D7">
        <w:rPr>
          <w:rFonts w:cstheme="minorHAnsi"/>
        </w:rPr>
        <w:t>nous</w:t>
      </w:r>
      <w:proofErr w:type="spellEnd"/>
      <w:r w:rsidR="008A47D7">
        <w:rPr>
          <w:rFonts w:cstheme="minorHAnsi"/>
        </w:rPr>
        <w:t xml:space="preserve"> </w:t>
      </w:r>
      <w:proofErr w:type="spellStart"/>
      <w:r w:rsidR="008A47D7">
        <w:rPr>
          <w:rFonts w:cstheme="minorHAnsi"/>
        </w:rPr>
        <w:t>mangeons</w:t>
      </w:r>
      <w:proofErr w:type="spellEnd"/>
      <w:r w:rsidR="008A47D7">
        <w:rPr>
          <w:rFonts w:cstheme="minorHAnsi"/>
        </w:rPr>
        <w:t xml:space="preserve"> </w:t>
      </w:r>
      <w:proofErr w:type="spellStart"/>
      <w:r w:rsidR="008A47D7">
        <w:rPr>
          <w:rFonts w:cstheme="minorHAnsi"/>
        </w:rPr>
        <w:t>avec</w:t>
      </w:r>
      <w:proofErr w:type="spellEnd"/>
      <w:r w:rsidR="008A47D7">
        <w:rPr>
          <w:rFonts w:cstheme="minorHAnsi"/>
        </w:rPr>
        <w:t xml:space="preserve"> </w:t>
      </w:r>
      <w:proofErr w:type="spellStart"/>
      <w:r w:rsidR="008A47D7">
        <w:rPr>
          <w:rFonts w:cstheme="minorHAnsi"/>
        </w:rPr>
        <w:t>un</w:t>
      </w:r>
      <w:proofErr w:type="spellEnd"/>
      <w:r w:rsidR="008A47D7">
        <w:rPr>
          <w:rFonts w:cstheme="minorHAnsi"/>
        </w:rPr>
        <w:t xml:space="preserve"> </w:t>
      </w:r>
      <w:proofErr w:type="spellStart"/>
      <w:r w:rsidR="008A47D7">
        <w:rPr>
          <w:rFonts w:cstheme="minorHAnsi"/>
        </w:rPr>
        <w:t>couteau</w:t>
      </w:r>
      <w:proofErr w:type="spellEnd"/>
      <w:r w:rsidR="008A47D7">
        <w:rPr>
          <w:rFonts w:cstheme="minorHAnsi"/>
        </w:rPr>
        <w:t xml:space="preserve"> et </w:t>
      </w:r>
      <w:proofErr w:type="spellStart"/>
      <w:r w:rsidR="008A47D7">
        <w:rPr>
          <w:rFonts w:cstheme="minorHAnsi"/>
        </w:rPr>
        <w:t>une</w:t>
      </w:r>
      <w:proofErr w:type="spellEnd"/>
      <w:r w:rsidR="008A47D7">
        <w:rPr>
          <w:rFonts w:cstheme="minorHAnsi"/>
        </w:rPr>
        <w:t xml:space="preserve"> </w:t>
      </w:r>
      <w:proofErr w:type="spellStart"/>
      <w:r w:rsidR="008A47D7">
        <w:rPr>
          <w:rFonts w:cstheme="minorHAnsi"/>
        </w:rPr>
        <w:t>fourchette</w:t>
      </w:r>
      <w:proofErr w:type="spellEnd"/>
      <w:r w:rsidR="008A47D7">
        <w:rPr>
          <w:rFonts w:cstheme="minorHAnsi"/>
        </w:rPr>
        <w:t xml:space="preserve">, </w:t>
      </w:r>
      <w:proofErr w:type="spellStart"/>
      <w:r w:rsidR="008A47D7">
        <w:rPr>
          <w:rFonts w:cstheme="minorHAnsi"/>
        </w:rPr>
        <w:t>nous</w:t>
      </w:r>
      <w:proofErr w:type="spellEnd"/>
      <w:r w:rsidR="008A47D7">
        <w:rPr>
          <w:rFonts w:cstheme="minorHAnsi"/>
        </w:rPr>
        <w:t xml:space="preserve"> ne </w:t>
      </w:r>
      <w:proofErr w:type="spellStart"/>
      <w:r w:rsidR="008A47D7">
        <w:rPr>
          <w:rFonts w:cstheme="minorHAnsi"/>
        </w:rPr>
        <w:t>salissons</w:t>
      </w:r>
      <w:proofErr w:type="spellEnd"/>
      <w:r w:rsidR="008A47D7">
        <w:rPr>
          <w:rFonts w:cstheme="minorHAnsi"/>
        </w:rPr>
        <w:t xml:space="preserve"> pas et </w:t>
      </w:r>
      <w:proofErr w:type="spellStart"/>
      <w:r w:rsidR="008A47D7">
        <w:rPr>
          <w:rFonts w:cstheme="minorHAnsi"/>
        </w:rPr>
        <w:t>nous</w:t>
      </w:r>
      <w:proofErr w:type="spellEnd"/>
      <w:r w:rsidR="008A47D7">
        <w:rPr>
          <w:rFonts w:cstheme="minorHAnsi"/>
        </w:rPr>
        <w:t xml:space="preserve"> ne </w:t>
      </w:r>
      <w:proofErr w:type="spellStart"/>
      <w:r w:rsidR="008A47D7">
        <w:rPr>
          <w:rFonts w:cstheme="minorHAnsi"/>
        </w:rPr>
        <w:t>gaspillons</w:t>
      </w:r>
      <w:proofErr w:type="spellEnd"/>
      <w:r w:rsidR="008A47D7">
        <w:rPr>
          <w:rFonts w:cstheme="minorHAnsi"/>
        </w:rPr>
        <w:t xml:space="preserve"> pas la </w:t>
      </w:r>
      <w:proofErr w:type="spellStart"/>
      <w:r w:rsidR="008A47D7">
        <w:rPr>
          <w:rFonts w:cstheme="minorHAnsi"/>
        </w:rPr>
        <w:t>nourriture</w:t>
      </w:r>
      <w:proofErr w:type="spellEnd"/>
      <w:r w:rsidR="008A47D7">
        <w:rPr>
          <w:rFonts w:cstheme="minorHAnsi"/>
        </w:rPr>
        <w:t xml:space="preserve">. </w:t>
      </w:r>
      <w:proofErr w:type="spellStart"/>
      <w:r w:rsidR="008A47D7">
        <w:rPr>
          <w:rFonts w:cstheme="minorHAnsi"/>
        </w:rPr>
        <w:t>Il</w:t>
      </w:r>
      <w:proofErr w:type="spellEnd"/>
      <w:r w:rsidR="008A47D7">
        <w:rPr>
          <w:rFonts w:cstheme="minorHAnsi"/>
        </w:rPr>
        <w:t xml:space="preserve"> </w:t>
      </w:r>
      <w:proofErr w:type="spellStart"/>
      <w:r w:rsidR="008A47D7">
        <w:rPr>
          <w:rFonts w:cstheme="minorHAnsi"/>
        </w:rPr>
        <w:t>s'agit</w:t>
      </w:r>
      <w:proofErr w:type="spellEnd"/>
      <w:r w:rsidR="008A47D7">
        <w:rPr>
          <w:rFonts w:cstheme="minorHAnsi"/>
        </w:rPr>
        <w:t xml:space="preserve"> </w:t>
      </w:r>
      <w:proofErr w:type="spellStart"/>
      <w:r w:rsidR="008A47D7">
        <w:rPr>
          <w:rFonts w:cstheme="minorHAnsi"/>
        </w:rPr>
        <w:t>d'une</w:t>
      </w:r>
      <w:proofErr w:type="spellEnd"/>
      <w:r w:rsidR="008A47D7">
        <w:rPr>
          <w:rFonts w:cstheme="minorHAnsi"/>
        </w:rPr>
        <w:t xml:space="preserve"> attitude de </w:t>
      </w:r>
      <w:r w:rsidR="00955AEF">
        <w:rPr>
          <w:rFonts w:cstheme="minorHAnsi"/>
        </w:rPr>
        <w:t xml:space="preserve">respect </w:t>
      </w:r>
      <w:proofErr w:type="spellStart"/>
      <w:r w:rsidR="00955AEF">
        <w:rPr>
          <w:rFonts w:cstheme="minorHAnsi"/>
        </w:rPr>
        <w:t>envers</w:t>
      </w:r>
      <w:proofErr w:type="spellEnd"/>
      <w:r w:rsidR="00955AEF">
        <w:rPr>
          <w:rFonts w:cstheme="minorHAnsi"/>
        </w:rPr>
        <w:t xml:space="preserve"> </w:t>
      </w:r>
      <w:proofErr w:type="spellStart"/>
      <w:r w:rsidR="00955AEF">
        <w:rPr>
          <w:rFonts w:cstheme="minorHAnsi"/>
        </w:rPr>
        <w:t>ceux</w:t>
      </w:r>
      <w:proofErr w:type="spellEnd"/>
      <w:r w:rsidR="00955AEF">
        <w:rPr>
          <w:rFonts w:cstheme="minorHAnsi"/>
        </w:rPr>
        <w:t xml:space="preserve"> </w:t>
      </w:r>
      <w:proofErr w:type="spellStart"/>
      <w:r w:rsidR="00955AEF">
        <w:rPr>
          <w:rFonts w:cstheme="minorHAnsi"/>
        </w:rPr>
        <w:t>qui</w:t>
      </w:r>
      <w:proofErr w:type="spellEnd"/>
      <w:r w:rsidR="00955AEF">
        <w:rPr>
          <w:rFonts w:cstheme="minorHAnsi"/>
        </w:rPr>
        <w:t xml:space="preserve"> ont </w:t>
      </w:r>
      <w:proofErr w:type="spellStart"/>
      <w:r w:rsidR="00955AEF">
        <w:rPr>
          <w:rFonts w:cstheme="minorHAnsi"/>
        </w:rPr>
        <w:t>préparé</w:t>
      </w:r>
      <w:proofErr w:type="spellEnd"/>
      <w:r w:rsidR="00955AEF">
        <w:rPr>
          <w:rFonts w:cstheme="minorHAnsi"/>
        </w:rPr>
        <w:t xml:space="preserve"> les </w:t>
      </w:r>
      <w:proofErr w:type="spellStart"/>
      <w:r w:rsidR="001F15CD">
        <w:rPr>
          <w:rFonts w:cstheme="minorHAnsi"/>
        </w:rPr>
        <w:t>repas</w:t>
      </w:r>
      <w:proofErr w:type="spellEnd"/>
      <w:r w:rsidR="00955AEF">
        <w:rPr>
          <w:rFonts w:cstheme="minorHAnsi"/>
        </w:rPr>
        <w:t xml:space="preserve">, mais </w:t>
      </w:r>
      <w:proofErr w:type="spellStart"/>
      <w:r w:rsidR="00955AEF">
        <w:rPr>
          <w:rFonts w:cstheme="minorHAnsi"/>
        </w:rPr>
        <w:t>nous</w:t>
      </w:r>
      <w:proofErr w:type="spellEnd"/>
      <w:r w:rsidR="00955AEF">
        <w:rPr>
          <w:rFonts w:cstheme="minorHAnsi"/>
        </w:rPr>
        <w:t xml:space="preserve"> </w:t>
      </w:r>
      <w:proofErr w:type="spellStart"/>
      <w:r w:rsidR="00955AEF">
        <w:rPr>
          <w:rFonts w:cstheme="minorHAnsi"/>
        </w:rPr>
        <w:t>sommes</w:t>
      </w:r>
      <w:proofErr w:type="spellEnd"/>
      <w:r w:rsidR="00955AEF">
        <w:rPr>
          <w:rFonts w:cstheme="minorHAnsi"/>
        </w:rPr>
        <w:t xml:space="preserve"> </w:t>
      </w:r>
      <w:proofErr w:type="spellStart"/>
      <w:r w:rsidR="00955AEF">
        <w:rPr>
          <w:rFonts w:cstheme="minorHAnsi"/>
        </w:rPr>
        <w:t>également</w:t>
      </w:r>
      <w:proofErr w:type="spellEnd"/>
      <w:r w:rsidR="00955AEF">
        <w:rPr>
          <w:rFonts w:cstheme="minorHAnsi"/>
        </w:rPr>
        <w:t xml:space="preserve"> </w:t>
      </w:r>
      <w:proofErr w:type="spellStart"/>
      <w:r w:rsidR="00955AEF">
        <w:rPr>
          <w:rFonts w:cstheme="minorHAnsi"/>
        </w:rPr>
        <w:t>responsables</w:t>
      </w:r>
      <w:proofErr w:type="spellEnd"/>
      <w:r w:rsidR="00955AEF">
        <w:rPr>
          <w:rFonts w:cstheme="minorHAnsi"/>
        </w:rPr>
        <w:t xml:space="preserve"> vis-à-vis de </w:t>
      </w:r>
      <w:proofErr w:type="spellStart"/>
      <w:r w:rsidR="00955AEF">
        <w:rPr>
          <w:rFonts w:cstheme="minorHAnsi"/>
        </w:rPr>
        <w:t>l'</w:t>
      </w:r>
      <w:r w:rsidR="008557D6">
        <w:rPr>
          <w:rFonts w:cstheme="minorHAnsi"/>
        </w:rPr>
        <w:t>environnement</w:t>
      </w:r>
      <w:proofErr w:type="spellEnd"/>
      <w:r w:rsidR="008557D6">
        <w:rPr>
          <w:rFonts w:cstheme="minorHAnsi"/>
        </w:rPr>
        <w:t xml:space="preserve"> et de la </w:t>
      </w:r>
      <w:proofErr w:type="spellStart"/>
      <w:r w:rsidR="008557D6">
        <w:rPr>
          <w:rFonts w:cstheme="minorHAnsi"/>
        </w:rPr>
        <w:t>société</w:t>
      </w:r>
      <w:proofErr w:type="spellEnd"/>
      <w:r w:rsidR="008557D6">
        <w:rPr>
          <w:rFonts w:cstheme="minorHAnsi"/>
        </w:rPr>
        <w:t>.</w:t>
      </w:r>
    </w:p>
    <w:p w14:paraId="77CB780F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On </w:t>
      </w:r>
      <w:proofErr w:type="spellStart"/>
      <w:r w:rsidRPr="00115C66">
        <w:rPr>
          <w:rFonts w:cstheme="minorHAnsi"/>
        </w:rPr>
        <w:t>n'emporte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jamais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nourriture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l'extérieur</w:t>
      </w:r>
      <w:proofErr w:type="spellEnd"/>
      <w:r w:rsidRPr="00115C66">
        <w:rPr>
          <w:rFonts w:cstheme="minorHAnsi"/>
        </w:rPr>
        <w:t xml:space="preserve">. Le </w:t>
      </w:r>
      <w:proofErr w:type="spellStart"/>
      <w:r w:rsidRPr="00115C66">
        <w:rPr>
          <w:rFonts w:cstheme="minorHAnsi"/>
        </w:rPr>
        <w:t>casse-croûte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quatre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heures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consommé </w:t>
      </w:r>
      <w:proofErr w:type="spellStart"/>
      <w:r w:rsidRPr="00115C66">
        <w:rPr>
          <w:rFonts w:cstheme="minorHAnsi"/>
        </w:rPr>
        <w:t>uniquement</w:t>
      </w:r>
      <w:proofErr w:type="spellEnd"/>
      <w:r w:rsidRPr="00115C66">
        <w:rPr>
          <w:rFonts w:cstheme="minorHAnsi"/>
        </w:rPr>
        <w:t xml:space="preserve"> au </w:t>
      </w:r>
      <w:proofErr w:type="spellStart"/>
      <w:r w:rsidR="001F15CD">
        <w:rPr>
          <w:rFonts w:cstheme="minorHAnsi"/>
        </w:rPr>
        <w:t>réfectoire</w:t>
      </w:r>
      <w:proofErr w:type="spellEnd"/>
      <w:r w:rsidR="001F15CD">
        <w:rPr>
          <w:rFonts w:cstheme="minorHAnsi"/>
        </w:rPr>
        <w:t xml:space="preserve">. </w:t>
      </w:r>
    </w:p>
    <w:p w14:paraId="53C9D9F9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Si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souhaitez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dérogation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l'offre</w:t>
      </w:r>
      <w:proofErr w:type="spellEnd"/>
      <w:r w:rsidRPr="00115C66">
        <w:rPr>
          <w:rFonts w:cstheme="minorHAnsi"/>
        </w:rPr>
        <w:t xml:space="preserve"> normale, par </w:t>
      </w:r>
      <w:proofErr w:type="spellStart"/>
      <w:r w:rsidRPr="00115C66">
        <w:rPr>
          <w:rFonts w:cstheme="minorHAnsi"/>
        </w:rPr>
        <w:t>exemple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repas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végétarien</w:t>
      </w:r>
      <w:proofErr w:type="spellEnd"/>
      <w:r w:rsidRPr="00115C66">
        <w:rPr>
          <w:rFonts w:cstheme="minorHAnsi"/>
        </w:rPr>
        <w:t xml:space="preserve">, sans gluten, </w:t>
      </w:r>
      <w:proofErr w:type="spellStart"/>
      <w:r w:rsidRPr="00115C66">
        <w:rPr>
          <w:rFonts w:cstheme="minorHAnsi"/>
        </w:rPr>
        <w:t>diabétique</w:t>
      </w:r>
      <w:proofErr w:type="spellEnd"/>
      <w:r w:rsidRPr="00115C66">
        <w:rPr>
          <w:rFonts w:cstheme="minorHAnsi"/>
        </w:rPr>
        <w:t xml:space="preserve">, sans </w:t>
      </w:r>
      <w:proofErr w:type="spellStart"/>
      <w:r w:rsidRPr="00115C66">
        <w:rPr>
          <w:rFonts w:cstheme="minorHAnsi"/>
        </w:rPr>
        <w:t>porc</w:t>
      </w:r>
      <w:proofErr w:type="spellEnd"/>
      <w:r w:rsidRPr="00115C66">
        <w:rPr>
          <w:rFonts w:cstheme="minorHAnsi"/>
        </w:rPr>
        <w:t xml:space="preserve">, ... </w:t>
      </w:r>
      <w:proofErr w:type="spellStart"/>
      <w:r w:rsidRPr="00115C66">
        <w:rPr>
          <w:rFonts w:cstheme="minorHAnsi"/>
        </w:rPr>
        <w:t>veuillez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mentionner</w:t>
      </w:r>
      <w:proofErr w:type="spellEnd"/>
      <w:r w:rsidRPr="00115C66">
        <w:rPr>
          <w:rFonts w:cstheme="minorHAnsi"/>
        </w:rPr>
        <w:t xml:space="preserve"> à la </w:t>
      </w:r>
      <w:proofErr w:type="spellStart"/>
      <w:r w:rsidRPr="00115C66">
        <w:rPr>
          <w:rFonts w:cstheme="minorHAnsi"/>
        </w:rPr>
        <w:t>personne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responsable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lors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l'inscription</w:t>
      </w:r>
      <w:proofErr w:type="spellEnd"/>
      <w:r w:rsidRPr="00115C66">
        <w:rPr>
          <w:rFonts w:cstheme="minorHAnsi"/>
        </w:rPr>
        <w:t xml:space="preserve">. </w:t>
      </w:r>
    </w:p>
    <w:p w14:paraId="01BC0F7C" w14:textId="5B359F0A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Il</w:t>
      </w:r>
      <w:proofErr w:type="spellEnd"/>
      <w:r w:rsidRPr="00115C66">
        <w:rPr>
          <w:rFonts w:cstheme="minorHAnsi"/>
        </w:rPr>
        <w:t xml:space="preserve"> y a </w:t>
      </w:r>
      <w:proofErr w:type="spellStart"/>
      <w:r w:rsidRPr="00115C66">
        <w:rPr>
          <w:rFonts w:cstheme="minorHAnsi"/>
        </w:rPr>
        <w:t>suffisamment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nourriture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disponible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il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n'est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donc</w:t>
      </w:r>
      <w:proofErr w:type="spellEnd"/>
      <w:r w:rsidRPr="00115C66">
        <w:rPr>
          <w:rFonts w:cstheme="minorHAnsi"/>
        </w:rPr>
        <w:t xml:space="preserve"> pas nécessaire </w:t>
      </w:r>
      <w:proofErr w:type="spellStart"/>
      <w:r w:rsidRPr="00115C66">
        <w:rPr>
          <w:rFonts w:cstheme="minorHAnsi"/>
        </w:rPr>
        <w:t>d'apporter</w:t>
      </w:r>
      <w:proofErr w:type="spellEnd"/>
      <w:r w:rsidRPr="00115C66">
        <w:rPr>
          <w:rFonts w:cstheme="minorHAnsi"/>
        </w:rPr>
        <w:t xml:space="preserve"> de la </w:t>
      </w:r>
      <w:proofErr w:type="spellStart"/>
      <w:r w:rsidRPr="00115C66">
        <w:rPr>
          <w:rFonts w:cstheme="minorHAnsi"/>
        </w:rPr>
        <w:t>nourriture</w:t>
      </w:r>
      <w:proofErr w:type="spellEnd"/>
      <w:r w:rsidRPr="00115C66">
        <w:rPr>
          <w:rFonts w:cstheme="minorHAnsi"/>
        </w:rPr>
        <w:t xml:space="preserve"> supplémentaire à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(</w:t>
      </w:r>
      <w:proofErr w:type="spellStart"/>
      <w:r w:rsidRPr="00115C66">
        <w:rPr>
          <w:rFonts w:cstheme="minorHAnsi"/>
        </w:rPr>
        <w:t>p.ex</w:t>
      </w:r>
      <w:proofErr w:type="spellEnd"/>
      <w:r w:rsidRPr="00115C66">
        <w:rPr>
          <w:rFonts w:cstheme="minorHAnsi"/>
        </w:rPr>
        <w:t xml:space="preserve">. choco, ...). </w:t>
      </w:r>
      <w:r w:rsidR="00597CCC">
        <w:rPr>
          <w:rFonts w:cstheme="minorHAnsi"/>
        </w:rPr>
        <w:t xml:space="preserve">Si </w:t>
      </w:r>
      <w:proofErr w:type="spellStart"/>
      <w:r w:rsidR="00597CCC">
        <w:rPr>
          <w:rFonts w:cstheme="minorHAnsi"/>
        </w:rPr>
        <w:t>vous</w:t>
      </w:r>
      <w:proofErr w:type="spellEnd"/>
      <w:r w:rsidR="00597CCC">
        <w:rPr>
          <w:rFonts w:cstheme="minorHAnsi"/>
        </w:rPr>
        <w:t xml:space="preserve"> </w:t>
      </w:r>
      <w:proofErr w:type="spellStart"/>
      <w:r w:rsidR="00597CCC">
        <w:rPr>
          <w:rFonts w:cstheme="minorHAnsi"/>
        </w:rPr>
        <w:t>apportez</w:t>
      </w:r>
      <w:proofErr w:type="spellEnd"/>
      <w:r w:rsidR="00597CCC">
        <w:rPr>
          <w:rFonts w:cstheme="minorHAnsi"/>
        </w:rPr>
        <w:t xml:space="preserve"> </w:t>
      </w:r>
      <w:proofErr w:type="spellStart"/>
      <w:r w:rsidR="00597CCC">
        <w:rPr>
          <w:rFonts w:cstheme="minorHAnsi"/>
        </w:rPr>
        <w:t>votre</w:t>
      </w:r>
      <w:proofErr w:type="spellEnd"/>
      <w:r w:rsidR="00597CCC">
        <w:rPr>
          <w:rFonts w:cstheme="minorHAnsi"/>
        </w:rPr>
        <w:t xml:space="preserve"> </w:t>
      </w:r>
      <w:proofErr w:type="spellStart"/>
      <w:r w:rsidR="00597CCC">
        <w:rPr>
          <w:rFonts w:cstheme="minorHAnsi"/>
        </w:rPr>
        <w:t>propre</w:t>
      </w:r>
      <w:proofErr w:type="spellEnd"/>
      <w:r w:rsidR="00597CCC">
        <w:rPr>
          <w:rFonts w:cstheme="minorHAnsi"/>
        </w:rPr>
        <w:t xml:space="preserve"> </w:t>
      </w:r>
      <w:proofErr w:type="spellStart"/>
      <w:r w:rsidR="00597CCC">
        <w:rPr>
          <w:rFonts w:cstheme="minorHAnsi"/>
        </w:rPr>
        <w:t>nourriture</w:t>
      </w:r>
      <w:proofErr w:type="spellEnd"/>
      <w:r w:rsidR="00597CCC">
        <w:rPr>
          <w:rFonts w:cstheme="minorHAnsi"/>
        </w:rPr>
        <w:t xml:space="preserve">, </w:t>
      </w:r>
      <w:proofErr w:type="spellStart"/>
      <w:r w:rsidR="00597CCC">
        <w:rPr>
          <w:rFonts w:cstheme="minorHAnsi"/>
        </w:rPr>
        <w:t>vous</w:t>
      </w:r>
      <w:proofErr w:type="spellEnd"/>
      <w:r w:rsidR="00597CCC">
        <w:rPr>
          <w:rFonts w:cstheme="minorHAnsi"/>
        </w:rPr>
        <w:t xml:space="preserve"> en </w:t>
      </w:r>
      <w:proofErr w:type="spellStart"/>
      <w:r w:rsidR="00597CCC">
        <w:rPr>
          <w:rFonts w:cstheme="minorHAnsi"/>
        </w:rPr>
        <w:t>êtes</w:t>
      </w:r>
      <w:proofErr w:type="spellEnd"/>
      <w:r w:rsidR="00597CCC">
        <w:rPr>
          <w:rFonts w:cstheme="minorHAnsi"/>
        </w:rPr>
        <w:t xml:space="preserve"> </w:t>
      </w:r>
      <w:proofErr w:type="spellStart"/>
      <w:r w:rsidR="00597CCC">
        <w:rPr>
          <w:rFonts w:cstheme="minorHAnsi"/>
        </w:rPr>
        <w:t>responsable</w:t>
      </w:r>
      <w:proofErr w:type="spellEnd"/>
      <w:r w:rsidR="00597CCC">
        <w:rPr>
          <w:rFonts w:cstheme="minorHAnsi"/>
        </w:rPr>
        <w:t xml:space="preserve">. </w:t>
      </w:r>
      <w:proofErr w:type="spellStart"/>
      <w:r w:rsidR="00DF529C">
        <w:rPr>
          <w:rFonts w:cstheme="minorHAnsi"/>
        </w:rPr>
        <w:t>L'internat</w:t>
      </w:r>
      <w:proofErr w:type="spellEnd"/>
      <w:r w:rsidR="00DF529C">
        <w:rPr>
          <w:rFonts w:cstheme="minorHAnsi"/>
        </w:rPr>
        <w:t xml:space="preserve"> ne peut </w:t>
      </w:r>
      <w:proofErr w:type="spellStart"/>
      <w:r w:rsidR="00DF529C">
        <w:rPr>
          <w:rFonts w:cstheme="minorHAnsi"/>
        </w:rPr>
        <w:t>être</w:t>
      </w:r>
      <w:proofErr w:type="spellEnd"/>
      <w:r w:rsidR="00DF529C">
        <w:rPr>
          <w:rFonts w:cstheme="minorHAnsi"/>
        </w:rPr>
        <w:t xml:space="preserve"> </w:t>
      </w:r>
      <w:proofErr w:type="spellStart"/>
      <w:r w:rsidR="00DF529C">
        <w:rPr>
          <w:rFonts w:cstheme="minorHAnsi"/>
        </w:rPr>
        <w:t>tenu</w:t>
      </w:r>
      <w:proofErr w:type="spellEnd"/>
      <w:r w:rsidR="00DF529C">
        <w:rPr>
          <w:rFonts w:cstheme="minorHAnsi"/>
        </w:rPr>
        <w:t xml:space="preserve"> </w:t>
      </w:r>
      <w:proofErr w:type="spellStart"/>
      <w:r w:rsidR="00DF529C">
        <w:rPr>
          <w:rFonts w:cstheme="minorHAnsi"/>
        </w:rPr>
        <w:t>responsable</w:t>
      </w:r>
      <w:proofErr w:type="spellEnd"/>
      <w:r w:rsidR="00DF529C">
        <w:rPr>
          <w:rFonts w:cstheme="minorHAnsi"/>
        </w:rPr>
        <w:t xml:space="preserve"> si </w:t>
      </w:r>
      <w:proofErr w:type="spellStart"/>
      <w:r w:rsidR="00DF529C">
        <w:rPr>
          <w:rFonts w:cstheme="minorHAnsi"/>
        </w:rPr>
        <w:t>cette</w:t>
      </w:r>
      <w:proofErr w:type="spellEnd"/>
      <w:r w:rsidR="00DF529C">
        <w:rPr>
          <w:rFonts w:cstheme="minorHAnsi"/>
        </w:rPr>
        <w:t xml:space="preserve"> </w:t>
      </w:r>
      <w:proofErr w:type="spellStart"/>
      <w:r w:rsidR="00DF529C">
        <w:rPr>
          <w:rFonts w:cstheme="minorHAnsi"/>
        </w:rPr>
        <w:t>nourriture</w:t>
      </w:r>
      <w:proofErr w:type="spellEnd"/>
      <w:r w:rsidR="00DF529C">
        <w:rPr>
          <w:rFonts w:cstheme="minorHAnsi"/>
        </w:rPr>
        <w:t xml:space="preserve"> </w:t>
      </w:r>
      <w:proofErr w:type="spellStart"/>
      <w:r w:rsidR="00DF529C">
        <w:rPr>
          <w:rFonts w:cstheme="minorHAnsi"/>
        </w:rPr>
        <w:t>est</w:t>
      </w:r>
      <w:proofErr w:type="spellEnd"/>
      <w:r w:rsidR="00DF529C">
        <w:rPr>
          <w:rFonts w:cstheme="minorHAnsi"/>
        </w:rPr>
        <w:t xml:space="preserve"> </w:t>
      </w:r>
      <w:proofErr w:type="spellStart"/>
      <w:r w:rsidR="00DF529C">
        <w:rPr>
          <w:rFonts w:cstheme="minorHAnsi"/>
        </w:rPr>
        <w:t>avariée</w:t>
      </w:r>
      <w:proofErr w:type="spellEnd"/>
      <w:r w:rsidR="005B7DA4">
        <w:rPr>
          <w:rFonts w:cstheme="minorHAnsi"/>
        </w:rPr>
        <w:t xml:space="preserve">. </w:t>
      </w:r>
      <w:r w:rsidR="00E13E3E">
        <w:rPr>
          <w:rFonts w:cstheme="minorHAnsi"/>
        </w:rPr>
        <w:t xml:space="preserve">Au </w:t>
      </w:r>
      <w:proofErr w:type="spellStart"/>
      <w:r w:rsidR="00E13E3E">
        <w:rPr>
          <w:rFonts w:cstheme="minorHAnsi"/>
        </w:rPr>
        <w:t>début</w:t>
      </w:r>
      <w:proofErr w:type="spellEnd"/>
      <w:r w:rsidR="00E13E3E">
        <w:rPr>
          <w:rFonts w:cstheme="minorHAnsi"/>
        </w:rPr>
        <w:t xml:space="preserve"> du </w:t>
      </w:r>
      <w:proofErr w:type="spellStart"/>
      <w:r w:rsidR="00E13E3E">
        <w:rPr>
          <w:rFonts w:cstheme="minorHAnsi"/>
        </w:rPr>
        <w:t>week-end</w:t>
      </w:r>
      <w:proofErr w:type="spellEnd"/>
      <w:r w:rsidR="00E13E3E">
        <w:rPr>
          <w:rFonts w:cstheme="minorHAnsi"/>
        </w:rPr>
        <w:t xml:space="preserve"> </w:t>
      </w:r>
      <w:proofErr w:type="spellStart"/>
      <w:r w:rsidR="00E13E3E">
        <w:rPr>
          <w:rFonts w:cstheme="minorHAnsi"/>
        </w:rPr>
        <w:t>ou</w:t>
      </w:r>
      <w:proofErr w:type="spellEnd"/>
      <w:r w:rsidR="00E13E3E">
        <w:rPr>
          <w:rFonts w:cstheme="minorHAnsi"/>
        </w:rPr>
        <w:t xml:space="preserve"> </w:t>
      </w:r>
      <w:proofErr w:type="spellStart"/>
      <w:r w:rsidR="00E13E3E">
        <w:rPr>
          <w:rFonts w:cstheme="minorHAnsi"/>
        </w:rPr>
        <w:t>avant</w:t>
      </w:r>
      <w:proofErr w:type="spellEnd"/>
      <w:r w:rsidR="00E13E3E">
        <w:rPr>
          <w:rFonts w:cstheme="minorHAnsi"/>
        </w:rPr>
        <w:t xml:space="preserve"> les </w:t>
      </w:r>
      <w:proofErr w:type="spellStart"/>
      <w:r w:rsidR="00E13E3E">
        <w:rPr>
          <w:rFonts w:cstheme="minorHAnsi"/>
        </w:rPr>
        <w:t>vacances</w:t>
      </w:r>
      <w:proofErr w:type="spellEnd"/>
      <w:r w:rsidR="00E13E3E">
        <w:rPr>
          <w:rFonts w:cstheme="minorHAnsi"/>
        </w:rPr>
        <w:t xml:space="preserve">, </w:t>
      </w:r>
      <w:proofErr w:type="spellStart"/>
      <w:r w:rsidR="00E13E3E">
        <w:rPr>
          <w:rFonts w:cstheme="minorHAnsi"/>
        </w:rPr>
        <w:t>vous</w:t>
      </w:r>
      <w:proofErr w:type="spellEnd"/>
      <w:r w:rsidR="00E13E3E">
        <w:rPr>
          <w:rFonts w:cstheme="minorHAnsi"/>
        </w:rPr>
        <w:t xml:space="preserve"> </w:t>
      </w:r>
      <w:proofErr w:type="spellStart"/>
      <w:r w:rsidR="00E13E3E">
        <w:rPr>
          <w:rFonts w:cstheme="minorHAnsi"/>
        </w:rPr>
        <w:t>devez</w:t>
      </w:r>
      <w:proofErr w:type="spellEnd"/>
      <w:r w:rsidR="00E13E3E">
        <w:rPr>
          <w:rFonts w:cstheme="minorHAnsi"/>
        </w:rPr>
        <w:t xml:space="preserve"> </w:t>
      </w:r>
      <w:proofErr w:type="spellStart"/>
      <w:r w:rsidR="00E13E3E">
        <w:rPr>
          <w:rFonts w:cstheme="minorHAnsi"/>
        </w:rPr>
        <w:t>emporter</w:t>
      </w:r>
      <w:proofErr w:type="spellEnd"/>
      <w:r w:rsidR="00C773AA">
        <w:rPr>
          <w:rFonts w:cstheme="minorHAnsi"/>
        </w:rPr>
        <w:t xml:space="preserve"> les</w:t>
      </w:r>
      <w:r w:rsidR="00E13E3E">
        <w:rPr>
          <w:rFonts w:cstheme="minorHAnsi"/>
        </w:rPr>
        <w:t xml:space="preserve"> </w:t>
      </w:r>
      <w:proofErr w:type="spellStart"/>
      <w:r w:rsidR="00C773AA" w:rsidRPr="00C773AA">
        <w:rPr>
          <w:rFonts w:cstheme="minorHAnsi"/>
        </w:rPr>
        <w:t>restes</w:t>
      </w:r>
      <w:proofErr w:type="spellEnd"/>
      <w:r w:rsidR="00C773AA" w:rsidRPr="00C773AA">
        <w:rPr>
          <w:rFonts w:cstheme="minorHAnsi"/>
        </w:rPr>
        <w:t xml:space="preserve"> de </w:t>
      </w:r>
      <w:proofErr w:type="spellStart"/>
      <w:r w:rsidR="00C773AA" w:rsidRPr="00C773AA">
        <w:rPr>
          <w:rFonts w:cstheme="minorHAnsi"/>
        </w:rPr>
        <w:t>nourriture</w:t>
      </w:r>
      <w:proofErr w:type="spellEnd"/>
      <w:r w:rsidR="00C773AA" w:rsidRPr="00C773AA">
        <w:rPr>
          <w:rFonts w:cstheme="minorHAnsi"/>
        </w:rPr>
        <w:t xml:space="preserve"> </w:t>
      </w:r>
      <w:proofErr w:type="spellStart"/>
      <w:r w:rsidR="00E13E3E">
        <w:rPr>
          <w:rFonts w:cstheme="minorHAnsi"/>
        </w:rPr>
        <w:t>ou</w:t>
      </w:r>
      <w:proofErr w:type="spellEnd"/>
      <w:r w:rsidR="00E13E3E">
        <w:rPr>
          <w:rFonts w:cstheme="minorHAnsi"/>
        </w:rPr>
        <w:t xml:space="preserve"> les </w:t>
      </w:r>
      <w:proofErr w:type="spellStart"/>
      <w:r w:rsidR="00E13E3E">
        <w:rPr>
          <w:rFonts w:cstheme="minorHAnsi"/>
        </w:rPr>
        <w:t>jeter</w:t>
      </w:r>
      <w:proofErr w:type="spellEnd"/>
      <w:r w:rsidR="00E13E3E">
        <w:rPr>
          <w:rFonts w:cstheme="minorHAnsi"/>
        </w:rPr>
        <w:t xml:space="preserve">. </w:t>
      </w:r>
      <w:proofErr w:type="spellStart"/>
      <w:r w:rsidR="00E13E3E">
        <w:rPr>
          <w:rFonts w:cstheme="minorHAnsi"/>
        </w:rPr>
        <w:t>Il</w:t>
      </w:r>
      <w:proofErr w:type="spellEnd"/>
      <w:r w:rsidR="00E13E3E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interdit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réchauffer</w:t>
      </w:r>
      <w:proofErr w:type="spellEnd"/>
      <w:r w:rsidRPr="00115C66">
        <w:rPr>
          <w:rFonts w:cstheme="minorHAnsi"/>
        </w:rPr>
        <w:t xml:space="preserve"> et/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consommer</w:t>
      </w:r>
      <w:proofErr w:type="spellEnd"/>
      <w:r w:rsidRPr="00115C66">
        <w:rPr>
          <w:rFonts w:cstheme="minorHAnsi"/>
        </w:rPr>
        <w:t xml:space="preserve"> de la </w:t>
      </w:r>
      <w:proofErr w:type="spellStart"/>
      <w:r w:rsidRPr="00115C66">
        <w:rPr>
          <w:rFonts w:cstheme="minorHAnsi"/>
        </w:rPr>
        <w:t>nourriture</w:t>
      </w:r>
      <w:proofErr w:type="spellEnd"/>
      <w:r w:rsidRPr="00115C66">
        <w:rPr>
          <w:rFonts w:cstheme="minorHAnsi"/>
        </w:rPr>
        <w:t xml:space="preserve"> dans la </w:t>
      </w:r>
      <w:proofErr w:type="spellStart"/>
      <w:r w:rsidRPr="00115C66">
        <w:rPr>
          <w:rFonts w:cstheme="minorHAnsi"/>
        </w:rPr>
        <w:t>chambre</w:t>
      </w:r>
      <w:proofErr w:type="spellEnd"/>
      <w:r w:rsidRPr="00115C66">
        <w:rPr>
          <w:rFonts w:cstheme="minorHAnsi"/>
        </w:rPr>
        <w:t xml:space="preserve"> (à </w:t>
      </w:r>
      <w:proofErr w:type="spellStart"/>
      <w:r w:rsidRPr="00115C66">
        <w:rPr>
          <w:rFonts w:cstheme="minorHAnsi"/>
        </w:rPr>
        <w:t>l'exception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sucreries</w:t>
      </w:r>
      <w:proofErr w:type="spellEnd"/>
      <w:r w:rsidRPr="00115C66">
        <w:rPr>
          <w:rFonts w:cstheme="minorHAnsi"/>
        </w:rPr>
        <w:t xml:space="preserve"> et/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boissons</w:t>
      </w:r>
      <w:proofErr w:type="spellEnd"/>
      <w:r w:rsidRPr="00115C66">
        <w:rPr>
          <w:rFonts w:cstheme="minorHAnsi"/>
        </w:rPr>
        <w:t xml:space="preserve"> non </w:t>
      </w:r>
      <w:proofErr w:type="spellStart"/>
      <w:r w:rsidRPr="00115C66">
        <w:rPr>
          <w:rFonts w:cstheme="minorHAnsi"/>
        </w:rPr>
        <w:t>alcoolisées</w:t>
      </w:r>
      <w:proofErr w:type="spellEnd"/>
      <w:r w:rsidRPr="00115C66">
        <w:rPr>
          <w:rFonts w:cstheme="minorHAnsi"/>
        </w:rPr>
        <w:t xml:space="preserve">), </w:t>
      </w:r>
      <w:proofErr w:type="spellStart"/>
      <w:r w:rsidRPr="00115C66">
        <w:rPr>
          <w:rFonts w:cstheme="minorHAnsi"/>
        </w:rPr>
        <w:t>sauf</w:t>
      </w:r>
      <w:proofErr w:type="spellEnd"/>
      <w:r w:rsidRPr="00115C66">
        <w:rPr>
          <w:rFonts w:cstheme="minorHAnsi"/>
        </w:rPr>
        <w:t xml:space="preserve"> si </w:t>
      </w:r>
      <w:proofErr w:type="spellStart"/>
      <w:r w:rsidRPr="00115C66">
        <w:rPr>
          <w:rFonts w:cstheme="minorHAnsi"/>
        </w:rPr>
        <w:t>d'autres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dispositions</w:t>
      </w:r>
      <w:proofErr w:type="spellEnd"/>
      <w:r w:rsidRPr="00115C66">
        <w:rPr>
          <w:rFonts w:cstheme="minorHAnsi"/>
        </w:rPr>
        <w:t xml:space="preserve"> ont </w:t>
      </w:r>
      <w:proofErr w:type="spellStart"/>
      <w:r w:rsidRPr="00115C66">
        <w:rPr>
          <w:rFonts w:cstheme="minorHAnsi"/>
        </w:rPr>
        <w:t>été</w:t>
      </w:r>
      <w:proofErr w:type="spellEnd"/>
      <w:r w:rsidRPr="00115C66">
        <w:rPr>
          <w:rFonts w:cstheme="minorHAnsi"/>
        </w:rPr>
        <w:t xml:space="preserve"> prises </w:t>
      </w:r>
      <w:proofErr w:type="spellStart"/>
      <w:r w:rsidRPr="00115C66">
        <w:rPr>
          <w:rFonts w:cstheme="minorHAnsi"/>
        </w:rPr>
        <w:t>avec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surveillant.</w:t>
      </w:r>
    </w:p>
    <w:p w14:paraId="26AABC59" w14:textId="77777777" w:rsidR="00FB3FDE" w:rsidRDefault="00C40370">
      <w:pPr>
        <w:pStyle w:val="Kop4"/>
        <w:jc w:val="both"/>
        <w:rPr>
          <w:rFonts w:asciiTheme="minorHAnsi" w:hAnsiTheme="minorHAnsi" w:cstheme="minorHAnsi"/>
        </w:rPr>
      </w:pPr>
      <w:r w:rsidRPr="00115C66">
        <w:rPr>
          <w:rFonts w:asciiTheme="minorHAnsi" w:hAnsiTheme="minorHAnsi" w:cstheme="minorHAnsi"/>
        </w:rPr>
        <w:lastRenderedPageBreak/>
        <w:t>3.</w:t>
      </w:r>
      <w:r w:rsidR="009A7AA6">
        <w:rPr>
          <w:rFonts w:asciiTheme="minorHAnsi" w:hAnsiTheme="minorHAnsi" w:cstheme="minorHAnsi"/>
        </w:rPr>
        <w:t>5</w:t>
      </w:r>
      <w:r w:rsidRPr="00115C66">
        <w:rPr>
          <w:rFonts w:asciiTheme="minorHAnsi" w:hAnsiTheme="minorHAnsi" w:cstheme="minorHAnsi"/>
        </w:rPr>
        <w:t xml:space="preserve">.9. </w:t>
      </w:r>
      <w:proofErr w:type="spellStart"/>
      <w:r w:rsidRPr="00115C66">
        <w:rPr>
          <w:rFonts w:asciiTheme="minorHAnsi" w:hAnsiTheme="minorHAnsi" w:cstheme="minorHAnsi"/>
        </w:rPr>
        <w:t>Vie</w:t>
      </w:r>
      <w:proofErr w:type="spellEnd"/>
      <w:r w:rsidRPr="00115C66">
        <w:rPr>
          <w:rFonts w:asciiTheme="minorHAnsi" w:hAnsiTheme="minorHAnsi" w:cstheme="minorHAnsi"/>
        </w:rPr>
        <w:t xml:space="preserve"> </w:t>
      </w:r>
      <w:proofErr w:type="spellStart"/>
      <w:r w:rsidRPr="00115C66">
        <w:rPr>
          <w:rFonts w:asciiTheme="minorHAnsi" w:hAnsiTheme="minorHAnsi" w:cstheme="minorHAnsi"/>
        </w:rPr>
        <w:t>privée</w:t>
      </w:r>
      <w:proofErr w:type="spellEnd"/>
    </w:p>
    <w:p w14:paraId="7F0873EE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publie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régulièrement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photos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pensionnaires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sur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site Internet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et dans </w:t>
      </w:r>
      <w:proofErr w:type="spellStart"/>
      <w:r w:rsidRPr="00115C66">
        <w:rPr>
          <w:rFonts w:cstheme="minorHAnsi"/>
        </w:rPr>
        <w:t>d'autres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publications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L'objectif</w:t>
      </w:r>
      <w:proofErr w:type="spellEnd"/>
      <w:r w:rsidRPr="00115C66">
        <w:rPr>
          <w:rFonts w:cstheme="minorHAnsi"/>
        </w:rPr>
        <w:t xml:space="preserve"> de ces </w:t>
      </w:r>
      <w:proofErr w:type="spellStart"/>
      <w:r w:rsidRPr="00115C66">
        <w:rPr>
          <w:rFonts w:cstheme="minorHAnsi"/>
        </w:rPr>
        <w:t>photos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d'informer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personnes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intéressées</w:t>
      </w:r>
      <w:proofErr w:type="spellEnd"/>
      <w:r w:rsidRPr="00115C66">
        <w:rPr>
          <w:rFonts w:cstheme="minorHAnsi"/>
        </w:rPr>
        <w:t xml:space="preserve"> au sein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et au-</w:t>
      </w:r>
      <w:proofErr w:type="spellStart"/>
      <w:r w:rsidRPr="00115C66">
        <w:rPr>
          <w:rFonts w:cstheme="minorHAnsi"/>
        </w:rPr>
        <w:t>delà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ses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activités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manière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ludique</w:t>
      </w:r>
      <w:proofErr w:type="spellEnd"/>
      <w:r w:rsidRPr="00115C66">
        <w:rPr>
          <w:rFonts w:cstheme="minorHAnsi"/>
        </w:rPr>
        <w:t xml:space="preserve">. Pour </w:t>
      </w:r>
      <w:proofErr w:type="spellStart"/>
      <w:r w:rsidRPr="00115C66">
        <w:rPr>
          <w:rFonts w:cstheme="minorHAnsi"/>
        </w:rPr>
        <w:t>donner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accord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si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opposez</w:t>
      </w:r>
      <w:proofErr w:type="spellEnd"/>
      <w:r w:rsidRPr="00115C66">
        <w:rPr>
          <w:rFonts w:cstheme="minorHAnsi"/>
        </w:rPr>
        <w:t xml:space="preserve"> à la </w:t>
      </w:r>
      <w:proofErr w:type="spellStart"/>
      <w:r w:rsidRPr="00115C66">
        <w:rPr>
          <w:rFonts w:cstheme="minorHAnsi"/>
        </w:rPr>
        <w:t>publication</w:t>
      </w:r>
      <w:proofErr w:type="spellEnd"/>
      <w:r w:rsidRPr="00115C66">
        <w:rPr>
          <w:rFonts w:cstheme="minorHAnsi"/>
        </w:rPr>
        <w:t xml:space="preserve"> de ces </w:t>
      </w:r>
      <w:proofErr w:type="spellStart"/>
      <w:r w:rsidRPr="00115C66">
        <w:rPr>
          <w:rFonts w:cstheme="minorHAnsi"/>
        </w:rPr>
        <w:t>photos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veuillez</w:t>
      </w:r>
      <w:proofErr w:type="spellEnd"/>
      <w:r w:rsidRPr="00115C66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informer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par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biais</w:t>
      </w:r>
      <w:proofErr w:type="spellEnd"/>
      <w:r w:rsidRPr="00115C66">
        <w:rPr>
          <w:rFonts w:cstheme="minorHAnsi"/>
        </w:rPr>
        <w:t xml:space="preserve"> du document </w:t>
      </w:r>
      <w:proofErr w:type="spellStart"/>
      <w:r w:rsidRPr="00115C66">
        <w:rPr>
          <w:rFonts w:cstheme="minorHAnsi"/>
        </w:rPr>
        <w:t>approprié</w:t>
      </w:r>
      <w:proofErr w:type="spellEnd"/>
      <w:r w:rsidRPr="00115C66">
        <w:rPr>
          <w:rFonts w:cstheme="minorHAnsi"/>
        </w:rPr>
        <w:t>.</w:t>
      </w:r>
      <w:r w:rsidR="00066329" w:rsidRPr="00115C66">
        <w:rPr>
          <w:rFonts w:cstheme="minorHAnsi"/>
        </w:rPr>
        <w:t xml:space="preserve"> (</w:t>
      </w:r>
      <w:proofErr w:type="spellStart"/>
      <w:r w:rsidR="00066329" w:rsidRPr="00115C66">
        <w:rPr>
          <w:rFonts w:cstheme="minorHAnsi"/>
        </w:rPr>
        <w:t>voir</w:t>
      </w:r>
      <w:proofErr w:type="spellEnd"/>
      <w:r w:rsidR="00066329" w:rsidRPr="00115C66">
        <w:rPr>
          <w:rFonts w:cstheme="minorHAnsi"/>
        </w:rPr>
        <w:t xml:space="preserve"> annexe 7)</w:t>
      </w:r>
    </w:p>
    <w:p w14:paraId="02545AE4" w14:textId="71D40703" w:rsidR="00FB3FDE" w:rsidRDefault="005478A5">
      <w:pPr>
        <w:jc w:val="both"/>
        <w:rPr>
          <w:rFonts w:cstheme="minorHAnsi"/>
        </w:rPr>
      </w:pPr>
      <w:r>
        <w:rPr>
          <w:rFonts w:cstheme="minorHAnsi"/>
        </w:rPr>
        <w:t xml:space="preserve">Les </w:t>
      </w:r>
      <w:proofErr w:type="spellStart"/>
      <w:r>
        <w:rPr>
          <w:rFonts w:cstheme="minorHAnsi"/>
        </w:rPr>
        <w:t>internes</w:t>
      </w:r>
      <w:proofErr w:type="spellEnd"/>
      <w:r w:rsidR="00C40370" w:rsidRPr="00115C66">
        <w:rPr>
          <w:rFonts w:cstheme="minorHAnsi"/>
        </w:rPr>
        <w:t xml:space="preserve"> ne </w:t>
      </w:r>
      <w:proofErr w:type="spellStart"/>
      <w:r w:rsidR="00C40370" w:rsidRPr="00115C66">
        <w:rPr>
          <w:rFonts w:cstheme="minorHAnsi"/>
        </w:rPr>
        <w:t>sont</w:t>
      </w:r>
      <w:proofErr w:type="spellEnd"/>
      <w:r w:rsidR="00C40370" w:rsidRPr="00115C66">
        <w:rPr>
          <w:rFonts w:cstheme="minorHAnsi"/>
        </w:rPr>
        <w:t xml:space="preserve"> pas </w:t>
      </w:r>
      <w:proofErr w:type="spellStart"/>
      <w:r w:rsidR="00C40370" w:rsidRPr="00115C66">
        <w:rPr>
          <w:rFonts w:cstheme="minorHAnsi"/>
        </w:rPr>
        <w:t>autorisés</w:t>
      </w:r>
      <w:proofErr w:type="spellEnd"/>
      <w:r w:rsidR="00C40370" w:rsidRPr="00115C66">
        <w:rPr>
          <w:rFonts w:cstheme="minorHAnsi"/>
        </w:rPr>
        <w:t xml:space="preserve"> à </w:t>
      </w:r>
      <w:proofErr w:type="spellStart"/>
      <w:r w:rsidR="00C40370" w:rsidRPr="00115C66">
        <w:rPr>
          <w:rFonts w:cstheme="minorHAnsi"/>
        </w:rPr>
        <w:t>prendre</w:t>
      </w:r>
      <w:proofErr w:type="spellEnd"/>
      <w:r w:rsidR="00C40370" w:rsidRPr="00115C66">
        <w:rPr>
          <w:rFonts w:cstheme="minorHAnsi"/>
        </w:rPr>
        <w:t xml:space="preserve"> du matériel </w:t>
      </w:r>
      <w:proofErr w:type="spellStart"/>
      <w:r w:rsidR="00C40370" w:rsidRPr="00115C66">
        <w:rPr>
          <w:rFonts w:cstheme="minorHAnsi"/>
        </w:rPr>
        <w:t>lié</w:t>
      </w:r>
      <w:proofErr w:type="spellEnd"/>
      <w:r w:rsidR="00C40370" w:rsidRPr="00115C66">
        <w:rPr>
          <w:rFonts w:cstheme="minorHAnsi"/>
        </w:rPr>
        <w:t xml:space="preserve"> au stage (</w:t>
      </w:r>
      <w:proofErr w:type="spellStart"/>
      <w:r w:rsidR="00C40370" w:rsidRPr="00115C66">
        <w:rPr>
          <w:rFonts w:cstheme="minorHAnsi"/>
        </w:rPr>
        <w:t>photos</w:t>
      </w:r>
      <w:proofErr w:type="spellEnd"/>
      <w:r w:rsidR="00C40370" w:rsidRPr="00115C66">
        <w:rPr>
          <w:rFonts w:cstheme="minorHAnsi"/>
        </w:rPr>
        <w:t xml:space="preserve">, </w:t>
      </w:r>
      <w:proofErr w:type="spellStart"/>
      <w:r w:rsidR="00C40370" w:rsidRPr="00115C66">
        <w:rPr>
          <w:rFonts w:cstheme="minorHAnsi"/>
        </w:rPr>
        <w:t>vidéos</w:t>
      </w:r>
      <w:proofErr w:type="spellEnd"/>
      <w:r w:rsidR="00C40370" w:rsidRPr="00115C66">
        <w:rPr>
          <w:rFonts w:cstheme="minorHAnsi"/>
        </w:rPr>
        <w:t xml:space="preserve">..., des </w:t>
      </w:r>
      <w:proofErr w:type="spellStart"/>
      <w:r w:rsidR="009D29D9" w:rsidRPr="00115C66">
        <w:rPr>
          <w:rFonts w:cstheme="minorHAnsi"/>
        </w:rPr>
        <w:t>autres</w:t>
      </w:r>
      <w:proofErr w:type="spellEnd"/>
      <w:r w:rsidR="009D29D9" w:rsidRPr="00115C66">
        <w:rPr>
          <w:rFonts w:cstheme="minorHAnsi"/>
        </w:rPr>
        <w:t xml:space="preserve"> </w:t>
      </w:r>
      <w:proofErr w:type="spellStart"/>
      <w:r w:rsidR="00CE7F96">
        <w:rPr>
          <w:rFonts w:cstheme="minorHAnsi"/>
        </w:rPr>
        <w:t>internes</w:t>
      </w:r>
      <w:proofErr w:type="spellEnd"/>
      <w:r w:rsidR="009D29D9" w:rsidRPr="00115C66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ou</w:t>
      </w:r>
      <w:proofErr w:type="spellEnd"/>
      <w:r w:rsidR="00C40370" w:rsidRPr="00115C66">
        <w:rPr>
          <w:rFonts w:cstheme="minorHAnsi"/>
        </w:rPr>
        <w:t xml:space="preserve"> du </w:t>
      </w:r>
      <w:proofErr w:type="spellStart"/>
      <w:r w:rsidR="00C40370" w:rsidRPr="00115C66">
        <w:rPr>
          <w:rFonts w:cstheme="minorHAnsi"/>
        </w:rPr>
        <w:t>personnel</w:t>
      </w:r>
      <w:proofErr w:type="spellEnd"/>
      <w:r w:rsidR="00C40370" w:rsidRPr="00115C66">
        <w:rPr>
          <w:rFonts w:cstheme="minorHAnsi"/>
        </w:rPr>
        <w:t xml:space="preserve">) et </w:t>
      </w:r>
      <w:proofErr w:type="spellStart"/>
      <w:r w:rsidR="00C40370" w:rsidRPr="00115C66">
        <w:rPr>
          <w:rFonts w:cstheme="minorHAnsi"/>
        </w:rPr>
        <w:t>encore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moins</w:t>
      </w:r>
      <w:proofErr w:type="spellEnd"/>
      <w:r w:rsidR="00C40370" w:rsidRPr="00115C66">
        <w:rPr>
          <w:rFonts w:cstheme="minorHAnsi"/>
        </w:rPr>
        <w:t xml:space="preserve"> à </w:t>
      </w:r>
      <w:proofErr w:type="spellStart"/>
      <w:r w:rsidR="00C40370" w:rsidRPr="00115C66">
        <w:rPr>
          <w:rFonts w:cstheme="minorHAnsi"/>
        </w:rPr>
        <w:t>le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mettre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sur</w:t>
      </w:r>
      <w:proofErr w:type="spellEnd"/>
      <w:r w:rsidR="00C40370" w:rsidRPr="00115C66">
        <w:rPr>
          <w:rFonts w:cstheme="minorHAnsi"/>
        </w:rPr>
        <w:t xml:space="preserve"> leur site de </w:t>
      </w:r>
      <w:proofErr w:type="spellStart"/>
      <w:r w:rsidR="00C40370" w:rsidRPr="00115C66">
        <w:rPr>
          <w:rFonts w:cstheme="minorHAnsi"/>
        </w:rPr>
        <w:t>réseautage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social</w:t>
      </w:r>
      <w:proofErr w:type="spellEnd"/>
      <w:r w:rsidR="00C40370" w:rsidRPr="00115C66">
        <w:rPr>
          <w:rFonts w:cstheme="minorHAnsi"/>
        </w:rPr>
        <w:t xml:space="preserve">. En </w:t>
      </w:r>
      <w:proofErr w:type="spellStart"/>
      <w:r w:rsidR="00C40370" w:rsidRPr="00115C66">
        <w:rPr>
          <w:rFonts w:cstheme="minorHAnsi"/>
        </w:rPr>
        <w:t>cas</w:t>
      </w:r>
      <w:proofErr w:type="spellEnd"/>
      <w:r w:rsidR="00C40370" w:rsidRPr="00115C66">
        <w:rPr>
          <w:rFonts w:cstheme="minorHAnsi"/>
        </w:rPr>
        <w:t xml:space="preserve"> de </w:t>
      </w:r>
      <w:proofErr w:type="spellStart"/>
      <w:r w:rsidR="00C40370" w:rsidRPr="00115C66">
        <w:rPr>
          <w:rFonts w:cstheme="minorHAnsi"/>
        </w:rPr>
        <w:t>violation</w:t>
      </w:r>
      <w:proofErr w:type="spellEnd"/>
      <w:r w:rsidR="00C40370" w:rsidRPr="00115C66">
        <w:rPr>
          <w:rFonts w:cstheme="minorHAnsi"/>
        </w:rPr>
        <w:t xml:space="preserve"> de </w:t>
      </w:r>
      <w:proofErr w:type="spellStart"/>
      <w:r w:rsidR="00C40370" w:rsidRPr="00115C66">
        <w:rPr>
          <w:rFonts w:cstheme="minorHAnsi"/>
        </w:rPr>
        <w:t>cette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règle</w:t>
      </w:r>
      <w:proofErr w:type="spellEnd"/>
      <w:r w:rsidR="00C40370" w:rsidRPr="00115C66">
        <w:rPr>
          <w:rFonts w:cstheme="minorHAnsi"/>
        </w:rPr>
        <w:t xml:space="preserve">, </w:t>
      </w:r>
      <w:proofErr w:type="spellStart"/>
      <w:r w:rsidR="00C40370" w:rsidRPr="00115C66">
        <w:rPr>
          <w:rFonts w:cstheme="minorHAnsi"/>
        </w:rPr>
        <w:t>il</w:t>
      </w:r>
      <w:proofErr w:type="spellEnd"/>
      <w:r w:rsidR="00C40370" w:rsidRPr="00115C66">
        <w:rPr>
          <w:rFonts w:cstheme="minorHAnsi"/>
        </w:rPr>
        <w:t xml:space="preserve"> leur sera </w:t>
      </w:r>
      <w:proofErr w:type="spellStart"/>
      <w:r w:rsidR="00C40370" w:rsidRPr="00115C66">
        <w:rPr>
          <w:rFonts w:cstheme="minorHAnsi"/>
        </w:rPr>
        <w:t>demandé</w:t>
      </w:r>
      <w:proofErr w:type="spellEnd"/>
      <w:r w:rsidR="00C40370" w:rsidRPr="00115C66">
        <w:rPr>
          <w:rFonts w:cstheme="minorHAnsi"/>
        </w:rPr>
        <w:t xml:space="preserve"> de la supprimer </w:t>
      </w:r>
      <w:proofErr w:type="spellStart"/>
      <w:r w:rsidR="00C40370" w:rsidRPr="00115C66">
        <w:rPr>
          <w:rFonts w:cstheme="minorHAnsi"/>
        </w:rPr>
        <w:t>immédiatement</w:t>
      </w:r>
      <w:proofErr w:type="spellEnd"/>
      <w:r w:rsidR="00C40370" w:rsidRPr="00115C66">
        <w:rPr>
          <w:rFonts w:cstheme="minorHAnsi"/>
        </w:rPr>
        <w:t xml:space="preserve"> et </w:t>
      </w:r>
      <w:proofErr w:type="spellStart"/>
      <w:r w:rsidR="00C40370" w:rsidRPr="00115C66">
        <w:rPr>
          <w:rFonts w:cstheme="minorHAnsi"/>
        </w:rPr>
        <w:t>une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sanction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s'ensuivra</w:t>
      </w:r>
      <w:proofErr w:type="spellEnd"/>
      <w:r w:rsidR="00C40370" w:rsidRPr="00115C66">
        <w:rPr>
          <w:rFonts w:cstheme="minorHAnsi"/>
        </w:rPr>
        <w:t>.</w:t>
      </w:r>
    </w:p>
    <w:p w14:paraId="792F7FD1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dispose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également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caméras</w:t>
      </w:r>
      <w:proofErr w:type="spellEnd"/>
      <w:r w:rsidRPr="00115C66">
        <w:rPr>
          <w:rFonts w:cstheme="minorHAnsi"/>
        </w:rPr>
        <w:t xml:space="preserve"> dans les couloirs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r w:rsidR="0019239C">
        <w:rPr>
          <w:rFonts w:cstheme="minorHAnsi"/>
        </w:rPr>
        <w:t xml:space="preserve">et à </w:t>
      </w:r>
      <w:proofErr w:type="spellStart"/>
      <w:r w:rsidR="0019239C">
        <w:rPr>
          <w:rFonts w:cstheme="minorHAnsi"/>
        </w:rPr>
        <w:t>l'extérieur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Seules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personnes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autorisées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peuvent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visionner</w:t>
      </w:r>
      <w:proofErr w:type="spellEnd"/>
      <w:r w:rsidRPr="00115C66">
        <w:rPr>
          <w:rFonts w:cstheme="minorHAnsi"/>
        </w:rPr>
        <w:t xml:space="preserve"> les images si des </w:t>
      </w:r>
      <w:proofErr w:type="spellStart"/>
      <w:r w:rsidRPr="00115C66">
        <w:rPr>
          <w:rFonts w:cstheme="minorHAnsi"/>
        </w:rPr>
        <w:t>perturbations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observées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si la </w:t>
      </w:r>
      <w:proofErr w:type="spellStart"/>
      <w:r w:rsidRPr="00115C66">
        <w:rPr>
          <w:rFonts w:cstheme="minorHAnsi"/>
        </w:rPr>
        <w:t>sécurité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compromise</w:t>
      </w:r>
      <w:proofErr w:type="spellEnd"/>
      <w:r w:rsidRPr="00115C66">
        <w:rPr>
          <w:rFonts w:cstheme="minorHAnsi"/>
        </w:rPr>
        <w:t xml:space="preserve">. Les images ne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stockées</w:t>
      </w:r>
      <w:proofErr w:type="spellEnd"/>
      <w:r w:rsidRPr="00115C66">
        <w:rPr>
          <w:rFonts w:cstheme="minorHAnsi"/>
        </w:rPr>
        <w:t xml:space="preserve"> que </w:t>
      </w:r>
      <w:proofErr w:type="spellStart"/>
      <w:r w:rsidRPr="00115C66">
        <w:rPr>
          <w:rFonts w:cstheme="minorHAnsi"/>
        </w:rPr>
        <w:t>temporairement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complètement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effacées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intervalles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réguliers</w:t>
      </w:r>
      <w:proofErr w:type="spellEnd"/>
      <w:r w:rsidRPr="00115C66">
        <w:rPr>
          <w:rFonts w:cstheme="minorHAnsi"/>
        </w:rPr>
        <w:t>.</w:t>
      </w:r>
    </w:p>
    <w:p w14:paraId="2E476E77" w14:textId="6A91FDFE" w:rsidR="00FB3FDE" w:rsidRDefault="00C40370">
      <w:pPr>
        <w:pStyle w:val="Kop3"/>
        <w:jc w:val="both"/>
        <w:rPr>
          <w:rFonts w:asciiTheme="minorHAnsi" w:hAnsiTheme="minorHAnsi" w:cstheme="minorHAnsi"/>
        </w:rPr>
      </w:pPr>
      <w:bookmarkStart w:id="25" w:name="_Toc164263580"/>
      <w:r w:rsidRPr="00115C66">
        <w:rPr>
          <w:rFonts w:asciiTheme="minorHAnsi" w:hAnsiTheme="minorHAnsi" w:cstheme="minorHAnsi"/>
        </w:rPr>
        <w:t>3.</w:t>
      </w:r>
      <w:r w:rsidR="009A7AA6">
        <w:rPr>
          <w:rFonts w:asciiTheme="minorHAnsi" w:hAnsiTheme="minorHAnsi" w:cstheme="minorHAnsi"/>
        </w:rPr>
        <w:t xml:space="preserve">6 </w:t>
      </w:r>
      <w:proofErr w:type="spellStart"/>
      <w:r w:rsidR="00CA6647">
        <w:rPr>
          <w:rFonts w:asciiTheme="minorHAnsi" w:hAnsiTheme="minorHAnsi" w:cstheme="minorHAnsi"/>
        </w:rPr>
        <w:t>Politique</w:t>
      </w:r>
      <w:proofErr w:type="spellEnd"/>
      <w:r w:rsidR="00CA6647">
        <w:rPr>
          <w:rFonts w:asciiTheme="minorHAnsi" w:hAnsiTheme="minorHAnsi" w:cstheme="minorHAnsi"/>
        </w:rPr>
        <w:t xml:space="preserve"> de </w:t>
      </w:r>
      <w:proofErr w:type="spellStart"/>
      <w:r w:rsidR="00CA6647">
        <w:rPr>
          <w:rFonts w:asciiTheme="minorHAnsi" w:hAnsiTheme="minorHAnsi" w:cstheme="minorHAnsi"/>
        </w:rPr>
        <w:t>recouvrement</w:t>
      </w:r>
      <w:proofErr w:type="spellEnd"/>
      <w:r w:rsidR="00CA6647">
        <w:rPr>
          <w:rFonts w:asciiTheme="minorHAnsi" w:hAnsiTheme="minorHAnsi" w:cstheme="minorHAnsi"/>
        </w:rPr>
        <w:t xml:space="preserve"> et de </w:t>
      </w:r>
      <w:proofErr w:type="spellStart"/>
      <w:r w:rsidR="00CA6647">
        <w:rPr>
          <w:rFonts w:asciiTheme="minorHAnsi" w:hAnsiTheme="minorHAnsi" w:cstheme="minorHAnsi"/>
        </w:rPr>
        <w:t>sanction</w:t>
      </w:r>
      <w:bookmarkEnd w:id="25"/>
      <w:proofErr w:type="spellEnd"/>
      <w:r w:rsidR="00CA6647">
        <w:rPr>
          <w:rFonts w:asciiTheme="minorHAnsi" w:hAnsiTheme="minorHAnsi" w:cstheme="minorHAnsi"/>
        </w:rPr>
        <w:t xml:space="preserve"> </w:t>
      </w:r>
    </w:p>
    <w:p w14:paraId="05658740" w14:textId="154ABD85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La </w:t>
      </w:r>
      <w:proofErr w:type="spellStart"/>
      <w:r w:rsidR="006078BC" w:rsidRPr="006078BC">
        <w:rPr>
          <w:rFonts w:cstheme="minorHAnsi"/>
        </w:rPr>
        <w:t>politique</w:t>
      </w:r>
      <w:proofErr w:type="spellEnd"/>
      <w:r w:rsidR="006078BC" w:rsidRPr="006078BC">
        <w:rPr>
          <w:rFonts w:cstheme="minorHAnsi"/>
        </w:rPr>
        <w:t xml:space="preserve"> de </w:t>
      </w:r>
      <w:proofErr w:type="spellStart"/>
      <w:r w:rsidR="006078BC" w:rsidRPr="006078BC">
        <w:rPr>
          <w:rFonts w:cstheme="minorHAnsi"/>
        </w:rPr>
        <w:t>rétablissement</w:t>
      </w:r>
      <w:proofErr w:type="spellEnd"/>
      <w:r w:rsidR="006078BC" w:rsidRPr="006078BC">
        <w:rPr>
          <w:rFonts w:cstheme="minorHAnsi"/>
        </w:rPr>
        <w:t xml:space="preserve"> et de </w:t>
      </w:r>
      <w:proofErr w:type="spellStart"/>
      <w:r w:rsidR="006078BC" w:rsidRPr="006078BC">
        <w:rPr>
          <w:rFonts w:cstheme="minorHAnsi"/>
        </w:rPr>
        <w:t>sanction</w:t>
      </w:r>
      <w:proofErr w:type="spellEnd"/>
      <w:r w:rsidR="006078BC" w:rsidRPr="006078BC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outil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qui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permet</w:t>
      </w:r>
      <w:proofErr w:type="spellEnd"/>
      <w:r w:rsidRPr="00115C66">
        <w:rPr>
          <w:rFonts w:cstheme="minorHAnsi"/>
        </w:rPr>
        <w:t xml:space="preserve"> de préserver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bon </w:t>
      </w:r>
      <w:proofErr w:type="spellStart"/>
      <w:r w:rsidRPr="00115C66">
        <w:rPr>
          <w:rFonts w:cstheme="minorHAnsi"/>
        </w:rPr>
        <w:t>fonctionnement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notre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communauté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parentale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Lorsqu'un</w:t>
      </w:r>
      <w:proofErr w:type="spellEnd"/>
      <w:r w:rsidRPr="00115C66">
        <w:rPr>
          <w:rFonts w:cstheme="minorHAnsi"/>
        </w:rPr>
        <w:t xml:space="preserve"> </w:t>
      </w:r>
      <w:r w:rsidR="002D5588">
        <w:rPr>
          <w:rFonts w:cstheme="minorHAnsi"/>
        </w:rPr>
        <w:t>interne</w:t>
      </w:r>
      <w:r w:rsidRPr="00115C66">
        <w:rPr>
          <w:rFonts w:cstheme="minorHAnsi"/>
        </w:rPr>
        <w:t xml:space="preserve"> ne </w:t>
      </w:r>
      <w:proofErr w:type="spellStart"/>
      <w:r w:rsidRPr="00115C66">
        <w:rPr>
          <w:rFonts w:cstheme="minorHAnsi"/>
        </w:rPr>
        <w:t>respecte</w:t>
      </w:r>
      <w:proofErr w:type="spellEnd"/>
      <w:r w:rsidRPr="00115C66">
        <w:rPr>
          <w:rFonts w:cstheme="minorHAnsi"/>
        </w:rPr>
        <w:t xml:space="preserve"> pas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projet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parental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préceptes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="00EC6C25" w:rsidRPr="00EC6C25">
        <w:rPr>
          <w:rFonts w:cstheme="minorHAnsi"/>
        </w:rPr>
        <w:t>nous</w:t>
      </w:r>
      <w:proofErr w:type="spellEnd"/>
      <w:r w:rsidR="00EC6C25" w:rsidRPr="00EC6C25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pouvons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utiliser</w:t>
      </w:r>
      <w:proofErr w:type="spellEnd"/>
      <w:r w:rsidRPr="00115C66">
        <w:rPr>
          <w:rFonts w:cstheme="minorHAnsi"/>
        </w:rPr>
        <w:t xml:space="preserve"> la </w:t>
      </w:r>
      <w:proofErr w:type="spellStart"/>
      <w:r w:rsidR="00EC6C25" w:rsidRPr="00EC6C25">
        <w:rPr>
          <w:rFonts w:cstheme="minorHAnsi"/>
        </w:rPr>
        <w:t>politique</w:t>
      </w:r>
      <w:proofErr w:type="spellEnd"/>
      <w:r w:rsidR="00EC6C25" w:rsidRPr="00EC6C25">
        <w:rPr>
          <w:rFonts w:cstheme="minorHAnsi"/>
        </w:rPr>
        <w:t xml:space="preserve"> de </w:t>
      </w:r>
      <w:proofErr w:type="spellStart"/>
      <w:r w:rsidR="00EC6C25" w:rsidRPr="00EC6C25">
        <w:rPr>
          <w:rFonts w:cstheme="minorHAnsi"/>
        </w:rPr>
        <w:t>rétablissement</w:t>
      </w:r>
      <w:proofErr w:type="spellEnd"/>
      <w:r w:rsidR="00EC6C25" w:rsidRPr="00EC6C25">
        <w:rPr>
          <w:rFonts w:cstheme="minorHAnsi"/>
        </w:rPr>
        <w:t xml:space="preserve"> et de </w:t>
      </w:r>
      <w:proofErr w:type="spellStart"/>
      <w:r w:rsidR="00EC6C25" w:rsidRPr="00EC6C25">
        <w:rPr>
          <w:rFonts w:cstheme="minorHAnsi"/>
        </w:rPr>
        <w:t>sanction</w:t>
      </w:r>
      <w:proofErr w:type="spellEnd"/>
      <w:r w:rsidRPr="00115C66">
        <w:rPr>
          <w:rFonts w:cstheme="minorHAnsi"/>
        </w:rPr>
        <w:t>.</w:t>
      </w:r>
    </w:p>
    <w:p w14:paraId="230268AF" w14:textId="77777777" w:rsidR="00FB3FDE" w:rsidRDefault="00C40370">
      <w:pPr>
        <w:pStyle w:val="Kop4"/>
        <w:jc w:val="both"/>
        <w:rPr>
          <w:rFonts w:asciiTheme="minorHAnsi" w:hAnsiTheme="minorHAnsi" w:cstheme="minorHAnsi"/>
        </w:rPr>
      </w:pPr>
      <w:r w:rsidRPr="00115C66">
        <w:rPr>
          <w:rFonts w:asciiTheme="minorHAnsi" w:hAnsiTheme="minorHAnsi" w:cstheme="minorHAnsi"/>
        </w:rPr>
        <w:t>3.</w:t>
      </w:r>
      <w:r w:rsidR="009A7AA6">
        <w:rPr>
          <w:rFonts w:asciiTheme="minorHAnsi" w:hAnsiTheme="minorHAnsi" w:cstheme="minorHAnsi"/>
        </w:rPr>
        <w:t>6</w:t>
      </w:r>
      <w:r w:rsidRPr="00115C66">
        <w:rPr>
          <w:rFonts w:asciiTheme="minorHAnsi" w:hAnsiTheme="minorHAnsi" w:cstheme="minorHAnsi"/>
        </w:rPr>
        <w:t xml:space="preserve">.1 </w:t>
      </w:r>
      <w:proofErr w:type="spellStart"/>
      <w:r w:rsidRPr="00115C66">
        <w:rPr>
          <w:rFonts w:asciiTheme="minorHAnsi" w:hAnsiTheme="minorHAnsi" w:cstheme="minorHAnsi"/>
        </w:rPr>
        <w:t>Contrat</w:t>
      </w:r>
      <w:proofErr w:type="spellEnd"/>
      <w:r w:rsidRPr="00115C66">
        <w:rPr>
          <w:rFonts w:asciiTheme="minorHAnsi" w:hAnsiTheme="minorHAnsi" w:cstheme="minorHAnsi"/>
        </w:rPr>
        <w:t xml:space="preserve"> </w:t>
      </w:r>
      <w:proofErr w:type="spellStart"/>
      <w:r w:rsidRPr="00115C66">
        <w:rPr>
          <w:rFonts w:asciiTheme="minorHAnsi" w:hAnsiTheme="minorHAnsi" w:cstheme="minorHAnsi"/>
        </w:rPr>
        <w:t>d'orientation</w:t>
      </w:r>
      <w:proofErr w:type="spellEnd"/>
    </w:p>
    <w:p w14:paraId="2E76D186" w14:textId="39EF857F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Lorsque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comportement</w:t>
      </w:r>
      <w:proofErr w:type="spellEnd"/>
      <w:r w:rsidRPr="00115C66">
        <w:rPr>
          <w:rFonts w:cstheme="minorHAnsi"/>
        </w:rPr>
        <w:t xml:space="preserve"> gêne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met en </w:t>
      </w:r>
      <w:proofErr w:type="spellStart"/>
      <w:r w:rsidRPr="00115C66">
        <w:rPr>
          <w:rFonts w:cstheme="minorHAnsi"/>
        </w:rPr>
        <w:t>danger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fonctionnement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l'apprentissage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la </w:t>
      </w:r>
      <w:proofErr w:type="spellStart"/>
      <w:r w:rsidRPr="00115C66">
        <w:rPr>
          <w:rFonts w:cstheme="minorHAnsi"/>
        </w:rPr>
        <w:t>formation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peut </w:t>
      </w:r>
      <w:proofErr w:type="spellStart"/>
      <w:r w:rsidRPr="00115C66">
        <w:rPr>
          <w:rFonts w:cstheme="minorHAnsi"/>
        </w:rPr>
        <w:t>évaluer</w:t>
      </w:r>
      <w:proofErr w:type="spellEnd"/>
      <w:r w:rsidRPr="00115C66">
        <w:rPr>
          <w:rFonts w:cstheme="minorHAnsi"/>
        </w:rPr>
        <w:t xml:space="preserve"> la </w:t>
      </w:r>
      <w:proofErr w:type="spellStart"/>
      <w:r w:rsidRPr="00115C66">
        <w:rPr>
          <w:rFonts w:cstheme="minorHAnsi"/>
        </w:rPr>
        <w:t>nécessité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d'établir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contrat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d'orientation</w:t>
      </w:r>
      <w:proofErr w:type="spellEnd"/>
      <w:r w:rsidRPr="00115C66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concertation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avec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et vos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>.</w:t>
      </w:r>
      <w:r w:rsidRPr="00115C66">
        <w:rPr>
          <w:rFonts w:cstheme="minorHAnsi"/>
        </w:rPr>
        <w:t xml:space="preserve"> Le </w:t>
      </w:r>
      <w:proofErr w:type="spellStart"/>
      <w:r w:rsidRPr="00115C66">
        <w:rPr>
          <w:rFonts w:cstheme="minorHAnsi"/>
        </w:rPr>
        <w:t>contrat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d'orientation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définira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clairement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comportement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éviter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comportement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souhaité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tel </w:t>
      </w:r>
      <w:proofErr w:type="spellStart"/>
      <w:r w:rsidRPr="00115C66">
        <w:rPr>
          <w:rFonts w:cstheme="minorHAnsi"/>
        </w:rPr>
        <w:t>contrat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d'orientation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soutenu</w:t>
      </w:r>
      <w:proofErr w:type="spellEnd"/>
      <w:r w:rsidRPr="00115C66">
        <w:rPr>
          <w:rFonts w:cstheme="minorHAnsi"/>
        </w:rPr>
        <w:t xml:space="preserve"> par des </w:t>
      </w:r>
      <w:proofErr w:type="spellStart"/>
      <w:r w:rsidR="00005709" w:rsidRPr="00115C66">
        <w:rPr>
          <w:rFonts w:cstheme="minorHAnsi"/>
        </w:rPr>
        <w:t>entretiens</w:t>
      </w:r>
      <w:proofErr w:type="spellEnd"/>
      <w:r w:rsidR="00005709" w:rsidRPr="00115C66">
        <w:rPr>
          <w:rFonts w:cstheme="minorHAnsi"/>
        </w:rPr>
        <w:t xml:space="preserve"> de coaching </w:t>
      </w:r>
      <w:proofErr w:type="spellStart"/>
      <w:r w:rsidRPr="00115C66">
        <w:rPr>
          <w:rFonts w:cstheme="minorHAnsi"/>
        </w:rPr>
        <w:t>réguliers</w:t>
      </w:r>
      <w:proofErr w:type="spellEnd"/>
      <w:r w:rsidRPr="00115C66">
        <w:rPr>
          <w:rFonts w:cstheme="minorHAnsi"/>
        </w:rPr>
        <w:t xml:space="preserve">. Le </w:t>
      </w:r>
      <w:proofErr w:type="spellStart"/>
      <w:r w:rsidRPr="00115C66">
        <w:rPr>
          <w:rFonts w:cstheme="minorHAnsi"/>
        </w:rPr>
        <w:t>contrat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d'orientation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soutien </w:t>
      </w:r>
      <w:proofErr w:type="spellStart"/>
      <w:r w:rsidRPr="00115C66">
        <w:rPr>
          <w:rFonts w:cstheme="minorHAnsi"/>
        </w:rPr>
        <w:t>qui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l'accompagne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doivent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aider</w:t>
      </w:r>
      <w:proofErr w:type="spellEnd"/>
      <w:r w:rsidRPr="00115C66">
        <w:rPr>
          <w:rFonts w:cstheme="minorHAnsi"/>
        </w:rPr>
        <w:t xml:space="preserve"> à adapter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comportement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manière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ce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qu'une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bonne</w:t>
      </w:r>
      <w:proofErr w:type="spellEnd"/>
      <w:r w:rsidRPr="00115C66">
        <w:rPr>
          <w:rFonts w:cstheme="minorHAnsi"/>
        </w:rPr>
        <w:t xml:space="preserve"> coopération </w:t>
      </w:r>
      <w:proofErr w:type="spellStart"/>
      <w:r w:rsidRPr="00115C66">
        <w:rPr>
          <w:rFonts w:cstheme="minorHAnsi"/>
        </w:rPr>
        <w:t>avec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personnel</w:t>
      </w:r>
      <w:proofErr w:type="spellEnd"/>
      <w:r w:rsidRPr="00115C66">
        <w:rPr>
          <w:rFonts w:cstheme="minorHAnsi"/>
        </w:rPr>
        <w:t xml:space="preserve"> et/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r w:rsidR="005478A5">
        <w:rPr>
          <w:rFonts w:cstheme="minorHAnsi"/>
        </w:rPr>
        <w:t xml:space="preserve">les </w:t>
      </w:r>
      <w:proofErr w:type="spellStart"/>
      <w:r w:rsidR="005478A5">
        <w:rPr>
          <w:rFonts w:cstheme="minorHAnsi"/>
        </w:rPr>
        <w:t>internes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redevienne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possible</w:t>
      </w:r>
      <w:proofErr w:type="spellEnd"/>
      <w:r w:rsidRPr="00115C66">
        <w:rPr>
          <w:rFonts w:cstheme="minorHAnsi"/>
        </w:rPr>
        <w:t xml:space="preserve"> et que </w:t>
      </w:r>
      <w:proofErr w:type="spellStart"/>
      <w:r w:rsidRPr="00115C66">
        <w:rPr>
          <w:rFonts w:cstheme="minorHAnsi"/>
        </w:rPr>
        <w:t>d'autres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injonctions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éventuellement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mesures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disciplinaires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puissent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être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évitées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devez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coopérer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manière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constructive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ce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contrat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d'accompagnement</w:t>
      </w:r>
      <w:proofErr w:type="spellEnd"/>
      <w:r w:rsidRPr="00115C66">
        <w:rPr>
          <w:rFonts w:cstheme="minorHAnsi"/>
        </w:rPr>
        <w:t>.</w:t>
      </w:r>
    </w:p>
    <w:p w14:paraId="1F50D441" w14:textId="77777777" w:rsidR="00FB3FDE" w:rsidRDefault="00C40370">
      <w:pPr>
        <w:pStyle w:val="Kop4"/>
        <w:jc w:val="both"/>
        <w:rPr>
          <w:rFonts w:asciiTheme="minorHAnsi" w:hAnsiTheme="minorHAnsi" w:cstheme="minorHAnsi"/>
        </w:rPr>
      </w:pPr>
      <w:r w:rsidRPr="00115C66">
        <w:rPr>
          <w:rFonts w:asciiTheme="minorHAnsi" w:hAnsiTheme="minorHAnsi" w:cstheme="minorHAnsi"/>
        </w:rPr>
        <w:t>3.</w:t>
      </w:r>
      <w:r w:rsidR="009A7AA6">
        <w:rPr>
          <w:rFonts w:asciiTheme="minorHAnsi" w:hAnsiTheme="minorHAnsi" w:cstheme="minorHAnsi"/>
        </w:rPr>
        <w:t>6</w:t>
      </w:r>
      <w:r w:rsidRPr="00115C66">
        <w:rPr>
          <w:rFonts w:asciiTheme="minorHAnsi" w:hAnsiTheme="minorHAnsi" w:cstheme="minorHAnsi"/>
        </w:rPr>
        <w:t xml:space="preserve">.2 </w:t>
      </w:r>
      <w:proofErr w:type="spellStart"/>
      <w:r w:rsidRPr="00115C66">
        <w:rPr>
          <w:rFonts w:asciiTheme="minorHAnsi" w:hAnsiTheme="minorHAnsi" w:cstheme="minorHAnsi"/>
        </w:rPr>
        <w:t>Mesures</w:t>
      </w:r>
      <w:proofErr w:type="spellEnd"/>
      <w:r w:rsidRPr="00115C66">
        <w:rPr>
          <w:rFonts w:asciiTheme="minorHAnsi" w:hAnsiTheme="minorHAnsi" w:cstheme="minorHAnsi"/>
        </w:rPr>
        <w:t xml:space="preserve"> </w:t>
      </w:r>
      <w:proofErr w:type="spellStart"/>
      <w:r w:rsidRPr="00115C66">
        <w:rPr>
          <w:rFonts w:asciiTheme="minorHAnsi" w:hAnsiTheme="minorHAnsi" w:cstheme="minorHAnsi"/>
        </w:rPr>
        <w:t>d'ordre</w:t>
      </w:r>
      <w:proofErr w:type="spellEnd"/>
    </w:p>
    <w:p w14:paraId="7AEB7B88" w14:textId="77777777" w:rsidR="00FB3FDE" w:rsidRDefault="00C40370">
      <w:pPr>
        <w:tabs>
          <w:tab w:val="left" w:pos="993"/>
        </w:tabs>
        <w:jc w:val="both"/>
        <w:rPr>
          <w:rFonts w:cstheme="minorHAnsi"/>
        </w:rPr>
      </w:pPr>
      <w:r w:rsidRPr="00115C66">
        <w:rPr>
          <w:rFonts w:cstheme="minorHAnsi"/>
        </w:rPr>
        <w:t xml:space="preserve">Si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perturbez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fonctionnement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, si la </w:t>
      </w:r>
      <w:proofErr w:type="spellStart"/>
      <w:r w:rsidRPr="00115C66">
        <w:rPr>
          <w:rFonts w:cstheme="minorHAnsi"/>
        </w:rPr>
        <w:t>direction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évalue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considère</w:t>
      </w:r>
      <w:proofErr w:type="spellEnd"/>
      <w:r w:rsidRPr="00115C66">
        <w:rPr>
          <w:rFonts w:cstheme="minorHAnsi"/>
        </w:rPr>
        <w:t xml:space="preserve"> que </w:t>
      </w:r>
      <w:proofErr w:type="spellStart"/>
      <w:r w:rsidR="00493A3A" w:rsidRPr="00115C66">
        <w:rPr>
          <w:rFonts w:cstheme="minorHAnsi"/>
        </w:rPr>
        <w:t>le</w:t>
      </w:r>
      <w:proofErr w:type="spellEnd"/>
      <w:r w:rsidR="00493A3A"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comportement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d'un</w:t>
      </w:r>
      <w:proofErr w:type="spellEnd"/>
      <w:r w:rsidRPr="00115C66">
        <w:rPr>
          <w:rFonts w:cstheme="minorHAnsi"/>
        </w:rPr>
        <w:t xml:space="preserve"> interne </w:t>
      </w:r>
      <w:proofErr w:type="spellStart"/>
      <w:r w:rsidRPr="00115C66">
        <w:rPr>
          <w:rFonts w:cstheme="minorHAnsi"/>
        </w:rPr>
        <w:t>doit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être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ajusté</w:t>
      </w:r>
      <w:proofErr w:type="spellEnd"/>
      <w:r w:rsidRPr="00115C66">
        <w:rPr>
          <w:rFonts w:cstheme="minorHAnsi"/>
        </w:rPr>
        <w:t xml:space="preserve">, par </w:t>
      </w:r>
      <w:proofErr w:type="spellStart"/>
      <w:r w:rsidRPr="00115C66">
        <w:rPr>
          <w:rFonts w:cstheme="minorHAnsi"/>
        </w:rPr>
        <w:t>exemple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s'il</w:t>
      </w:r>
      <w:proofErr w:type="spellEnd"/>
      <w:r w:rsidRPr="00115C66">
        <w:rPr>
          <w:rFonts w:cstheme="minorHAnsi"/>
        </w:rPr>
        <w:t xml:space="preserve"> ne fait pas </w:t>
      </w:r>
      <w:proofErr w:type="spellStart"/>
      <w:r w:rsidRPr="00115C66">
        <w:rPr>
          <w:rFonts w:cstheme="minorHAnsi"/>
        </w:rPr>
        <w:t>assez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d'efforts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s'il</w:t>
      </w:r>
      <w:proofErr w:type="spellEnd"/>
      <w:r w:rsidRPr="00115C66">
        <w:rPr>
          <w:rFonts w:cstheme="minorHAnsi"/>
        </w:rPr>
        <w:t xml:space="preserve"> se </w:t>
      </w:r>
      <w:proofErr w:type="spellStart"/>
      <w:r w:rsidRPr="00115C66">
        <w:rPr>
          <w:rFonts w:cstheme="minorHAnsi"/>
        </w:rPr>
        <w:t>comporte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manière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perturbatrice</w:t>
      </w:r>
      <w:proofErr w:type="spellEnd"/>
      <w:r w:rsidRPr="00115C66">
        <w:rPr>
          <w:rFonts w:cstheme="minorHAnsi"/>
        </w:rPr>
        <w:t xml:space="preserve"> dans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groupe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s'il</w:t>
      </w:r>
      <w:proofErr w:type="spellEnd"/>
      <w:r w:rsidRPr="00115C66">
        <w:rPr>
          <w:rFonts w:cstheme="minorHAnsi"/>
        </w:rPr>
        <w:t xml:space="preserve"> ne </w:t>
      </w:r>
      <w:proofErr w:type="spellStart"/>
      <w:r w:rsidRPr="00115C66">
        <w:rPr>
          <w:rFonts w:cstheme="minorHAnsi"/>
        </w:rPr>
        <w:t>respecte</w:t>
      </w:r>
      <w:proofErr w:type="spellEnd"/>
      <w:r w:rsidRPr="00115C66">
        <w:rPr>
          <w:rFonts w:cstheme="minorHAnsi"/>
        </w:rPr>
        <w:t xml:space="preserve"> pas les </w:t>
      </w:r>
      <w:proofErr w:type="spellStart"/>
      <w:r w:rsidRPr="00115C66">
        <w:rPr>
          <w:rFonts w:cstheme="minorHAnsi"/>
        </w:rPr>
        <w:t>accords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conclus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mesure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d'ordre</w:t>
      </w:r>
      <w:proofErr w:type="spellEnd"/>
      <w:r w:rsidRPr="00115C66">
        <w:rPr>
          <w:rFonts w:cstheme="minorHAnsi"/>
        </w:rPr>
        <w:t xml:space="preserve"> peut </w:t>
      </w:r>
      <w:proofErr w:type="spellStart"/>
      <w:r w:rsidRPr="00115C66">
        <w:rPr>
          <w:rFonts w:cstheme="minorHAnsi"/>
        </w:rPr>
        <w:t>être</w:t>
      </w:r>
      <w:proofErr w:type="spellEnd"/>
      <w:r w:rsidRPr="00115C66">
        <w:rPr>
          <w:rFonts w:cstheme="minorHAnsi"/>
        </w:rPr>
        <w:t xml:space="preserve"> prise.</w:t>
      </w:r>
    </w:p>
    <w:p w14:paraId="36EEF9E8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Les </w:t>
      </w:r>
      <w:proofErr w:type="spellStart"/>
      <w:r w:rsidRPr="00115C66">
        <w:rPr>
          <w:rFonts w:cstheme="minorHAnsi"/>
        </w:rPr>
        <w:t>mesures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d'ordre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possibles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suivantes</w:t>
      </w:r>
      <w:proofErr w:type="spellEnd"/>
    </w:p>
    <w:p w14:paraId="08F60988" w14:textId="77777777" w:rsidR="00FB3FDE" w:rsidRDefault="00C40370">
      <w:pPr>
        <w:ind w:firstLine="708"/>
        <w:jc w:val="both"/>
        <w:rPr>
          <w:rFonts w:cstheme="minorHAnsi"/>
        </w:rPr>
      </w:pPr>
      <w:r w:rsidRPr="00115C66">
        <w:rPr>
          <w:rFonts w:cstheme="minorHAnsi"/>
        </w:rPr>
        <w:t xml:space="preserve">-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avertissement</w:t>
      </w:r>
      <w:proofErr w:type="spellEnd"/>
    </w:p>
    <w:p w14:paraId="61D86E7C" w14:textId="77777777" w:rsidR="00FB3FDE" w:rsidRDefault="00C40370">
      <w:pPr>
        <w:ind w:firstLine="708"/>
        <w:jc w:val="both"/>
        <w:rPr>
          <w:rFonts w:cstheme="minorHAnsi"/>
        </w:rPr>
      </w:pPr>
      <w:r w:rsidRPr="00115C66">
        <w:rPr>
          <w:rFonts w:cstheme="minorHAnsi"/>
        </w:rPr>
        <w:t xml:space="preserve">-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corvée </w:t>
      </w:r>
      <w:proofErr w:type="spellStart"/>
      <w:r w:rsidRPr="00115C66">
        <w:rPr>
          <w:rFonts w:cstheme="minorHAnsi"/>
        </w:rPr>
        <w:t>imposée</w:t>
      </w:r>
      <w:proofErr w:type="spellEnd"/>
      <w:r w:rsidRPr="00115C66">
        <w:rPr>
          <w:rFonts w:cstheme="minorHAnsi"/>
        </w:rPr>
        <w:t xml:space="preserve"> (</w:t>
      </w:r>
      <w:proofErr w:type="spellStart"/>
      <w:r w:rsidRPr="00115C66">
        <w:rPr>
          <w:rFonts w:cstheme="minorHAnsi"/>
        </w:rPr>
        <w:t>balayer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ranger</w:t>
      </w:r>
      <w:proofErr w:type="spellEnd"/>
      <w:r w:rsidRPr="00115C66">
        <w:rPr>
          <w:rFonts w:cstheme="minorHAnsi"/>
        </w:rPr>
        <w:t xml:space="preserve">...) </w:t>
      </w:r>
    </w:p>
    <w:p w14:paraId="47138135" w14:textId="48A398DC" w:rsidR="00FB3FDE" w:rsidRDefault="00C40370">
      <w:pPr>
        <w:ind w:firstLine="708"/>
        <w:jc w:val="both"/>
        <w:rPr>
          <w:rFonts w:cstheme="minorHAnsi"/>
        </w:rPr>
      </w:pPr>
      <w:r w:rsidRPr="00115C66">
        <w:rPr>
          <w:rFonts w:cstheme="minorHAnsi"/>
        </w:rPr>
        <w:t xml:space="preserve">- se </w:t>
      </w:r>
      <w:proofErr w:type="spellStart"/>
      <w:r w:rsidRPr="00115C66">
        <w:rPr>
          <w:rFonts w:cstheme="minorHAnsi"/>
        </w:rPr>
        <w:t>déplacer</w:t>
      </w:r>
      <w:proofErr w:type="spellEnd"/>
      <w:r w:rsidRPr="00115C66">
        <w:rPr>
          <w:rFonts w:cstheme="minorHAnsi"/>
        </w:rPr>
        <w:t xml:space="preserve"> dans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autre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="00F90B7B">
        <w:rPr>
          <w:rFonts w:cstheme="minorHAnsi"/>
        </w:rPr>
        <w:t>chambre</w:t>
      </w:r>
      <w:proofErr w:type="spellEnd"/>
    </w:p>
    <w:p w14:paraId="5250B940" w14:textId="77777777" w:rsidR="00FB3FDE" w:rsidRDefault="00C40370">
      <w:pPr>
        <w:ind w:firstLine="708"/>
        <w:jc w:val="both"/>
        <w:rPr>
          <w:rFonts w:cstheme="minorHAnsi"/>
        </w:rPr>
      </w:pPr>
      <w:r w:rsidRPr="00115C66">
        <w:rPr>
          <w:rFonts w:cstheme="minorHAnsi"/>
        </w:rPr>
        <w:t>- la non-</w:t>
      </w:r>
      <w:proofErr w:type="spellStart"/>
      <w:r w:rsidRPr="00115C66">
        <w:rPr>
          <w:rFonts w:cstheme="minorHAnsi"/>
        </w:rPr>
        <w:t>participation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activité</w:t>
      </w:r>
      <w:proofErr w:type="spellEnd"/>
    </w:p>
    <w:p w14:paraId="7DDFB4C6" w14:textId="75FAAD1F" w:rsidR="00FB3FDE" w:rsidRDefault="00C40370">
      <w:pPr>
        <w:ind w:left="708"/>
        <w:jc w:val="both"/>
        <w:rPr>
          <w:rFonts w:cstheme="minorHAnsi"/>
        </w:rPr>
      </w:pPr>
      <w:r w:rsidRPr="00115C66">
        <w:rPr>
          <w:rFonts w:cstheme="minorHAnsi"/>
        </w:rPr>
        <w:lastRenderedPageBreak/>
        <w:t xml:space="preserve">-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retrait</w:t>
      </w:r>
      <w:proofErr w:type="spellEnd"/>
      <w:r w:rsidRPr="00115C66">
        <w:rPr>
          <w:rFonts w:cstheme="minorHAnsi"/>
        </w:rPr>
        <w:t xml:space="preserve"> temporaire du </w:t>
      </w:r>
      <w:proofErr w:type="spellStart"/>
      <w:r w:rsidRPr="00115C66">
        <w:rPr>
          <w:rFonts w:cstheme="minorHAnsi"/>
        </w:rPr>
        <w:t>groupe</w:t>
      </w:r>
      <w:proofErr w:type="spellEnd"/>
      <w:r w:rsidRPr="00115C66">
        <w:rPr>
          <w:rFonts w:cstheme="minorHAnsi"/>
        </w:rPr>
        <w:t xml:space="preserve"> </w:t>
      </w:r>
      <w:r w:rsidR="00D12AC3">
        <w:rPr>
          <w:rFonts w:cstheme="minorHAnsi"/>
        </w:rPr>
        <w:t xml:space="preserve">(suspension </w:t>
      </w:r>
      <w:proofErr w:type="spellStart"/>
      <w:r w:rsidR="00D12AC3">
        <w:rPr>
          <w:rFonts w:cstheme="minorHAnsi"/>
        </w:rPr>
        <w:t>préventive</w:t>
      </w:r>
      <w:proofErr w:type="spellEnd"/>
      <w:r w:rsidR="00DC7EE0">
        <w:rPr>
          <w:rFonts w:cstheme="minorHAnsi"/>
        </w:rPr>
        <w:t xml:space="preserve">) - </w:t>
      </w:r>
      <w:proofErr w:type="spellStart"/>
      <w:r w:rsidR="00A61D4D">
        <w:rPr>
          <w:rFonts w:cstheme="minorHAnsi"/>
        </w:rPr>
        <w:t>l</w:t>
      </w:r>
      <w:r w:rsidR="00DC7EE0" w:rsidRPr="00C674E4">
        <w:rPr>
          <w:rFonts w:cstheme="minorHAnsi"/>
        </w:rPr>
        <w:t>'interne</w:t>
      </w:r>
      <w:proofErr w:type="spellEnd"/>
      <w:r w:rsidR="00DC7EE0" w:rsidRPr="00C674E4">
        <w:rPr>
          <w:rFonts w:cstheme="minorHAnsi"/>
        </w:rPr>
        <w:t xml:space="preserve"> ne peut </w:t>
      </w:r>
      <w:proofErr w:type="spellStart"/>
      <w:r w:rsidR="00DC7EE0" w:rsidRPr="00C674E4">
        <w:rPr>
          <w:rFonts w:cstheme="minorHAnsi"/>
        </w:rPr>
        <w:t>alors</w:t>
      </w:r>
      <w:proofErr w:type="spellEnd"/>
      <w:r w:rsidR="00DC7EE0" w:rsidRPr="00C674E4">
        <w:rPr>
          <w:rFonts w:cstheme="minorHAnsi"/>
        </w:rPr>
        <w:t xml:space="preserve"> plus faire </w:t>
      </w:r>
      <w:proofErr w:type="spellStart"/>
      <w:r w:rsidR="00DC7EE0" w:rsidRPr="00C674E4">
        <w:rPr>
          <w:rFonts w:cstheme="minorHAnsi"/>
        </w:rPr>
        <w:t>partie</w:t>
      </w:r>
      <w:proofErr w:type="spellEnd"/>
      <w:r w:rsidR="00DC7EE0" w:rsidRPr="00C674E4">
        <w:rPr>
          <w:rFonts w:cstheme="minorHAnsi"/>
        </w:rPr>
        <w:t xml:space="preserve"> du </w:t>
      </w:r>
      <w:proofErr w:type="spellStart"/>
      <w:r w:rsidR="00DC7EE0" w:rsidRPr="00C674E4">
        <w:rPr>
          <w:rFonts w:cstheme="minorHAnsi"/>
        </w:rPr>
        <w:t>groupe</w:t>
      </w:r>
      <w:proofErr w:type="spellEnd"/>
      <w:r w:rsidR="00DC7EE0" w:rsidRPr="00C674E4">
        <w:rPr>
          <w:rFonts w:cstheme="minorHAnsi"/>
        </w:rPr>
        <w:t xml:space="preserve"> de </w:t>
      </w:r>
      <w:proofErr w:type="spellStart"/>
      <w:r w:rsidR="00DC7EE0" w:rsidRPr="00C674E4">
        <w:rPr>
          <w:rFonts w:cstheme="minorHAnsi"/>
        </w:rPr>
        <w:t>vie</w:t>
      </w:r>
      <w:proofErr w:type="spellEnd"/>
      <w:r w:rsidR="00DC7EE0" w:rsidRPr="00C674E4">
        <w:rPr>
          <w:rFonts w:cstheme="minorHAnsi"/>
        </w:rPr>
        <w:t xml:space="preserve"> pendant </w:t>
      </w:r>
      <w:proofErr w:type="spellStart"/>
      <w:r w:rsidR="00DC7EE0" w:rsidRPr="00C674E4">
        <w:rPr>
          <w:rFonts w:cstheme="minorHAnsi"/>
        </w:rPr>
        <w:t>un</w:t>
      </w:r>
      <w:proofErr w:type="spellEnd"/>
      <w:r w:rsidR="00DC7EE0" w:rsidRPr="00C674E4">
        <w:rPr>
          <w:rFonts w:cstheme="minorHAnsi"/>
        </w:rPr>
        <w:t xml:space="preserve"> maximum de </w:t>
      </w:r>
      <w:proofErr w:type="spellStart"/>
      <w:r w:rsidR="00DC7EE0" w:rsidRPr="00C674E4">
        <w:rPr>
          <w:rFonts w:cstheme="minorHAnsi"/>
        </w:rPr>
        <w:t>cinq</w:t>
      </w:r>
      <w:proofErr w:type="spellEnd"/>
      <w:r w:rsidR="00DC7EE0" w:rsidRPr="00C674E4">
        <w:rPr>
          <w:rFonts w:cstheme="minorHAnsi"/>
        </w:rPr>
        <w:t xml:space="preserve"> jours de </w:t>
      </w:r>
      <w:proofErr w:type="spellStart"/>
      <w:r w:rsidR="00DC7EE0" w:rsidRPr="00C674E4">
        <w:rPr>
          <w:rFonts w:cstheme="minorHAnsi"/>
        </w:rPr>
        <w:t>séjour</w:t>
      </w:r>
      <w:proofErr w:type="spellEnd"/>
      <w:r w:rsidR="00DC7EE0" w:rsidRPr="00C674E4">
        <w:rPr>
          <w:rFonts w:cstheme="minorHAnsi"/>
        </w:rPr>
        <w:t xml:space="preserve"> </w:t>
      </w:r>
      <w:proofErr w:type="spellStart"/>
      <w:r w:rsidR="00DC7EE0" w:rsidRPr="00C674E4">
        <w:rPr>
          <w:rFonts w:cstheme="minorHAnsi"/>
        </w:rPr>
        <w:t>consécutifs</w:t>
      </w:r>
      <w:proofErr w:type="spellEnd"/>
      <w:r w:rsidR="00DC7EE0" w:rsidRPr="00C674E4">
        <w:rPr>
          <w:rFonts w:cstheme="minorHAnsi"/>
        </w:rPr>
        <w:t xml:space="preserve">. Le directeur, </w:t>
      </w:r>
      <w:proofErr w:type="spellStart"/>
      <w:r w:rsidR="00DC7EE0" w:rsidRPr="00C674E4">
        <w:rPr>
          <w:rFonts w:cstheme="minorHAnsi"/>
        </w:rPr>
        <w:t>après</w:t>
      </w:r>
      <w:proofErr w:type="spellEnd"/>
      <w:r w:rsidR="00DC7EE0" w:rsidRPr="00C674E4">
        <w:rPr>
          <w:rFonts w:cstheme="minorHAnsi"/>
        </w:rPr>
        <w:t xml:space="preserve"> en </w:t>
      </w:r>
      <w:proofErr w:type="spellStart"/>
      <w:r w:rsidR="00DC7EE0" w:rsidRPr="00C674E4">
        <w:rPr>
          <w:rFonts w:cstheme="minorHAnsi"/>
        </w:rPr>
        <w:t>avoir</w:t>
      </w:r>
      <w:proofErr w:type="spellEnd"/>
      <w:r w:rsidR="00DC7EE0" w:rsidRPr="00C674E4">
        <w:rPr>
          <w:rFonts w:cstheme="minorHAnsi"/>
        </w:rPr>
        <w:t xml:space="preserve"> </w:t>
      </w:r>
      <w:proofErr w:type="spellStart"/>
      <w:r w:rsidR="00DC7EE0" w:rsidRPr="00C674E4">
        <w:rPr>
          <w:rFonts w:cstheme="minorHAnsi"/>
        </w:rPr>
        <w:t>donné</w:t>
      </w:r>
      <w:proofErr w:type="spellEnd"/>
      <w:r w:rsidR="00DC7EE0" w:rsidRPr="00C674E4">
        <w:rPr>
          <w:rFonts w:cstheme="minorHAnsi"/>
        </w:rPr>
        <w:t xml:space="preserve"> les </w:t>
      </w:r>
      <w:proofErr w:type="spellStart"/>
      <w:r w:rsidR="00DC7EE0" w:rsidRPr="00C674E4">
        <w:rPr>
          <w:rFonts w:cstheme="minorHAnsi"/>
        </w:rPr>
        <w:t>raisons</w:t>
      </w:r>
      <w:proofErr w:type="spellEnd"/>
      <w:r w:rsidR="00DC7EE0" w:rsidRPr="00C674E4">
        <w:rPr>
          <w:rFonts w:cstheme="minorHAnsi"/>
        </w:rPr>
        <w:t xml:space="preserve"> </w:t>
      </w:r>
      <w:proofErr w:type="spellStart"/>
      <w:r w:rsidR="00DC7EE0" w:rsidRPr="00C674E4">
        <w:rPr>
          <w:rFonts w:cstheme="minorHAnsi"/>
        </w:rPr>
        <w:t>aux</w:t>
      </w:r>
      <w:proofErr w:type="spellEnd"/>
      <w:r w:rsidR="00DC7EE0" w:rsidRPr="00C674E4">
        <w:rPr>
          <w:rFonts w:cstheme="minorHAnsi"/>
        </w:rPr>
        <w:t xml:space="preserve"> </w:t>
      </w:r>
      <w:proofErr w:type="spellStart"/>
      <w:r w:rsidR="00DC7EE0" w:rsidRPr="00C674E4">
        <w:rPr>
          <w:rFonts w:cstheme="minorHAnsi"/>
        </w:rPr>
        <w:t>personnes</w:t>
      </w:r>
      <w:proofErr w:type="spellEnd"/>
      <w:r w:rsidR="00DC7EE0" w:rsidRPr="00C674E4">
        <w:rPr>
          <w:rFonts w:cstheme="minorHAnsi"/>
        </w:rPr>
        <w:t xml:space="preserve"> </w:t>
      </w:r>
      <w:proofErr w:type="spellStart"/>
      <w:r w:rsidR="00DC7EE0" w:rsidRPr="00C674E4">
        <w:rPr>
          <w:rFonts w:cstheme="minorHAnsi"/>
        </w:rPr>
        <w:t>concernées</w:t>
      </w:r>
      <w:proofErr w:type="spellEnd"/>
      <w:r w:rsidR="00DC7EE0" w:rsidRPr="00C674E4">
        <w:rPr>
          <w:rFonts w:cstheme="minorHAnsi"/>
        </w:rPr>
        <w:t xml:space="preserve">, peut </w:t>
      </w:r>
      <w:proofErr w:type="spellStart"/>
      <w:r w:rsidR="00DC7EE0" w:rsidRPr="00C674E4">
        <w:rPr>
          <w:rFonts w:cstheme="minorHAnsi"/>
        </w:rPr>
        <w:t>décider</w:t>
      </w:r>
      <w:proofErr w:type="spellEnd"/>
      <w:r w:rsidR="00DC7EE0" w:rsidRPr="00C674E4">
        <w:rPr>
          <w:rFonts w:cstheme="minorHAnsi"/>
        </w:rPr>
        <w:t xml:space="preserve"> de </w:t>
      </w:r>
      <w:proofErr w:type="spellStart"/>
      <w:r w:rsidR="00DC7EE0" w:rsidRPr="00C674E4">
        <w:rPr>
          <w:rFonts w:cstheme="minorHAnsi"/>
        </w:rPr>
        <w:t>prolonger</w:t>
      </w:r>
      <w:proofErr w:type="spellEnd"/>
      <w:r w:rsidR="00DC7EE0" w:rsidRPr="00C674E4">
        <w:rPr>
          <w:rFonts w:cstheme="minorHAnsi"/>
        </w:rPr>
        <w:t xml:space="preserve"> </w:t>
      </w:r>
      <w:proofErr w:type="spellStart"/>
      <w:r w:rsidR="00DC7EE0" w:rsidRPr="00C674E4">
        <w:rPr>
          <w:rFonts w:cstheme="minorHAnsi"/>
        </w:rPr>
        <w:t>cette</w:t>
      </w:r>
      <w:proofErr w:type="spellEnd"/>
      <w:r w:rsidR="00DC7EE0" w:rsidRPr="00C674E4">
        <w:rPr>
          <w:rFonts w:cstheme="minorHAnsi"/>
        </w:rPr>
        <w:t xml:space="preserve"> période </w:t>
      </w:r>
      <w:proofErr w:type="spellStart"/>
      <w:r w:rsidR="00DC7EE0" w:rsidRPr="00C674E4">
        <w:rPr>
          <w:rFonts w:cstheme="minorHAnsi"/>
        </w:rPr>
        <w:t>une</w:t>
      </w:r>
      <w:proofErr w:type="spellEnd"/>
      <w:r w:rsidR="00DC7EE0" w:rsidRPr="00C674E4">
        <w:rPr>
          <w:rFonts w:cstheme="minorHAnsi"/>
        </w:rPr>
        <w:t xml:space="preserve"> </w:t>
      </w:r>
      <w:proofErr w:type="spellStart"/>
      <w:r w:rsidR="00DC7EE0" w:rsidRPr="00C674E4">
        <w:rPr>
          <w:rFonts w:cstheme="minorHAnsi"/>
        </w:rPr>
        <w:t>fois</w:t>
      </w:r>
      <w:proofErr w:type="spellEnd"/>
      <w:r w:rsidR="00DC7EE0" w:rsidRPr="00C674E4">
        <w:rPr>
          <w:rFonts w:cstheme="minorHAnsi"/>
        </w:rPr>
        <w:t xml:space="preserve"> pour </w:t>
      </w:r>
      <w:proofErr w:type="spellStart"/>
      <w:r w:rsidR="00DC7EE0" w:rsidRPr="00C674E4">
        <w:rPr>
          <w:rFonts w:cstheme="minorHAnsi"/>
        </w:rPr>
        <w:t>un</w:t>
      </w:r>
      <w:proofErr w:type="spellEnd"/>
      <w:r w:rsidR="00DC7EE0" w:rsidRPr="00C674E4">
        <w:rPr>
          <w:rFonts w:cstheme="minorHAnsi"/>
        </w:rPr>
        <w:t xml:space="preserve"> maximum de </w:t>
      </w:r>
      <w:proofErr w:type="spellStart"/>
      <w:r w:rsidR="00DC7EE0" w:rsidRPr="00C674E4">
        <w:rPr>
          <w:rFonts w:cstheme="minorHAnsi"/>
        </w:rPr>
        <w:t>cinq</w:t>
      </w:r>
      <w:proofErr w:type="spellEnd"/>
      <w:r w:rsidR="00DC7EE0" w:rsidRPr="00C674E4">
        <w:rPr>
          <w:rFonts w:cstheme="minorHAnsi"/>
        </w:rPr>
        <w:t xml:space="preserve"> jours de </w:t>
      </w:r>
      <w:proofErr w:type="spellStart"/>
      <w:r w:rsidR="00DC7EE0" w:rsidRPr="00C674E4">
        <w:rPr>
          <w:rFonts w:cstheme="minorHAnsi"/>
        </w:rPr>
        <w:t>séjour</w:t>
      </w:r>
      <w:proofErr w:type="spellEnd"/>
      <w:r w:rsidR="00DC7EE0" w:rsidRPr="00C674E4">
        <w:rPr>
          <w:rFonts w:cstheme="minorHAnsi"/>
        </w:rPr>
        <w:t xml:space="preserve"> </w:t>
      </w:r>
      <w:proofErr w:type="spellStart"/>
      <w:r w:rsidR="00DC7EE0" w:rsidRPr="00C674E4">
        <w:rPr>
          <w:rFonts w:cstheme="minorHAnsi"/>
        </w:rPr>
        <w:t>consécutifs</w:t>
      </w:r>
      <w:proofErr w:type="spellEnd"/>
      <w:r w:rsidR="00DC7EE0" w:rsidRPr="00C674E4">
        <w:rPr>
          <w:rFonts w:cstheme="minorHAnsi"/>
        </w:rPr>
        <w:t xml:space="preserve"> si, en raison de facteurs </w:t>
      </w:r>
      <w:proofErr w:type="spellStart"/>
      <w:r w:rsidR="00DC7EE0" w:rsidRPr="00C674E4">
        <w:rPr>
          <w:rFonts w:cstheme="minorHAnsi"/>
        </w:rPr>
        <w:t>externes</w:t>
      </w:r>
      <w:proofErr w:type="spellEnd"/>
      <w:r w:rsidR="00DC7EE0" w:rsidRPr="00C674E4">
        <w:rPr>
          <w:rFonts w:cstheme="minorHAnsi"/>
        </w:rPr>
        <w:t xml:space="preserve">, </w:t>
      </w:r>
      <w:proofErr w:type="spellStart"/>
      <w:r w:rsidR="00DC7EE0" w:rsidRPr="00C674E4">
        <w:rPr>
          <w:rFonts w:cstheme="minorHAnsi"/>
        </w:rPr>
        <w:t>l'enquête</w:t>
      </w:r>
      <w:proofErr w:type="spellEnd"/>
      <w:r w:rsidR="00DC7EE0" w:rsidRPr="00C674E4">
        <w:rPr>
          <w:rFonts w:cstheme="minorHAnsi"/>
        </w:rPr>
        <w:t xml:space="preserve"> disciplinaire ne peut </w:t>
      </w:r>
      <w:proofErr w:type="spellStart"/>
      <w:r w:rsidR="00DC7EE0" w:rsidRPr="00C674E4">
        <w:rPr>
          <w:rFonts w:cstheme="minorHAnsi"/>
        </w:rPr>
        <w:t>être</w:t>
      </w:r>
      <w:proofErr w:type="spellEnd"/>
      <w:r w:rsidR="00DC7EE0" w:rsidRPr="00C674E4">
        <w:rPr>
          <w:rFonts w:cstheme="minorHAnsi"/>
        </w:rPr>
        <w:t xml:space="preserve"> </w:t>
      </w:r>
      <w:proofErr w:type="spellStart"/>
      <w:r w:rsidR="00DC7EE0" w:rsidRPr="00C674E4">
        <w:rPr>
          <w:rFonts w:cstheme="minorHAnsi"/>
        </w:rPr>
        <w:t>achevée</w:t>
      </w:r>
      <w:proofErr w:type="spellEnd"/>
      <w:r w:rsidR="00DC7EE0" w:rsidRPr="00C674E4">
        <w:rPr>
          <w:rFonts w:cstheme="minorHAnsi"/>
        </w:rPr>
        <w:t xml:space="preserve"> au cours de </w:t>
      </w:r>
      <w:proofErr w:type="spellStart"/>
      <w:r w:rsidR="00DC7EE0" w:rsidRPr="00C674E4">
        <w:rPr>
          <w:rFonts w:cstheme="minorHAnsi"/>
        </w:rPr>
        <w:t>cette</w:t>
      </w:r>
      <w:proofErr w:type="spellEnd"/>
      <w:r w:rsidR="00DC7EE0" w:rsidRPr="00C674E4">
        <w:rPr>
          <w:rFonts w:cstheme="minorHAnsi"/>
        </w:rPr>
        <w:t xml:space="preserve"> période initiale. </w:t>
      </w:r>
      <w:proofErr w:type="spellStart"/>
      <w:r w:rsidR="00DC7EE0" w:rsidRPr="00115C66">
        <w:rPr>
          <w:rFonts w:cstheme="minorHAnsi"/>
        </w:rPr>
        <w:t>Cette</w:t>
      </w:r>
      <w:proofErr w:type="spellEnd"/>
      <w:r w:rsidR="00DC7EE0" w:rsidRPr="00115C66">
        <w:rPr>
          <w:rFonts w:cstheme="minorHAnsi"/>
        </w:rPr>
        <w:t xml:space="preserve"> </w:t>
      </w:r>
      <w:proofErr w:type="spellStart"/>
      <w:r w:rsidR="00DC7EE0" w:rsidRPr="00115C66">
        <w:rPr>
          <w:rFonts w:cstheme="minorHAnsi"/>
        </w:rPr>
        <w:t>mesure</w:t>
      </w:r>
      <w:proofErr w:type="spellEnd"/>
      <w:r w:rsidR="00DC7EE0" w:rsidRPr="00115C66">
        <w:rPr>
          <w:rFonts w:cstheme="minorHAnsi"/>
        </w:rPr>
        <w:t xml:space="preserve"> sera </w:t>
      </w:r>
      <w:proofErr w:type="spellStart"/>
      <w:r w:rsidR="00DC7EE0" w:rsidRPr="00115C66">
        <w:rPr>
          <w:rFonts w:cstheme="minorHAnsi"/>
        </w:rPr>
        <w:t>brièvement</w:t>
      </w:r>
      <w:proofErr w:type="spellEnd"/>
      <w:r w:rsidR="00DC7EE0" w:rsidRPr="00115C66">
        <w:rPr>
          <w:rFonts w:cstheme="minorHAnsi"/>
        </w:rPr>
        <w:t xml:space="preserve"> </w:t>
      </w:r>
      <w:proofErr w:type="spellStart"/>
      <w:r w:rsidR="00DC7EE0" w:rsidRPr="00115C66">
        <w:rPr>
          <w:rFonts w:cstheme="minorHAnsi"/>
        </w:rPr>
        <w:t>communiquée</w:t>
      </w:r>
      <w:proofErr w:type="spellEnd"/>
      <w:r w:rsidR="00DC7EE0" w:rsidRPr="00115C66">
        <w:rPr>
          <w:rFonts w:cstheme="minorHAnsi"/>
        </w:rPr>
        <w:t xml:space="preserve"> à vos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</w:t>
      </w:r>
      <w:r w:rsidR="00DC7EE0" w:rsidRPr="00115C66">
        <w:rPr>
          <w:rFonts w:cstheme="minorHAnsi"/>
        </w:rPr>
        <w:t xml:space="preserve">et </w:t>
      </w:r>
      <w:proofErr w:type="spellStart"/>
      <w:r w:rsidR="00DC7EE0" w:rsidRPr="00115C66">
        <w:rPr>
          <w:rFonts w:cstheme="minorHAnsi"/>
        </w:rPr>
        <w:t>motivée</w:t>
      </w:r>
      <w:proofErr w:type="spellEnd"/>
      <w:r w:rsidR="00DC7EE0" w:rsidRPr="00115C66">
        <w:rPr>
          <w:rFonts w:cstheme="minorHAnsi"/>
        </w:rPr>
        <w:t xml:space="preserve">. Elle </w:t>
      </w:r>
      <w:proofErr w:type="spellStart"/>
      <w:r w:rsidR="00DC7EE0" w:rsidRPr="00115C66">
        <w:rPr>
          <w:rFonts w:cstheme="minorHAnsi"/>
        </w:rPr>
        <w:t>prend</w:t>
      </w:r>
      <w:proofErr w:type="spellEnd"/>
      <w:r w:rsidR="00DC7EE0" w:rsidRPr="00115C66">
        <w:rPr>
          <w:rFonts w:cstheme="minorHAnsi"/>
        </w:rPr>
        <w:t xml:space="preserve"> </w:t>
      </w:r>
      <w:proofErr w:type="spellStart"/>
      <w:r w:rsidR="00DC7EE0" w:rsidRPr="00115C66">
        <w:rPr>
          <w:rFonts w:cstheme="minorHAnsi"/>
        </w:rPr>
        <w:t>effet</w:t>
      </w:r>
      <w:proofErr w:type="spellEnd"/>
      <w:r w:rsidR="00DC7EE0" w:rsidRPr="00115C66">
        <w:rPr>
          <w:rFonts w:cstheme="minorHAnsi"/>
        </w:rPr>
        <w:t xml:space="preserve"> </w:t>
      </w:r>
      <w:proofErr w:type="spellStart"/>
      <w:r w:rsidR="00DC7EE0" w:rsidRPr="00115C66">
        <w:rPr>
          <w:rFonts w:cstheme="minorHAnsi"/>
        </w:rPr>
        <w:t>immédiatement</w:t>
      </w:r>
      <w:proofErr w:type="spellEnd"/>
      <w:r w:rsidR="00DC7EE0" w:rsidRPr="00115C66">
        <w:rPr>
          <w:rFonts w:cstheme="minorHAnsi"/>
        </w:rPr>
        <w:t xml:space="preserve">. La lettre de </w:t>
      </w:r>
      <w:proofErr w:type="spellStart"/>
      <w:r w:rsidR="00DC7EE0" w:rsidRPr="00115C66">
        <w:rPr>
          <w:rFonts w:cstheme="minorHAnsi"/>
        </w:rPr>
        <w:t>motivation</w:t>
      </w:r>
      <w:proofErr w:type="spellEnd"/>
      <w:r w:rsidR="00DC7EE0" w:rsidRPr="00115C66">
        <w:rPr>
          <w:rFonts w:cstheme="minorHAnsi"/>
        </w:rPr>
        <w:t xml:space="preserve"> </w:t>
      </w:r>
      <w:proofErr w:type="spellStart"/>
      <w:r w:rsidR="00DC7EE0" w:rsidRPr="00115C66">
        <w:rPr>
          <w:rFonts w:cstheme="minorHAnsi"/>
        </w:rPr>
        <w:t>est</w:t>
      </w:r>
      <w:proofErr w:type="spellEnd"/>
      <w:r w:rsidR="00DC7EE0" w:rsidRPr="00115C66">
        <w:rPr>
          <w:rFonts w:cstheme="minorHAnsi"/>
        </w:rPr>
        <w:t xml:space="preserve"> </w:t>
      </w:r>
      <w:proofErr w:type="spellStart"/>
      <w:r w:rsidR="00DC7EE0" w:rsidRPr="00115C66">
        <w:rPr>
          <w:rFonts w:cstheme="minorHAnsi"/>
        </w:rPr>
        <w:t>signée</w:t>
      </w:r>
      <w:proofErr w:type="spellEnd"/>
      <w:r w:rsidR="00DC7EE0" w:rsidRPr="00115C66">
        <w:rPr>
          <w:rFonts w:cstheme="minorHAnsi"/>
        </w:rPr>
        <w:t xml:space="preserve"> par vos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DC7EE0" w:rsidRPr="00115C66">
        <w:rPr>
          <w:rFonts w:cstheme="minorHAnsi"/>
        </w:rPr>
        <w:t xml:space="preserve"> </w:t>
      </w:r>
      <w:proofErr w:type="spellStart"/>
      <w:r w:rsidR="00DC7EE0" w:rsidRPr="00115C66">
        <w:rPr>
          <w:rFonts w:cstheme="minorHAnsi"/>
        </w:rPr>
        <w:t>lors</w:t>
      </w:r>
      <w:proofErr w:type="spellEnd"/>
      <w:r w:rsidR="00DC7EE0" w:rsidRPr="00115C66">
        <w:rPr>
          <w:rFonts w:cstheme="minorHAnsi"/>
        </w:rPr>
        <w:t xml:space="preserve"> de sa remise. La </w:t>
      </w:r>
      <w:proofErr w:type="spellStart"/>
      <w:r w:rsidR="00DC7EE0" w:rsidRPr="00115C66">
        <w:rPr>
          <w:rFonts w:cstheme="minorHAnsi"/>
        </w:rPr>
        <w:t>mesure</w:t>
      </w:r>
      <w:proofErr w:type="spellEnd"/>
      <w:r w:rsidR="00DC7EE0" w:rsidRPr="00115C66">
        <w:rPr>
          <w:rFonts w:cstheme="minorHAnsi"/>
        </w:rPr>
        <w:t xml:space="preserve"> </w:t>
      </w:r>
      <w:proofErr w:type="spellStart"/>
      <w:r w:rsidR="00DC7EE0" w:rsidRPr="00115C66">
        <w:rPr>
          <w:rFonts w:cstheme="minorHAnsi"/>
        </w:rPr>
        <w:t>est</w:t>
      </w:r>
      <w:proofErr w:type="spellEnd"/>
      <w:r w:rsidR="00DC7EE0" w:rsidRPr="00115C66">
        <w:rPr>
          <w:rFonts w:cstheme="minorHAnsi"/>
        </w:rPr>
        <w:t xml:space="preserve"> </w:t>
      </w:r>
      <w:proofErr w:type="spellStart"/>
      <w:r w:rsidR="00DC7EE0" w:rsidRPr="00115C66">
        <w:rPr>
          <w:rFonts w:cstheme="minorHAnsi"/>
        </w:rPr>
        <w:t>confirmée</w:t>
      </w:r>
      <w:proofErr w:type="spellEnd"/>
      <w:r w:rsidR="00DC7EE0" w:rsidRPr="00115C66">
        <w:rPr>
          <w:rFonts w:cstheme="minorHAnsi"/>
        </w:rPr>
        <w:t xml:space="preserve"> et, si nécessaire, </w:t>
      </w:r>
      <w:proofErr w:type="spellStart"/>
      <w:r w:rsidR="00DC7EE0" w:rsidRPr="00115C66">
        <w:rPr>
          <w:rFonts w:cstheme="minorHAnsi"/>
        </w:rPr>
        <w:t>justifiée</w:t>
      </w:r>
      <w:proofErr w:type="spellEnd"/>
      <w:r w:rsidR="00DC7EE0" w:rsidRPr="00115C66">
        <w:rPr>
          <w:rFonts w:cstheme="minorHAnsi"/>
        </w:rPr>
        <w:t xml:space="preserve"> dans la lettre </w:t>
      </w:r>
      <w:proofErr w:type="spellStart"/>
      <w:r w:rsidR="00DC7EE0" w:rsidRPr="00115C66">
        <w:rPr>
          <w:rFonts w:cstheme="minorHAnsi"/>
        </w:rPr>
        <w:t>d'ouverture</w:t>
      </w:r>
      <w:proofErr w:type="spellEnd"/>
      <w:r w:rsidR="00DC7EE0" w:rsidRPr="00115C66">
        <w:rPr>
          <w:rFonts w:cstheme="minorHAnsi"/>
        </w:rPr>
        <w:t xml:space="preserve"> de la procédure. La suspension </w:t>
      </w:r>
      <w:proofErr w:type="spellStart"/>
      <w:r w:rsidR="00DC7EE0" w:rsidRPr="00115C66">
        <w:rPr>
          <w:rFonts w:cstheme="minorHAnsi"/>
        </w:rPr>
        <w:t>préventive</w:t>
      </w:r>
      <w:proofErr w:type="spellEnd"/>
      <w:r w:rsidR="00DC7EE0" w:rsidRPr="00115C66">
        <w:rPr>
          <w:rFonts w:cstheme="minorHAnsi"/>
        </w:rPr>
        <w:t xml:space="preserve"> dure </w:t>
      </w:r>
      <w:proofErr w:type="spellStart"/>
      <w:r w:rsidR="00DC7EE0" w:rsidRPr="00115C66">
        <w:rPr>
          <w:rFonts w:cstheme="minorHAnsi"/>
        </w:rPr>
        <w:t>donc</w:t>
      </w:r>
      <w:proofErr w:type="spellEnd"/>
      <w:r w:rsidR="00DC7EE0" w:rsidRPr="00115C66">
        <w:rPr>
          <w:rFonts w:cstheme="minorHAnsi"/>
        </w:rPr>
        <w:t xml:space="preserve"> </w:t>
      </w:r>
      <w:proofErr w:type="spellStart"/>
      <w:r w:rsidR="00DC7EE0" w:rsidRPr="00115C66">
        <w:rPr>
          <w:rFonts w:cstheme="minorHAnsi"/>
        </w:rPr>
        <w:t>jusqu'à</w:t>
      </w:r>
      <w:proofErr w:type="spellEnd"/>
      <w:r w:rsidR="00DC7EE0" w:rsidRPr="00115C66">
        <w:rPr>
          <w:rFonts w:cstheme="minorHAnsi"/>
        </w:rPr>
        <w:t xml:space="preserve"> </w:t>
      </w:r>
      <w:proofErr w:type="spellStart"/>
      <w:r w:rsidR="00DC7EE0" w:rsidRPr="00115C66">
        <w:rPr>
          <w:rFonts w:cstheme="minorHAnsi"/>
        </w:rPr>
        <w:t>ce</w:t>
      </w:r>
      <w:proofErr w:type="spellEnd"/>
      <w:r w:rsidR="00DC7EE0" w:rsidRPr="00115C66">
        <w:rPr>
          <w:rFonts w:cstheme="minorHAnsi"/>
        </w:rPr>
        <w:t xml:space="preserve"> </w:t>
      </w:r>
      <w:proofErr w:type="spellStart"/>
      <w:r w:rsidR="00DC7EE0" w:rsidRPr="00115C66">
        <w:rPr>
          <w:rFonts w:cstheme="minorHAnsi"/>
        </w:rPr>
        <w:t>qu'une</w:t>
      </w:r>
      <w:proofErr w:type="spellEnd"/>
      <w:r w:rsidR="00DC7EE0" w:rsidRPr="00115C66">
        <w:rPr>
          <w:rFonts w:cstheme="minorHAnsi"/>
        </w:rPr>
        <w:t xml:space="preserve"> </w:t>
      </w:r>
      <w:proofErr w:type="spellStart"/>
      <w:r w:rsidR="00DC7EE0" w:rsidRPr="00115C66">
        <w:rPr>
          <w:rFonts w:cstheme="minorHAnsi"/>
        </w:rPr>
        <w:t>mesure</w:t>
      </w:r>
      <w:proofErr w:type="spellEnd"/>
      <w:r w:rsidR="00DC7EE0" w:rsidRPr="00115C66">
        <w:rPr>
          <w:rFonts w:cstheme="minorHAnsi"/>
        </w:rPr>
        <w:t xml:space="preserve"> disciplinaire soit </w:t>
      </w:r>
      <w:proofErr w:type="spellStart"/>
      <w:r w:rsidR="00DC7EE0" w:rsidRPr="00115C66">
        <w:rPr>
          <w:rFonts w:cstheme="minorHAnsi"/>
        </w:rPr>
        <w:t>prononcée</w:t>
      </w:r>
      <w:proofErr w:type="spellEnd"/>
      <w:r w:rsidR="00DC7EE0" w:rsidRPr="00115C66">
        <w:rPr>
          <w:rFonts w:cstheme="minorHAnsi"/>
        </w:rPr>
        <w:t xml:space="preserve"> </w:t>
      </w:r>
      <w:proofErr w:type="spellStart"/>
      <w:r w:rsidR="00DC7EE0" w:rsidRPr="00115C66">
        <w:rPr>
          <w:rFonts w:cstheme="minorHAnsi"/>
        </w:rPr>
        <w:t>ou</w:t>
      </w:r>
      <w:proofErr w:type="spellEnd"/>
      <w:r w:rsidR="00DC7EE0" w:rsidRPr="00115C66">
        <w:rPr>
          <w:rFonts w:cstheme="minorHAnsi"/>
        </w:rPr>
        <w:t xml:space="preserve"> que la procédure soit </w:t>
      </w:r>
      <w:proofErr w:type="spellStart"/>
      <w:r w:rsidR="00DC7EE0" w:rsidRPr="00115C66">
        <w:rPr>
          <w:rFonts w:cstheme="minorHAnsi"/>
        </w:rPr>
        <w:t>abandonnée</w:t>
      </w:r>
      <w:proofErr w:type="spellEnd"/>
      <w:r w:rsidR="00D12AC3">
        <w:rPr>
          <w:rFonts w:cstheme="minorHAnsi"/>
        </w:rPr>
        <w:t>.)</w:t>
      </w:r>
    </w:p>
    <w:p w14:paraId="0A26F8AF" w14:textId="77777777" w:rsidR="00FB3FDE" w:rsidRDefault="00C40370">
      <w:pPr>
        <w:ind w:firstLine="708"/>
        <w:jc w:val="both"/>
        <w:rPr>
          <w:rFonts w:cstheme="minorHAnsi"/>
        </w:rPr>
      </w:pPr>
      <w:r w:rsidRPr="00115C66">
        <w:rPr>
          <w:rFonts w:cstheme="minorHAnsi"/>
        </w:rPr>
        <w:t xml:space="preserve">-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mesure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alternative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ordonnée</w:t>
      </w:r>
      <w:proofErr w:type="spellEnd"/>
    </w:p>
    <w:p w14:paraId="141F02A8" w14:textId="7300CE8D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Ces </w:t>
      </w:r>
      <w:proofErr w:type="spellStart"/>
      <w:r w:rsidRPr="00115C66">
        <w:rPr>
          <w:rFonts w:cstheme="minorHAnsi"/>
        </w:rPr>
        <w:t>mesures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prises par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directeur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après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consultation</w:t>
      </w:r>
      <w:proofErr w:type="spellEnd"/>
      <w:r w:rsidRPr="00115C66">
        <w:rPr>
          <w:rFonts w:cstheme="minorHAnsi"/>
        </w:rPr>
        <w:t xml:space="preserve"> </w:t>
      </w:r>
      <w:r w:rsidR="0017255B">
        <w:rPr>
          <w:rFonts w:cstheme="minorHAnsi"/>
        </w:rPr>
        <w:t xml:space="preserve">les </w:t>
      </w:r>
      <w:proofErr w:type="spellStart"/>
      <w:r w:rsidR="0017255B">
        <w:rPr>
          <w:rFonts w:cstheme="minorHAnsi"/>
        </w:rPr>
        <w:t>educateurs</w:t>
      </w:r>
      <w:proofErr w:type="spellEnd"/>
      <w:r w:rsidRPr="00115C66">
        <w:rPr>
          <w:rFonts w:cstheme="minorHAnsi"/>
        </w:rPr>
        <w:t xml:space="preserve">. Les </w:t>
      </w:r>
      <w:proofErr w:type="spellStart"/>
      <w:r w:rsidRPr="00115C66">
        <w:rPr>
          <w:rFonts w:cstheme="minorHAnsi"/>
        </w:rPr>
        <w:t>mesures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d'ordre</w:t>
      </w:r>
      <w:proofErr w:type="spellEnd"/>
      <w:r w:rsidRPr="00115C66">
        <w:rPr>
          <w:rFonts w:cstheme="minorHAnsi"/>
        </w:rPr>
        <w:t xml:space="preserve"> ne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pas </w:t>
      </w:r>
      <w:proofErr w:type="spellStart"/>
      <w:r w:rsidRPr="00115C66">
        <w:rPr>
          <w:rFonts w:cstheme="minorHAnsi"/>
        </w:rPr>
        <w:t>susceptibles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d'appel</w:t>
      </w:r>
      <w:proofErr w:type="spellEnd"/>
      <w:r w:rsidRPr="00115C66">
        <w:rPr>
          <w:rFonts w:cstheme="minorHAnsi"/>
        </w:rPr>
        <w:t xml:space="preserve">. Elles </w:t>
      </w:r>
      <w:proofErr w:type="spellStart"/>
      <w:r w:rsidRPr="00115C66">
        <w:rPr>
          <w:rFonts w:cstheme="minorHAnsi"/>
        </w:rPr>
        <w:t>peuvent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être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déterminées</w:t>
      </w:r>
      <w:proofErr w:type="spellEnd"/>
      <w:r w:rsidRPr="00115C66">
        <w:rPr>
          <w:rFonts w:cstheme="minorHAnsi"/>
        </w:rPr>
        <w:t xml:space="preserve"> pour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individu et/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groupe</w:t>
      </w:r>
      <w:proofErr w:type="spellEnd"/>
      <w:r w:rsidRPr="00115C66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fonction</w:t>
      </w:r>
      <w:proofErr w:type="spellEnd"/>
      <w:r w:rsidRPr="00115C66">
        <w:rPr>
          <w:rFonts w:cstheme="minorHAnsi"/>
        </w:rPr>
        <w:t xml:space="preserve"> de la </w:t>
      </w:r>
      <w:proofErr w:type="spellStart"/>
      <w:r w:rsidRPr="00115C66">
        <w:rPr>
          <w:rFonts w:cstheme="minorHAnsi"/>
        </w:rPr>
        <w:t>citoyenneté</w:t>
      </w:r>
      <w:proofErr w:type="spellEnd"/>
      <w:r w:rsidRPr="00115C66">
        <w:rPr>
          <w:rFonts w:cstheme="minorHAnsi"/>
        </w:rPr>
        <w:t xml:space="preserve"> et de la </w:t>
      </w:r>
      <w:proofErr w:type="spellStart"/>
      <w:r w:rsidRPr="00115C66">
        <w:rPr>
          <w:rFonts w:cstheme="minorHAnsi"/>
        </w:rPr>
        <w:t>responsabilité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l'égard</w:t>
      </w:r>
      <w:proofErr w:type="spellEnd"/>
      <w:r w:rsidRPr="00115C66">
        <w:rPr>
          <w:rFonts w:cstheme="minorHAnsi"/>
        </w:rPr>
        <w:t xml:space="preserve"> du </w:t>
      </w:r>
      <w:proofErr w:type="spellStart"/>
      <w:r w:rsidRPr="00115C66">
        <w:rPr>
          <w:rFonts w:cstheme="minorHAnsi"/>
        </w:rPr>
        <w:t>camarade</w:t>
      </w:r>
      <w:proofErr w:type="spellEnd"/>
      <w:r w:rsidRPr="00115C66">
        <w:rPr>
          <w:rFonts w:cstheme="minorHAnsi"/>
        </w:rPr>
        <w:t xml:space="preserve"> interne et/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du </w:t>
      </w:r>
      <w:proofErr w:type="spellStart"/>
      <w:r w:rsidRPr="00115C66">
        <w:rPr>
          <w:rFonts w:cstheme="minorHAnsi"/>
        </w:rPr>
        <w:t>groupe</w:t>
      </w:r>
      <w:proofErr w:type="spellEnd"/>
      <w:r w:rsidRPr="00115C66">
        <w:rPr>
          <w:rFonts w:cstheme="minorHAnsi"/>
        </w:rPr>
        <w:t>.</w:t>
      </w:r>
    </w:p>
    <w:p w14:paraId="04B59989" w14:textId="77777777" w:rsidR="00FB3FDE" w:rsidRDefault="00C40370">
      <w:pPr>
        <w:pStyle w:val="Kop4"/>
        <w:jc w:val="both"/>
        <w:rPr>
          <w:rFonts w:asciiTheme="minorHAnsi" w:hAnsiTheme="minorHAnsi" w:cstheme="minorHAnsi"/>
        </w:rPr>
      </w:pPr>
      <w:r w:rsidRPr="00115C66">
        <w:rPr>
          <w:rFonts w:asciiTheme="minorHAnsi" w:hAnsiTheme="minorHAnsi" w:cstheme="minorHAnsi"/>
        </w:rPr>
        <w:t>3.</w:t>
      </w:r>
      <w:r w:rsidR="009A7AA6">
        <w:rPr>
          <w:rFonts w:asciiTheme="minorHAnsi" w:hAnsiTheme="minorHAnsi" w:cstheme="minorHAnsi"/>
        </w:rPr>
        <w:t>6</w:t>
      </w:r>
      <w:r w:rsidRPr="00115C66">
        <w:rPr>
          <w:rFonts w:asciiTheme="minorHAnsi" w:hAnsiTheme="minorHAnsi" w:cstheme="minorHAnsi"/>
        </w:rPr>
        <w:t xml:space="preserve">.3 </w:t>
      </w:r>
      <w:proofErr w:type="spellStart"/>
      <w:r w:rsidRPr="00115C66">
        <w:rPr>
          <w:rFonts w:asciiTheme="minorHAnsi" w:hAnsiTheme="minorHAnsi" w:cstheme="minorHAnsi"/>
        </w:rPr>
        <w:t>Mesures</w:t>
      </w:r>
      <w:proofErr w:type="spellEnd"/>
      <w:r w:rsidRPr="00115C66">
        <w:rPr>
          <w:rFonts w:asciiTheme="minorHAnsi" w:hAnsiTheme="minorHAnsi" w:cstheme="minorHAnsi"/>
        </w:rPr>
        <w:t xml:space="preserve"> </w:t>
      </w:r>
      <w:proofErr w:type="spellStart"/>
      <w:r w:rsidRPr="00115C66">
        <w:rPr>
          <w:rFonts w:asciiTheme="minorHAnsi" w:hAnsiTheme="minorHAnsi" w:cstheme="minorHAnsi"/>
        </w:rPr>
        <w:t>disciplinaires</w:t>
      </w:r>
      <w:proofErr w:type="spellEnd"/>
    </w:p>
    <w:p w14:paraId="45CFE094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Si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adoptez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comportement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qui</w:t>
      </w:r>
      <w:proofErr w:type="spellEnd"/>
      <w:r w:rsidRPr="00115C66">
        <w:rPr>
          <w:rFonts w:cstheme="minorHAnsi"/>
        </w:rPr>
        <w:t xml:space="preserve"> met en </w:t>
      </w:r>
      <w:proofErr w:type="spellStart"/>
      <w:r w:rsidRPr="00115C66">
        <w:rPr>
          <w:rFonts w:cstheme="minorHAnsi"/>
        </w:rPr>
        <w:t>péril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fonctionnement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, des </w:t>
      </w:r>
      <w:proofErr w:type="spellStart"/>
      <w:r w:rsidRPr="00115C66">
        <w:rPr>
          <w:rFonts w:cstheme="minorHAnsi"/>
        </w:rPr>
        <w:t>mesures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disciplinaires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peuvent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être</w:t>
      </w:r>
      <w:proofErr w:type="spellEnd"/>
      <w:r w:rsidRPr="00115C66">
        <w:rPr>
          <w:rFonts w:cstheme="minorHAnsi"/>
        </w:rPr>
        <w:t xml:space="preserve"> prises. </w:t>
      </w:r>
      <w:proofErr w:type="spellStart"/>
      <w:r w:rsidRPr="00115C66">
        <w:rPr>
          <w:rFonts w:cstheme="minorHAnsi"/>
        </w:rPr>
        <w:t>Il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s'agira</w:t>
      </w:r>
      <w:proofErr w:type="spellEnd"/>
      <w:r w:rsidRPr="00115C66">
        <w:rPr>
          <w:rFonts w:cstheme="minorHAnsi"/>
        </w:rPr>
        <w:t xml:space="preserve">, par </w:t>
      </w:r>
      <w:proofErr w:type="spellStart"/>
      <w:r w:rsidRPr="00115C66">
        <w:rPr>
          <w:rFonts w:cstheme="minorHAnsi"/>
        </w:rPr>
        <w:t>exemple</w:t>
      </w:r>
      <w:proofErr w:type="spellEnd"/>
      <w:r w:rsidRPr="00115C66">
        <w:rPr>
          <w:rFonts w:cstheme="minorHAnsi"/>
        </w:rPr>
        <w:t>, de</w:t>
      </w:r>
    </w:p>
    <w:p w14:paraId="52E7765D" w14:textId="77777777" w:rsidR="00FB3FDE" w:rsidRDefault="00C40370">
      <w:pPr>
        <w:ind w:firstLine="708"/>
        <w:jc w:val="both"/>
        <w:rPr>
          <w:rFonts w:cstheme="minorHAnsi"/>
        </w:rPr>
      </w:pPr>
      <w:r w:rsidRPr="00115C66">
        <w:rPr>
          <w:rFonts w:cstheme="minorHAnsi"/>
        </w:rPr>
        <w:t xml:space="preserve">- si les </w:t>
      </w:r>
      <w:proofErr w:type="spellStart"/>
      <w:r w:rsidRPr="00115C66">
        <w:rPr>
          <w:rFonts w:cstheme="minorHAnsi"/>
        </w:rPr>
        <w:t>mesures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d'ordre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n'ont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abouti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rien</w:t>
      </w:r>
      <w:proofErr w:type="spellEnd"/>
      <w:r w:rsidRPr="00115C66">
        <w:rPr>
          <w:rFonts w:cstheme="minorHAnsi"/>
        </w:rPr>
        <w:t xml:space="preserve"> ;</w:t>
      </w:r>
    </w:p>
    <w:p w14:paraId="14B4BD82" w14:textId="6C98C900" w:rsidR="00FB3FDE" w:rsidRDefault="00C40370">
      <w:pPr>
        <w:ind w:firstLine="708"/>
        <w:jc w:val="both"/>
        <w:rPr>
          <w:rFonts w:cstheme="minorHAnsi"/>
        </w:rPr>
      </w:pPr>
      <w:r w:rsidRPr="00115C66">
        <w:rPr>
          <w:rFonts w:cstheme="minorHAnsi"/>
        </w:rPr>
        <w:t xml:space="preserve">- Si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alléguez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infractions</w:t>
      </w:r>
      <w:proofErr w:type="spellEnd"/>
      <w:r w:rsidRPr="00115C66">
        <w:rPr>
          <w:rFonts w:cstheme="minorHAnsi"/>
        </w:rPr>
        <w:t xml:space="preserve"> graves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susceptibles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donner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lieu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action en </w:t>
      </w:r>
      <w:proofErr w:type="spellStart"/>
      <w:r w:rsidRPr="00115C66">
        <w:rPr>
          <w:rFonts w:cstheme="minorHAnsi"/>
        </w:rPr>
        <w:t>justice</w:t>
      </w:r>
      <w:proofErr w:type="spellEnd"/>
      <w:r w:rsidRPr="00115C66">
        <w:rPr>
          <w:rFonts w:cstheme="minorHAnsi"/>
        </w:rPr>
        <w:t>;</w:t>
      </w:r>
    </w:p>
    <w:p w14:paraId="74D6D108" w14:textId="77777777" w:rsidR="00FB3FDE" w:rsidRDefault="00C40370">
      <w:pPr>
        <w:ind w:firstLine="708"/>
        <w:jc w:val="both"/>
        <w:rPr>
          <w:rFonts w:cstheme="minorHAnsi"/>
        </w:rPr>
      </w:pPr>
      <w:r w:rsidRPr="00115C66">
        <w:rPr>
          <w:rFonts w:cstheme="minorHAnsi"/>
        </w:rPr>
        <w:t xml:space="preserve">- Si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mettez</w:t>
      </w:r>
      <w:proofErr w:type="spellEnd"/>
      <w:r w:rsidRPr="00115C66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péril</w:t>
      </w:r>
      <w:proofErr w:type="spellEnd"/>
      <w:r w:rsidRPr="00115C66">
        <w:rPr>
          <w:rFonts w:cstheme="minorHAnsi"/>
        </w:rPr>
        <w:t xml:space="preserve"> la </w:t>
      </w:r>
      <w:proofErr w:type="spellStart"/>
      <w:r w:rsidRPr="00115C66">
        <w:rPr>
          <w:rFonts w:cstheme="minorHAnsi"/>
        </w:rPr>
        <w:t>réalisation</w:t>
      </w:r>
      <w:proofErr w:type="spellEnd"/>
      <w:r w:rsidRPr="00115C66">
        <w:rPr>
          <w:rFonts w:cstheme="minorHAnsi"/>
        </w:rPr>
        <w:t xml:space="preserve"> du </w:t>
      </w:r>
      <w:proofErr w:type="spellStart"/>
      <w:r w:rsidRPr="00115C66">
        <w:rPr>
          <w:rFonts w:cstheme="minorHAnsi"/>
        </w:rPr>
        <w:t>projet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pédagogique</w:t>
      </w:r>
      <w:proofErr w:type="spellEnd"/>
      <w:r w:rsidRPr="00115C66">
        <w:rPr>
          <w:rFonts w:cstheme="minorHAnsi"/>
        </w:rPr>
        <w:t>.</w:t>
      </w:r>
    </w:p>
    <w:p w14:paraId="701E1192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Voici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quelques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exemples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d'infractions</w:t>
      </w:r>
      <w:proofErr w:type="spellEnd"/>
      <w:r w:rsidRPr="00115C66">
        <w:rPr>
          <w:rFonts w:cstheme="minorHAnsi"/>
        </w:rPr>
        <w:t xml:space="preserve"> graves : </w:t>
      </w:r>
    </w:p>
    <w:p w14:paraId="4C94FD02" w14:textId="77777777" w:rsidR="00FB3FDE" w:rsidRDefault="00C40370">
      <w:pPr>
        <w:ind w:firstLine="708"/>
        <w:jc w:val="both"/>
        <w:rPr>
          <w:rFonts w:cstheme="minorHAnsi"/>
        </w:rPr>
      </w:pPr>
      <w:r w:rsidRPr="00115C66">
        <w:rPr>
          <w:rFonts w:cstheme="minorHAnsi"/>
        </w:rPr>
        <w:t xml:space="preserve">-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vol à </w:t>
      </w:r>
      <w:proofErr w:type="spellStart"/>
      <w:r w:rsidRPr="00115C66">
        <w:rPr>
          <w:rFonts w:cstheme="minorHAnsi"/>
        </w:rPr>
        <w:t>l'intérieur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l'extérieur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</w:p>
    <w:p w14:paraId="0ABB1005" w14:textId="77777777" w:rsidR="00FB3FDE" w:rsidRDefault="00C40370">
      <w:pPr>
        <w:ind w:firstLine="708"/>
        <w:jc w:val="both"/>
        <w:rPr>
          <w:rFonts w:cstheme="minorHAnsi"/>
        </w:rPr>
      </w:pPr>
      <w:r w:rsidRPr="00115C66">
        <w:rPr>
          <w:rFonts w:cstheme="minorHAnsi"/>
        </w:rPr>
        <w:t xml:space="preserve">-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vandalisme à </w:t>
      </w:r>
      <w:proofErr w:type="spellStart"/>
      <w:r w:rsidRPr="00115C66">
        <w:rPr>
          <w:rFonts w:cstheme="minorHAnsi"/>
        </w:rPr>
        <w:t>l'intérieur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l'extérieur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</w:p>
    <w:p w14:paraId="45623E92" w14:textId="77777777" w:rsidR="00FB3FDE" w:rsidRDefault="00C40370">
      <w:pPr>
        <w:ind w:firstLine="708"/>
        <w:jc w:val="both"/>
        <w:rPr>
          <w:rFonts w:cstheme="minorHAnsi"/>
        </w:rPr>
      </w:pPr>
      <w:r w:rsidRPr="00115C66">
        <w:rPr>
          <w:rFonts w:cstheme="minorHAnsi"/>
        </w:rPr>
        <w:t xml:space="preserve">- </w:t>
      </w:r>
      <w:proofErr w:type="spellStart"/>
      <w:r w:rsidRPr="00115C66">
        <w:rPr>
          <w:rFonts w:cstheme="minorHAnsi"/>
        </w:rPr>
        <w:t>quitter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sans </w:t>
      </w:r>
      <w:proofErr w:type="spellStart"/>
      <w:r w:rsidRPr="00115C66">
        <w:rPr>
          <w:rFonts w:cstheme="minorHAnsi"/>
        </w:rPr>
        <w:t>autorisation</w:t>
      </w:r>
      <w:proofErr w:type="spellEnd"/>
    </w:p>
    <w:p w14:paraId="65074E10" w14:textId="15EBBCB1" w:rsidR="00FB3FDE" w:rsidRDefault="00C40370">
      <w:pPr>
        <w:ind w:firstLine="708"/>
        <w:jc w:val="both"/>
        <w:rPr>
          <w:rFonts w:cstheme="minorHAnsi"/>
        </w:rPr>
      </w:pPr>
      <w:r w:rsidRPr="00115C66">
        <w:rPr>
          <w:rFonts w:cstheme="minorHAnsi"/>
        </w:rPr>
        <w:t xml:space="preserve">- se </w:t>
      </w:r>
      <w:proofErr w:type="spellStart"/>
      <w:r w:rsidRPr="00115C66">
        <w:rPr>
          <w:rFonts w:cstheme="minorHAnsi"/>
        </w:rPr>
        <w:t>soustraire</w:t>
      </w:r>
      <w:proofErr w:type="spellEnd"/>
      <w:r w:rsidRPr="00115C66">
        <w:rPr>
          <w:rFonts w:cstheme="minorHAnsi"/>
        </w:rPr>
        <w:t xml:space="preserve"> à la surveillance de</w:t>
      </w:r>
      <w:r w:rsidR="00E94C54">
        <w:rPr>
          <w:rFonts w:cstheme="minorHAnsi"/>
        </w:rPr>
        <w:t xml:space="preserve">s </w:t>
      </w:r>
      <w:proofErr w:type="spellStart"/>
      <w:r w:rsidR="00E94C54">
        <w:rPr>
          <w:rFonts w:cstheme="minorHAnsi"/>
        </w:rPr>
        <w:t>educateurs</w:t>
      </w:r>
      <w:proofErr w:type="spellEnd"/>
      <w:r w:rsidRPr="00115C66">
        <w:rPr>
          <w:rFonts w:cstheme="minorHAnsi"/>
        </w:rPr>
        <w:t xml:space="preserve"> </w:t>
      </w:r>
    </w:p>
    <w:p w14:paraId="644AB2A6" w14:textId="3F6E5AF1" w:rsidR="00FB3FDE" w:rsidRDefault="00C40370">
      <w:pPr>
        <w:ind w:firstLine="708"/>
        <w:jc w:val="both"/>
        <w:rPr>
          <w:rFonts w:cstheme="minorHAnsi"/>
        </w:rPr>
      </w:pPr>
      <w:r w:rsidRPr="00115C66">
        <w:rPr>
          <w:rFonts w:cstheme="minorHAnsi"/>
        </w:rPr>
        <w:t xml:space="preserve">- </w:t>
      </w:r>
      <w:proofErr w:type="spellStart"/>
      <w:r w:rsidRPr="00115C66">
        <w:rPr>
          <w:rFonts w:cstheme="minorHAnsi"/>
        </w:rPr>
        <w:t>insulte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grossière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l'égard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l'équipe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d'encadrement</w:t>
      </w:r>
      <w:proofErr w:type="spellEnd"/>
      <w:r w:rsidRPr="00115C66">
        <w:rPr>
          <w:rFonts w:cstheme="minorHAnsi"/>
        </w:rPr>
        <w:t xml:space="preserve"> et/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des</w:t>
      </w:r>
      <w:r w:rsidR="006A3A8A">
        <w:rPr>
          <w:rFonts w:cstheme="minorHAnsi"/>
        </w:rPr>
        <w:t xml:space="preserve"> </w:t>
      </w:r>
      <w:proofErr w:type="spellStart"/>
      <w:r w:rsidR="006A3A8A">
        <w:rPr>
          <w:rFonts w:cstheme="minorHAnsi"/>
        </w:rPr>
        <w:t>internes</w:t>
      </w:r>
      <w:proofErr w:type="spellEnd"/>
      <w:r w:rsidRPr="00115C66">
        <w:rPr>
          <w:rFonts w:cstheme="minorHAnsi"/>
        </w:rPr>
        <w:t xml:space="preserve"> </w:t>
      </w:r>
    </w:p>
    <w:p w14:paraId="20B4674B" w14:textId="77777777" w:rsidR="00FB3FDE" w:rsidRDefault="00C40370">
      <w:pPr>
        <w:ind w:firstLine="708"/>
        <w:jc w:val="both"/>
        <w:rPr>
          <w:rFonts w:cstheme="minorHAnsi"/>
        </w:rPr>
      </w:pPr>
      <w:r w:rsidRPr="00115C66">
        <w:rPr>
          <w:rFonts w:cstheme="minorHAnsi"/>
        </w:rPr>
        <w:t xml:space="preserve">- </w:t>
      </w:r>
      <w:proofErr w:type="spellStart"/>
      <w:r w:rsidRPr="00115C66">
        <w:rPr>
          <w:rFonts w:cstheme="minorHAnsi"/>
        </w:rPr>
        <w:t>fumer</w:t>
      </w:r>
      <w:proofErr w:type="spellEnd"/>
      <w:r w:rsidRPr="00115C66">
        <w:rPr>
          <w:rFonts w:cstheme="minorHAnsi"/>
        </w:rPr>
        <w:t xml:space="preserve"> </w:t>
      </w:r>
    </w:p>
    <w:p w14:paraId="43EB6BAF" w14:textId="77777777" w:rsidR="00FB3FDE" w:rsidRDefault="00C40370">
      <w:pPr>
        <w:ind w:firstLine="708"/>
        <w:jc w:val="both"/>
        <w:rPr>
          <w:rFonts w:cstheme="minorHAnsi"/>
        </w:rPr>
      </w:pPr>
      <w:r w:rsidRPr="00115C66">
        <w:rPr>
          <w:rFonts w:cstheme="minorHAnsi"/>
        </w:rPr>
        <w:t xml:space="preserve">- la </w:t>
      </w:r>
      <w:proofErr w:type="spellStart"/>
      <w:r w:rsidRPr="00115C66">
        <w:rPr>
          <w:rFonts w:cstheme="minorHAnsi"/>
        </w:rPr>
        <w:t>possession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l'utilisation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d'alcool</w:t>
      </w:r>
      <w:proofErr w:type="spellEnd"/>
    </w:p>
    <w:p w14:paraId="398EDE55" w14:textId="77777777" w:rsidR="00FB3FDE" w:rsidRDefault="00C40370">
      <w:pPr>
        <w:ind w:left="708"/>
        <w:jc w:val="both"/>
        <w:rPr>
          <w:rFonts w:cstheme="minorHAnsi"/>
        </w:rPr>
      </w:pPr>
      <w:r w:rsidRPr="00115C66">
        <w:rPr>
          <w:rFonts w:cstheme="minorHAnsi"/>
        </w:rPr>
        <w:t xml:space="preserve">- la </w:t>
      </w:r>
      <w:proofErr w:type="spellStart"/>
      <w:r w:rsidRPr="00115C66">
        <w:rPr>
          <w:rFonts w:cstheme="minorHAnsi"/>
        </w:rPr>
        <w:t>possession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l'utilisation</w:t>
      </w:r>
      <w:proofErr w:type="spellEnd"/>
      <w:r w:rsidRPr="00115C66">
        <w:rPr>
          <w:rFonts w:cstheme="minorHAnsi"/>
        </w:rPr>
        <w:t xml:space="preserve">, la </w:t>
      </w:r>
      <w:proofErr w:type="spellStart"/>
      <w:r w:rsidRPr="00115C66">
        <w:rPr>
          <w:rFonts w:cstheme="minorHAnsi"/>
        </w:rPr>
        <w:t>distribution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commerce de </w:t>
      </w:r>
      <w:proofErr w:type="spellStart"/>
      <w:r w:rsidRPr="00115C66">
        <w:rPr>
          <w:rFonts w:cstheme="minorHAnsi"/>
        </w:rPr>
        <w:t>drogues</w:t>
      </w:r>
      <w:proofErr w:type="spellEnd"/>
      <w:r w:rsidRPr="00115C66">
        <w:rPr>
          <w:rFonts w:cstheme="minorHAnsi"/>
        </w:rPr>
        <w:t>/</w:t>
      </w:r>
      <w:proofErr w:type="spellStart"/>
      <w:r w:rsidRPr="00115C66">
        <w:rPr>
          <w:rFonts w:cstheme="minorHAnsi"/>
        </w:rPr>
        <w:t>boissons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légales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illégales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d'autres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stimulants</w:t>
      </w:r>
      <w:proofErr w:type="spellEnd"/>
    </w:p>
    <w:p w14:paraId="38F440D7" w14:textId="217058CC" w:rsidR="00FB3FDE" w:rsidRDefault="00C40370">
      <w:pPr>
        <w:ind w:left="708"/>
        <w:jc w:val="both"/>
        <w:rPr>
          <w:rFonts w:cstheme="minorHAnsi"/>
        </w:rPr>
      </w:pPr>
      <w:r w:rsidRPr="00115C66">
        <w:rPr>
          <w:rFonts w:cstheme="minorHAnsi"/>
        </w:rPr>
        <w:t xml:space="preserve">- la </w:t>
      </w:r>
      <w:proofErr w:type="spellStart"/>
      <w:r w:rsidRPr="00115C66">
        <w:rPr>
          <w:rFonts w:cstheme="minorHAnsi"/>
        </w:rPr>
        <w:t>négociation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produits</w:t>
      </w:r>
      <w:proofErr w:type="spellEnd"/>
      <w:r w:rsidRPr="00115C66">
        <w:rPr>
          <w:rFonts w:cstheme="minorHAnsi"/>
        </w:rPr>
        <w:t xml:space="preserve"> (</w:t>
      </w:r>
      <w:proofErr w:type="spellStart"/>
      <w:r w:rsidRPr="00115C66">
        <w:rPr>
          <w:rFonts w:cstheme="minorHAnsi"/>
        </w:rPr>
        <w:t>achat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vente</w:t>
      </w:r>
      <w:proofErr w:type="spellEnd"/>
      <w:r w:rsidRPr="00115C66">
        <w:rPr>
          <w:rFonts w:cstheme="minorHAnsi"/>
        </w:rPr>
        <w:t xml:space="preserve"> à </w:t>
      </w:r>
      <w:r w:rsidR="003C1ED5">
        <w:rPr>
          <w:rFonts w:cstheme="minorHAnsi"/>
        </w:rPr>
        <w:t xml:space="preserve">des </w:t>
      </w:r>
      <w:proofErr w:type="spellStart"/>
      <w:r w:rsidR="003C1ED5">
        <w:rPr>
          <w:rFonts w:cstheme="minorHAnsi"/>
        </w:rPr>
        <w:t>internes</w:t>
      </w:r>
      <w:r w:rsidRPr="00115C66">
        <w:rPr>
          <w:rFonts w:cstheme="minorHAnsi"/>
        </w:rPr>
        <w:t>et</w:t>
      </w:r>
      <w:proofErr w:type="spellEnd"/>
      <w:r w:rsidRPr="00115C66">
        <w:rPr>
          <w:rFonts w:cstheme="minorHAnsi"/>
        </w:rPr>
        <w:t>/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à des </w:t>
      </w:r>
      <w:proofErr w:type="spellStart"/>
      <w:r w:rsidRPr="00115C66">
        <w:rPr>
          <w:rFonts w:cstheme="minorHAnsi"/>
        </w:rPr>
        <w:t>personnes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extérieures</w:t>
      </w:r>
      <w:proofErr w:type="spellEnd"/>
      <w:r w:rsidRPr="00115C66">
        <w:rPr>
          <w:rFonts w:cstheme="minorHAnsi"/>
        </w:rPr>
        <w:t xml:space="preserve">) </w:t>
      </w:r>
    </w:p>
    <w:p w14:paraId="0D684968" w14:textId="77777777" w:rsidR="00FB3FDE" w:rsidRDefault="00C40370">
      <w:pPr>
        <w:ind w:left="708"/>
        <w:jc w:val="both"/>
        <w:rPr>
          <w:rFonts w:cstheme="minorHAnsi"/>
        </w:rPr>
      </w:pPr>
      <w:r w:rsidRPr="00115C66">
        <w:rPr>
          <w:rFonts w:cstheme="minorHAnsi"/>
        </w:rPr>
        <w:t xml:space="preserve">- </w:t>
      </w:r>
      <w:proofErr w:type="spellStart"/>
      <w:r w:rsidRPr="00115C66">
        <w:rPr>
          <w:rFonts w:cstheme="minorHAnsi"/>
        </w:rPr>
        <w:t>toute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forme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d'intimidation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d'agression</w:t>
      </w:r>
      <w:proofErr w:type="spellEnd"/>
      <w:r w:rsidRPr="00115C66">
        <w:rPr>
          <w:rFonts w:cstheme="minorHAnsi"/>
        </w:rPr>
        <w:t xml:space="preserve"> verbale et/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physique</w:t>
      </w:r>
      <w:proofErr w:type="spellEnd"/>
    </w:p>
    <w:p w14:paraId="74D4D153" w14:textId="77777777" w:rsidR="00FB3FDE" w:rsidRDefault="00C40370">
      <w:pPr>
        <w:ind w:firstLine="708"/>
        <w:jc w:val="both"/>
        <w:rPr>
          <w:rFonts w:cstheme="minorHAnsi"/>
        </w:rPr>
      </w:pPr>
      <w:r w:rsidRPr="00115C66">
        <w:rPr>
          <w:rFonts w:cstheme="minorHAnsi"/>
        </w:rPr>
        <w:lastRenderedPageBreak/>
        <w:t xml:space="preserve">- </w:t>
      </w:r>
      <w:proofErr w:type="spellStart"/>
      <w:r w:rsidRPr="00115C66">
        <w:rPr>
          <w:rFonts w:cstheme="minorHAnsi"/>
        </w:rPr>
        <w:t>l'agressivité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envers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autres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détenus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la surveillance</w:t>
      </w:r>
    </w:p>
    <w:p w14:paraId="236F6659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Dans </w:t>
      </w:r>
      <w:proofErr w:type="spellStart"/>
      <w:r w:rsidRPr="00115C66">
        <w:rPr>
          <w:rFonts w:cstheme="minorHAnsi"/>
        </w:rPr>
        <w:t>l'attente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éventuelle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mesure</w:t>
      </w:r>
      <w:proofErr w:type="spellEnd"/>
      <w:r w:rsidRPr="00115C66">
        <w:rPr>
          <w:rFonts w:cstheme="minorHAnsi"/>
        </w:rPr>
        <w:t xml:space="preserve"> disciplinaire, </w:t>
      </w:r>
      <w:proofErr w:type="spellStart"/>
      <w:r w:rsidRPr="00115C66">
        <w:rPr>
          <w:rFonts w:cstheme="minorHAnsi"/>
        </w:rPr>
        <w:t>l'accès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peut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être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refusé</w:t>
      </w:r>
      <w:proofErr w:type="spellEnd"/>
      <w:r w:rsidRPr="00115C66">
        <w:rPr>
          <w:rFonts w:cstheme="minorHAnsi"/>
        </w:rPr>
        <w:t xml:space="preserve"> pendant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certain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="00493A3A" w:rsidRPr="00115C66">
        <w:rPr>
          <w:rFonts w:cstheme="minorHAnsi"/>
        </w:rPr>
        <w:t>temps</w:t>
      </w:r>
      <w:proofErr w:type="spellEnd"/>
      <w:r w:rsidR="00493A3A"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titre</w:t>
      </w:r>
      <w:proofErr w:type="spellEnd"/>
      <w:r w:rsidRPr="00115C66">
        <w:rPr>
          <w:rFonts w:cstheme="minorHAnsi"/>
        </w:rPr>
        <w:t xml:space="preserve"> conservatoire.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serez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alors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suspendu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="00FC54CC">
        <w:rPr>
          <w:rFonts w:cstheme="minorHAnsi"/>
        </w:rPr>
        <w:t>titre</w:t>
      </w:r>
      <w:proofErr w:type="spellEnd"/>
      <w:r w:rsidR="00FC54CC">
        <w:rPr>
          <w:rFonts w:cstheme="minorHAnsi"/>
        </w:rPr>
        <w:t xml:space="preserve"> </w:t>
      </w:r>
      <w:proofErr w:type="spellStart"/>
      <w:r w:rsidR="00FC54CC">
        <w:rPr>
          <w:rFonts w:cstheme="minorHAnsi"/>
        </w:rPr>
        <w:t>préventif</w:t>
      </w:r>
      <w:proofErr w:type="spellEnd"/>
      <w:r w:rsidR="00FC54CC">
        <w:rPr>
          <w:rFonts w:cstheme="minorHAnsi"/>
        </w:rPr>
        <w:t xml:space="preserve"> </w:t>
      </w:r>
      <w:r w:rsidRPr="00115C66">
        <w:rPr>
          <w:rFonts w:cstheme="minorHAnsi"/>
        </w:rPr>
        <w:t xml:space="preserve">et invité à </w:t>
      </w:r>
      <w:proofErr w:type="spellStart"/>
      <w:r w:rsidRPr="00115C66">
        <w:rPr>
          <w:rFonts w:cstheme="minorHAnsi"/>
        </w:rPr>
        <w:t>quitter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immédiatement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Il</w:t>
      </w:r>
      <w:proofErr w:type="spellEnd"/>
      <w:r w:rsidRPr="00115C66">
        <w:rPr>
          <w:rFonts w:cstheme="minorHAnsi"/>
        </w:rPr>
        <w:t xml:space="preserve"> va de </w:t>
      </w:r>
      <w:proofErr w:type="spellStart"/>
      <w:r w:rsidRPr="00115C66">
        <w:rPr>
          <w:rFonts w:cstheme="minorHAnsi"/>
        </w:rPr>
        <w:t>soi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qu'une</w:t>
      </w:r>
      <w:proofErr w:type="spellEnd"/>
      <w:r w:rsidRPr="00115C66">
        <w:rPr>
          <w:rFonts w:cstheme="minorHAnsi"/>
        </w:rPr>
        <w:t xml:space="preserve"> </w:t>
      </w:r>
      <w:r w:rsidR="00063ECF" w:rsidRPr="00115C66">
        <w:rPr>
          <w:rFonts w:cstheme="minorHAnsi"/>
        </w:rPr>
        <w:t xml:space="preserve">suspension </w:t>
      </w:r>
      <w:proofErr w:type="spellStart"/>
      <w:r w:rsidR="00063ECF">
        <w:rPr>
          <w:rFonts w:cstheme="minorHAnsi"/>
        </w:rPr>
        <w:t>préventive</w:t>
      </w:r>
      <w:proofErr w:type="spellEnd"/>
      <w:r w:rsidR="00063ECF">
        <w:rPr>
          <w:rFonts w:cstheme="minorHAnsi"/>
        </w:rPr>
        <w:t xml:space="preserve"> </w:t>
      </w:r>
      <w:r w:rsidRPr="00115C66">
        <w:rPr>
          <w:rFonts w:cstheme="minorHAnsi"/>
        </w:rPr>
        <w:t xml:space="preserve">ne peut </w:t>
      </w:r>
      <w:proofErr w:type="spellStart"/>
      <w:r w:rsidRPr="00115C66">
        <w:rPr>
          <w:rFonts w:cstheme="minorHAnsi"/>
        </w:rPr>
        <w:t>être</w:t>
      </w:r>
      <w:proofErr w:type="spellEnd"/>
      <w:r w:rsidRPr="00115C66">
        <w:rPr>
          <w:rFonts w:cstheme="minorHAnsi"/>
        </w:rPr>
        <w:t xml:space="preserve"> prise </w:t>
      </w:r>
      <w:proofErr w:type="spellStart"/>
      <w:r w:rsidRPr="00115C66">
        <w:rPr>
          <w:rFonts w:cstheme="minorHAnsi"/>
        </w:rPr>
        <w:t>qu'en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cas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d'extrême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urgence</w:t>
      </w:r>
      <w:proofErr w:type="spellEnd"/>
      <w:r w:rsidRPr="00115C66">
        <w:rPr>
          <w:rFonts w:cstheme="minorHAnsi"/>
        </w:rPr>
        <w:t xml:space="preserve"> :</w:t>
      </w:r>
    </w:p>
    <w:p w14:paraId="03B62E4A" w14:textId="77777777" w:rsidR="00FB3FDE" w:rsidRDefault="00C40370" w:rsidP="000D30C2">
      <w:pPr>
        <w:ind w:left="708"/>
        <w:jc w:val="both"/>
        <w:rPr>
          <w:rFonts w:cstheme="minorHAnsi"/>
        </w:rPr>
      </w:pPr>
      <w:r w:rsidRPr="00115C66">
        <w:rPr>
          <w:rFonts w:cstheme="minorHAnsi"/>
        </w:rPr>
        <w:t xml:space="preserve">- pour des </w:t>
      </w:r>
      <w:proofErr w:type="spellStart"/>
      <w:r w:rsidRPr="00115C66">
        <w:rPr>
          <w:rFonts w:cstheme="minorHAnsi"/>
        </w:rPr>
        <w:t>troubles</w:t>
      </w:r>
      <w:proofErr w:type="spellEnd"/>
      <w:r w:rsidRPr="00115C66">
        <w:rPr>
          <w:rFonts w:cstheme="minorHAnsi"/>
        </w:rPr>
        <w:t xml:space="preserve"> graves du </w:t>
      </w:r>
      <w:proofErr w:type="spellStart"/>
      <w:r w:rsidRPr="00115C66">
        <w:rPr>
          <w:rFonts w:cstheme="minorHAnsi"/>
        </w:rPr>
        <w:t>comportement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pouvant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conduire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exclusion</w:t>
      </w:r>
      <w:proofErr w:type="spellEnd"/>
      <w:r w:rsidRPr="00115C66">
        <w:rPr>
          <w:rFonts w:cstheme="minorHAnsi"/>
        </w:rPr>
        <w:t xml:space="preserve"> </w:t>
      </w:r>
      <w:r w:rsidR="00A61841">
        <w:rPr>
          <w:rFonts w:cstheme="minorHAnsi"/>
        </w:rPr>
        <w:t xml:space="preserve">temporaire </w:t>
      </w:r>
      <w:proofErr w:type="spellStart"/>
      <w:r w:rsidR="00A61841">
        <w:rPr>
          <w:rFonts w:cstheme="minorHAnsi"/>
        </w:rPr>
        <w:t>ou</w:t>
      </w:r>
      <w:proofErr w:type="spellEnd"/>
      <w:r w:rsidR="00A61841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définitive</w:t>
      </w:r>
      <w:proofErr w:type="spellEnd"/>
      <w:r w:rsidRPr="00115C66">
        <w:rPr>
          <w:rFonts w:cstheme="minorHAnsi"/>
        </w:rPr>
        <w:t xml:space="preserve"> ;</w:t>
      </w:r>
    </w:p>
    <w:p w14:paraId="7F1A8B12" w14:textId="77777777" w:rsidR="00FB3FDE" w:rsidRDefault="00C40370">
      <w:pPr>
        <w:ind w:left="708"/>
        <w:jc w:val="both"/>
        <w:rPr>
          <w:rFonts w:cstheme="minorHAnsi"/>
        </w:rPr>
      </w:pPr>
      <w:r w:rsidRPr="00115C66">
        <w:rPr>
          <w:rFonts w:cstheme="minorHAnsi"/>
        </w:rPr>
        <w:t xml:space="preserve">- </w:t>
      </w:r>
      <w:proofErr w:type="spellStart"/>
      <w:r w:rsidRPr="00115C66">
        <w:rPr>
          <w:rFonts w:cstheme="minorHAnsi"/>
        </w:rPr>
        <w:t>lorsque</w:t>
      </w:r>
      <w:proofErr w:type="spellEnd"/>
      <w:r w:rsidRPr="00115C66">
        <w:rPr>
          <w:rFonts w:cstheme="minorHAnsi"/>
        </w:rPr>
        <w:t xml:space="preserve"> ta </w:t>
      </w:r>
      <w:proofErr w:type="spellStart"/>
      <w:r w:rsidRPr="00115C66">
        <w:rPr>
          <w:rFonts w:cstheme="minorHAnsi"/>
        </w:rPr>
        <w:t>présence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constitue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danger</w:t>
      </w:r>
      <w:proofErr w:type="spellEnd"/>
      <w:r w:rsidRPr="00115C66">
        <w:rPr>
          <w:rFonts w:cstheme="minorHAnsi"/>
        </w:rPr>
        <w:t xml:space="preserve"> pour </w:t>
      </w:r>
      <w:proofErr w:type="spellStart"/>
      <w:r w:rsidRPr="00115C66">
        <w:rPr>
          <w:rFonts w:cstheme="minorHAnsi"/>
        </w:rPr>
        <w:t>toi-même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tes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camarades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personnel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>.</w:t>
      </w:r>
    </w:p>
    <w:p w14:paraId="3856289A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Seul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directeur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délégué de la </w:t>
      </w:r>
      <w:proofErr w:type="spellStart"/>
      <w:r w:rsidR="00445065">
        <w:rPr>
          <w:rFonts w:cstheme="minorHAnsi"/>
        </w:rPr>
        <w:t>direction</w:t>
      </w:r>
      <w:proofErr w:type="spellEnd"/>
      <w:r w:rsidR="00445065">
        <w:rPr>
          <w:rFonts w:cstheme="minorHAnsi"/>
        </w:rPr>
        <w:t xml:space="preserve"> de </w:t>
      </w:r>
      <w:proofErr w:type="spellStart"/>
      <w:r w:rsidR="00445065">
        <w:rPr>
          <w:rFonts w:cstheme="minorHAnsi"/>
        </w:rPr>
        <w:t>l'internat</w:t>
      </w:r>
      <w:proofErr w:type="spellEnd"/>
      <w:r w:rsidR="00445065">
        <w:rPr>
          <w:rFonts w:cstheme="minorHAnsi"/>
        </w:rPr>
        <w:t xml:space="preserve"> </w:t>
      </w:r>
      <w:r w:rsidRPr="00115C66">
        <w:rPr>
          <w:rFonts w:cstheme="minorHAnsi"/>
        </w:rPr>
        <w:t xml:space="preserve">peut </w:t>
      </w:r>
      <w:proofErr w:type="spellStart"/>
      <w:r w:rsidRPr="00115C66">
        <w:rPr>
          <w:rFonts w:cstheme="minorHAnsi"/>
        </w:rPr>
        <w:t>décider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telle</w:t>
      </w:r>
      <w:proofErr w:type="spellEnd"/>
      <w:r w:rsidRPr="00115C66">
        <w:rPr>
          <w:rFonts w:cstheme="minorHAnsi"/>
        </w:rPr>
        <w:t xml:space="preserve"> suspension </w:t>
      </w:r>
      <w:proofErr w:type="spellStart"/>
      <w:r w:rsidR="00063ECF">
        <w:rPr>
          <w:rFonts w:cstheme="minorHAnsi"/>
        </w:rPr>
        <w:t>préventive</w:t>
      </w:r>
      <w:proofErr w:type="spellEnd"/>
      <w:r w:rsidR="00063ECF">
        <w:rPr>
          <w:rFonts w:cstheme="minorHAnsi"/>
        </w:rPr>
        <w:t xml:space="preserve">. </w:t>
      </w:r>
    </w:p>
    <w:p w14:paraId="5C60678C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Les </w:t>
      </w:r>
      <w:proofErr w:type="spellStart"/>
      <w:r w:rsidRPr="00115C66">
        <w:rPr>
          <w:rFonts w:cstheme="minorHAnsi"/>
        </w:rPr>
        <w:t>mesures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disciplinaires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possibles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suivantes</w:t>
      </w:r>
      <w:proofErr w:type="spellEnd"/>
    </w:p>
    <w:p w14:paraId="79714A43" w14:textId="77777777" w:rsidR="00FB3FDE" w:rsidRDefault="00C40370">
      <w:pPr>
        <w:ind w:left="708"/>
        <w:jc w:val="both"/>
        <w:rPr>
          <w:rFonts w:cstheme="minorHAnsi"/>
        </w:rPr>
      </w:pPr>
      <w:r w:rsidRPr="00115C66">
        <w:rPr>
          <w:rFonts w:cstheme="minorHAnsi"/>
        </w:rPr>
        <w:t xml:space="preserve">-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exclusion</w:t>
      </w:r>
      <w:proofErr w:type="spellEnd"/>
      <w:r w:rsidRPr="00115C66">
        <w:rPr>
          <w:rFonts w:cstheme="minorHAnsi"/>
        </w:rPr>
        <w:t xml:space="preserve"> temporaire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r w:rsidR="00407443">
        <w:rPr>
          <w:rFonts w:cstheme="minorHAnsi"/>
        </w:rPr>
        <w:t>(</w:t>
      </w:r>
      <w:proofErr w:type="spellStart"/>
      <w:r w:rsidR="00407443" w:rsidRPr="00407443">
        <w:rPr>
          <w:rFonts w:cstheme="minorHAnsi"/>
        </w:rPr>
        <w:t>une</w:t>
      </w:r>
      <w:proofErr w:type="spellEnd"/>
      <w:r w:rsidR="00407443" w:rsidRPr="00407443">
        <w:rPr>
          <w:rFonts w:cstheme="minorHAnsi"/>
        </w:rPr>
        <w:t xml:space="preserve"> </w:t>
      </w:r>
      <w:proofErr w:type="spellStart"/>
      <w:r w:rsidR="00407443" w:rsidRPr="00407443">
        <w:rPr>
          <w:rFonts w:cstheme="minorHAnsi"/>
        </w:rPr>
        <w:t>exclusion</w:t>
      </w:r>
      <w:proofErr w:type="spellEnd"/>
      <w:r w:rsidR="00407443" w:rsidRPr="00407443">
        <w:rPr>
          <w:rFonts w:cstheme="minorHAnsi"/>
        </w:rPr>
        <w:t xml:space="preserve"> temporaire </w:t>
      </w:r>
      <w:proofErr w:type="spellStart"/>
      <w:r w:rsidR="00407443" w:rsidRPr="00407443">
        <w:rPr>
          <w:rFonts w:cstheme="minorHAnsi"/>
        </w:rPr>
        <w:t>est</w:t>
      </w:r>
      <w:proofErr w:type="spellEnd"/>
      <w:r w:rsidR="00407443" w:rsidRPr="00407443">
        <w:rPr>
          <w:rFonts w:cstheme="minorHAnsi"/>
        </w:rPr>
        <w:t xml:space="preserve"> </w:t>
      </w:r>
      <w:proofErr w:type="spellStart"/>
      <w:r w:rsidR="00407443" w:rsidRPr="00407443">
        <w:rPr>
          <w:rFonts w:cstheme="minorHAnsi"/>
        </w:rPr>
        <w:t>une</w:t>
      </w:r>
      <w:proofErr w:type="spellEnd"/>
      <w:r w:rsidR="00407443" w:rsidRPr="00407443">
        <w:rPr>
          <w:rFonts w:cstheme="minorHAnsi"/>
        </w:rPr>
        <w:t xml:space="preserve"> </w:t>
      </w:r>
      <w:proofErr w:type="spellStart"/>
      <w:r w:rsidR="00407443" w:rsidRPr="00407443">
        <w:rPr>
          <w:rFonts w:cstheme="minorHAnsi"/>
        </w:rPr>
        <w:t>sanction</w:t>
      </w:r>
      <w:proofErr w:type="spellEnd"/>
      <w:r w:rsidR="00407443" w:rsidRPr="00407443">
        <w:rPr>
          <w:rFonts w:cstheme="minorHAnsi"/>
        </w:rPr>
        <w:t xml:space="preserve"> disciplinaire </w:t>
      </w:r>
      <w:proofErr w:type="spellStart"/>
      <w:r w:rsidR="00407443" w:rsidRPr="00407443">
        <w:rPr>
          <w:rFonts w:cstheme="minorHAnsi"/>
        </w:rPr>
        <w:t>qui</w:t>
      </w:r>
      <w:proofErr w:type="spellEnd"/>
      <w:r w:rsidR="00407443" w:rsidRPr="00407443">
        <w:rPr>
          <w:rFonts w:cstheme="minorHAnsi"/>
        </w:rPr>
        <w:t xml:space="preserve"> </w:t>
      </w:r>
      <w:proofErr w:type="spellStart"/>
      <w:r w:rsidR="00407443" w:rsidRPr="00407443">
        <w:rPr>
          <w:rFonts w:cstheme="minorHAnsi"/>
        </w:rPr>
        <w:t>signifie</w:t>
      </w:r>
      <w:proofErr w:type="spellEnd"/>
      <w:r w:rsidR="00407443" w:rsidRPr="00407443">
        <w:rPr>
          <w:rFonts w:cstheme="minorHAnsi"/>
        </w:rPr>
        <w:t xml:space="preserve"> que </w:t>
      </w:r>
      <w:proofErr w:type="spellStart"/>
      <w:r w:rsidR="00407443" w:rsidRPr="00407443">
        <w:rPr>
          <w:rFonts w:cstheme="minorHAnsi"/>
        </w:rPr>
        <w:t>l'interne</w:t>
      </w:r>
      <w:proofErr w:type="spellEnd"/>
      <w:r w:rsidR="00407443" w:rsidRPr="00407443">
        <w:rPr>
          <w:rFonts w:cstheme="minorHAnsi"/>
        </w:rPr>
        <w:t xml:space="preserve"> </w:t>
      </w:r>
      <w:proofErr w:type="spellStart"/>
      <w:r w:rsidR="00407443" w:rsidRPr="00407443">
        <w:rPr>
          <w:rFonts w:cstheme="minorHAnsi"/>
        </w:rPr>
        <w:t>sanctionné</w:t>
      </w:r>
      <w:proofErr w:type="spellEnd"/>
      <w:r w:rsidR="00407443" w:rsidRPr="00407443">
        <w:rPr>
          <w:rFonts w:cstheme="minorHAnsi"/>
        </w:rPr>
        <w:t xml:space="preserve"> </w:t>
      </w:r>
      <w:proofErr w:type="spellStart"/>
      <w:r w:rsidR="00407443" w:rsidRPr="00407443">
        <w:rPr>
          <w:rFonts w:cstheme="minorHAnsi"/>
        </w:rPr>
        <w:t>n'est</w:t>
      </w:r>
      <w:proofErr w:type="spellEnd"/>
      <w:r w:rsidR="00407443" w:rsidRPr="00407443">
        <w:rPr>
          <w:rFonts w:cstheme="minorHAnsi"/>
        </w:rPr>
        <w:t xml:space="preserve"> pas </w:t>
      </w:r>
      <w:proofErr w:type="spellStart"/>
      <w:r w:rsidR="00407443" w:rsidRPr="00407443">
        <w:rPr>
          <w:rFonts w:cstheme="minorHAnsi"/>
        </w:rPr>
        <w:t>autorisé</w:t>
      </w:r>
      <w:proofErr w:type="spellEnd"/>
      <w:r w:rsidR="00407443" w:rsidRPr="00407443">
        <w:rPr>
          <w:rFonts w:cstheme="minorHAnsi"/>
        </w:rPr>
        <w:t xml:space="preserve"> à faire </w:t>
      </w:r>
      <w:proofErr w:type="spellStart"/>
      <w:r w:rsidR="00407443" w:rsidRPr="00407443">
        <w:rPr>
          <w:rFonts w:cstheme="minorHAnsi"/>
        </w:rPr>
        <w:t>partie</w:t>
      </w:r>
      <w:proofErr w:type="spellEnd"/>
      <w:r w:rsidR="00407443" w:rsidRPr="00407443">
        <w:rPr>
          <w:rFonts w:cstheme="minorHAnsi"/>
        </w:rPr>
        <w:t xml:space="preserve"> du </w:t>
      </w:r>
      <w:proofErr w:type="spellStart"/>
      <w:r w:rsidR="00407443" w:rsidRPr="00407443">
        <w:rPr>
          <w:rFonts w:cstheme="minorHAnsi"/>
        </w:rPr>
        <w:t>groupe</w:t>
      </w:r>
      <w:proofErr w:type="spellEnd"/>
      <w:r w:rsidR="00407443" w:rsidRPr="00407443">
        <w:rPr>
          <w:rFonts w:cstheme="minorHAnsi"/>
        </w:rPr>
        <w:t xml:space="preserve"> de </w:t>
      </w:r>
      <w:proofErr w:type="spellStart"/>
      <w:r w:rsidR="00407443" w:rsidRPr="00407443">
        <w:rPr>
          <w:rFonts w:cstheme="minorHAnsi"/>
        </w:rPr>
        <w:t>vie</w:t>
      </w:r>
      <w:proofErr w:type="spellEnd"/>
      <w:r w:rsidR="00407443" w:rsidRPr="00407443">
        <w:rPr>
          <w:rFonts w:cstheme="minorHAnsi"/>
        </w:rPr>
        <w:t xml:space="preserve"> pour </w:t>
      </w:r>
      <w:proofErr w:type="spellStart"/>
      <w:r w:rsidR="00407443" w:rsidRPr="00407443">
        <w:rPr>
          <w:rFonts w:cstheme="minorHAnsi"/>
        </w:rPr>
        <w:t>un</w:t>
      </w:r>
      <w:proofErr w:type="spellEnd"/>
      <w:r w:rsidR="00407443" w:rsidRPr="00407443">
        <w:rPr>
          <w:rFonts w:cstheme="minorHAnsi"/>
        </w:rPr>
        <w:t xml:space="preserve"> minimum </w:t>
      </w:r>
      <w:proofErr w:type="spellStart"/>
      <w:r w:rsidR="00407443" w:rsidRPr="00407443">
        <w:rPr>
          <w:rFonts w:cstheme="minorHAnsi"/>
        </w:rPr>
        <w:t>d'un</w:t>
      </w:r>
      <w:proofErr w:type="spellEnd"/>
      <w:r w:rsidR="00407443" w:rsidRPr="00407443">
        <w:rPr>
          <w:rFonts w:cstheme="minorHAnsi"/>
        </w:rPr>
        <w:t xml:space="preserve"> jour et </w:t>
      </w:r>
      <w:proofErr w:type="spellStart"/>
      <w:r w:rsidR="00407443" w:rsidRPr="00407443">
        <w:rPr>
          <w:rFonts w:cstheme="minorHAnsi"/>
        </w:rPr>
        <w:t>un</w:t>
      </w:r>
      <w:proofErr w:type="spellEnd"/>
      <w:r w:rsidR="00407443" w:rsidRPr="00407443">
        <w:rPr>
          <w:rFonts w:cstheme="minorHAnsi"/>
        </w:rPr>
        <w:t xml:space="preserve"> maximum de 15 jours de </w:t>
      </w:r>
      <w:proofErr w:type="spellStart"/>
      <w:r w:rsidR="00407443" w:rsidRPr="00407443">
        <w:rPr>
          <w:rFonts w:cstheme="minorHAnsi"/>
        </w:rPr>
        <w:t>séjour</w:t>
      </w:r>
      <w:proofErr w:type="spellEnd"/>
      <w:r w:rsidR="00407443" w:rsidRPr="00407443">
        <w:rPr>
          <w:rFonts w:cstheme="minorHAnsi"/>
        </w:rPr>
        <w:t xml:space="preserve"> </w:t>
      </w:r>
      <w:proofErr w:type="spellStart"/>
      <w:r w:rsidR="00407443" w:rsidRPr="00407443">
        <w:rPr>
          <w:rFonts w:cstheme="minorHAnsi"/>
        </w:rPr>
        <w:t>consécutifs</w:t>
      </w:r>
      <w:proofErr w:type="spellEnd"/>
      <w:r w:rsidRPr="00115C66">
        <w:rPr>
          <w:rFonts w:cstheme="minorHAnsi"/>
        </w:rPr>
        <w:t xml:space="preserve">), </w:t>
      </w:r>
    </w:p>
    <w:p w14:paraId="0A3AD578" w14:textId="77777777" w:rsidR="00FB3FDE" w:rsidRDefault="00C40370">
      <w:pPr>
        <w:ind w:left="708"/>
        <w:jc w:val="both"/>
        <w:rPr>
          <w:rFonts w:cstheme="minorHAnsi"/>
        </w:rPr>
      </w:pPr>
      <w:r w:rsidRPr="00115C66">
        <w:rPr>
          <w:rFonts w:cstheme="minorHAnsi"/>
        </w:rPr>
        <w:t xml:space="preserve">-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exclusion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définitive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r w:rsidR="00CB1636">
        <w:rPr>
          <w:rFonts w:cstheme="minorHAnsi"/>
        </w:rPr>
        <w:t>(</w:t>
      </w:r>
      <w:proofErr w:type="spellStart"/>
      <w:r w:rsidR="00CB1636">
        <w:rPr>
          <w:rFonts w:cstheme="minorHAnsi"/>
        </w:rPr>
        <w:t>l'</w:t>
      </w:r>
      <w:r w:rsidR="00CB1636" w:rsidRPr="00CB1636">
        <w:rPr>
          <w:rFonts w:cstheme="minorHAnsi"/>
        </w:rPr>
        <w:t>exclusion</w:t>
      </w:r>
      <w:proofErr w:type="spellEnd"/>
      <w:r w:rsidR="00CB1636" w:rsidRPr="00CB1636">
        <w:rPr>
          <w:rFonts w:cstheme="minorHAnsi"/>
        </w:rPr>
        <w:t xml:space="preserve"> </w:t>
      </w:r>
      <w:proofErr w:type="spellStart"/>
      <w:r w:rsidR="00CB1636" w:rsidRPr="00CB1636">
        <w:rPr>
          <w:rFonts w:cstheme="minorHAnsi"/>
        </w:rPr>
        <w:t>définitive</w:t>
      </w:r>
      <w:proofErr w:type="spellEnd"/>
      <w:r w:rsidR="00CB1636" w:rsidRPr="00CB1636">
        <w:rPr>
          <w:rFonts w:cstheme="minorHAnsi"/>
        </w:rPr>
        <w:t xml:space="preserve"> </w:t>
      </w:r>
      <w:proofErr w:type="spellStart"/>
      <w:r w:rsidR="00CB1636" w:rsidRPr="00CB1636">
        <w:rPr>
          <w:rFonts w:cstheme="minorHAnsi"/>
        </w:rPr>
        <w:t>est</w:t>
      </w:r>
      <w:proofErr w:type="spellEnd"/>
      <w:r w:rsidR="00CB1636" w:rsidRPr="00CB1636">
        <w:rPr>
          <w:rFonts w:cstheme="minorHAnsi"/>
        </w:rPr>
        <w:t xml:space="preserve"> </w:t>
      </w:r>
      <w:proofErr w:type="spellStart"/>
      <w:r w:rsidR="00CB1636" w:rsidRPr="00CB1636">
        <w:rPr>
          <w:rFonts w:cstheme="minorHAnsi"/>
        </w:rPr>
        <w:t>une</w:t>
      </w:r>
      <w:proofErr w:type="spellEnd"/>
      <w:r w:rsidR="00CB1636" w:rsidRPr="00CB1636">
        <w:rPr>
          <w:rFonts w:cstheme="minorHAnsi"/>
        </w:rPr>
        <w:t xml:space="preserve"> </w:t>
      </w:r>
      <w:proofErr w:type="spellStart"/>
      <w:r w:rsidR="00CB1636" w:rsidRPr="00CB1636">
        <w:rPr>
          <w:rFonts w:cstheme="minorHAnsi"/>
        </w:rPr>
        <w:t>sanction</w:t>
      </w:r>
      <w:proofErr w:type="spellEnd"/>
      <w:r w:rsidR="00CB1636" w:rsidRPr="00CB1636">
        <w:rPr>
          <w:rFonts w:cstheme="minorHAnsi"/>
        </w:rPr>
        <w:t xml:space="preserve"> disciplinaire </w:t>
      </w:r>
      <w:proofErr w:type="spellStart"/>
      <w:r w:rsidR="00CB1636" w:rsidRPr="00CB1636">
        <w:rPr>
          <w:rFonts w:cstheme="minorHAnsi"/>
        </w:rPr>
        <w:t>qui</w:t>
      </w:r>
      <w:proofErr w:type="spellEnd"/>
      <w:r w:rsidR="00CB1636" w:rsidRPr="00CB1636">
        <w:rPr>
          <w:rFonts w:cstheme="minorHAnsi"/>
        </w:rPr>
        <w:t xml:space="preserve"> </w:t>
      </w:r>
      <w:proofErr w:type="spellStart"/>
      <w:r w:rsidR="00CB1636" w:rsidRPr="00CB1636">
        <w:rPr>
          <w:rFonts w:cstheme="minorHAnsi"/>
        </w:rPr>
        <w:t>signifie</w:t>
      </w:r>
      <w:proofErr w:type="spellEnd"/>
      <w:r w:rsidR="00CB1636" w:rsidRPr="00CB1636">
        <w:rPr>
          <w:rFonts w:cstheme="minorHAnsi"/>
        </w:rPr>
        <w:t xml:space="preserve"> que </w:t>
      </w:r>
      <w:proofErr w:type="spellStart"/>
      <w:r w:rsidR="00CB1636" w:rsidRPr="00CB1636">
        <w:rPr>
          <w:rFonts w:cstheme="minorHAnsi"/>
        </w:rPr>
        <w:t>l'interne</w:t>
      </w:r>
      <w:proofErr w:type="spellEnd"/>
      <w:r w:rsidR="00CB1636" w:rsidRPr="00CB1636">
        <w:rPr>
          <w:rFonts w:cstheme="minorHAnsi"/>
        </w:rPr>
        <w:t xml:space="preserve"> </w:t>
      </w:r>
      <w:proofErr w:type="spellStart"/>
      <w:r w:rsidR="00CB1636" w:rsidRPr="00CB1636">
        <w:rPr>
          <w:rFonts w:cstheme="minorHAnsi"/>
        </w:rPr>
        <w:t>sanctionné</w:t>
      </w:r>
      <w:proofErr w:type="spellEnd"/>
      <w:r w:rsidR="00CB1636" w:rsidRPr="00CB1636">
        <w:rPr>
          <w:rFonts w:cstheme="minorHAnsi"/>
        </w:rPr>
        <w:t xml:space="preserve"> </w:t>
      </w:r>
      <w:proofErr w:type="spellStart"/>
      <w:r w:rsidR="00CB1636" w:rsidRPr="00CB1636">
        <w:rPr>
          <w:rFonts w:cstheme="minorHAnsi"/>
        </w:rPr>
        <w:t>est</w:t>
      </w:r>
      <w:proofErr w:type="spellEnd"/>
      <w:r w:rsidR="00CB1636" w:rsidRPr="00CB1636">
        <w:rPr>
          <w:rFonts w:cstheme="minorHAnsi"/>
        </w:rPr>
        <w:t xml:space="preserve"> </w:t>
      </w:r>
      <w:proofErr w:type="spellStart"/>
      <w:r w:rsidR="00CB1636" w:rsidRPr="00CB1636">
        <w:rPr>
          <w:rFonts w:cstheme="minorHAnsi"/>
        </w:rPr>
        <w:t>radié</w:t>
      </w:r>
      <w:proofErr w:type="spellEnd"/>
      <w:r w:rsidR="00CB1636" w:rsidRPr="00CB1636">
        <w:rPr>
          <w:rFonts w:cstheme="minorHAnsi"/>
        </w:rPr>
        <w:t xml:space="preserve"> </w:t>
      </w:r>
      <w:proofErr w:type="spellStart"/>
      <w:r w:rsidR="00CB1636" w:rsidRPr="00CB1636">
        <w:rPr>
          <w:rFonts w:cstheme="minorHAnsi"/>
        </w:rPr>
        <w:t>lorsque</w:t>
      </w:r>
      <w:proofErr w:type="spellEnd"/>
      <w:r w:rsidR="00CB1636" w:rsidRPr="00CB1636">
        <w:rPr>
          <w:rFonts w:cstheme="minorHAnsi"/>
        </w:rPr>
        <w:t xml:space="preserve"> </w:t>
      </w:r>
      <w:proofErr w:type="spellStart"/>
      <w:r w:rsidR="00CB1636" w:rsidRPr="00CB1636">
        <w:rPr>
          <w:rFonts w:cstheme="minorHAnsi"/>
        </w:rPr>
        <w:t>cet</w:t>
      </w:r>
      <w:proofErr w:type="spellEnd"/>
      <w:r w:rsidR="00CB1636" w:rsidRPr="00CB1636">
        <w:rPr>
          <w:rFonts w:cstheme="minorHAnsi"/>
        </w:rPr>
        <w:t xml:space="preserve"> interne </w:t>
      </w:r>
      <w:proofErr w:type="spellStart"/>
      <w:r w:rsidR="00CB1636" w:rsidRPr="00CB1636">
        <w:rPr>
          <w:rFonts w:cstheme="minorHAnsi"/>
        </w:rPr>
        <w:t>est</w:t>
      </w:r>
      <w:proofErr w:type="spellEnd"/>
      <w:r w:rsidR="00CB1636" w:rsidRPr="00CB1636">
        <w:rPr>
          <w:rFonts w:cstheme="minorHAnsi"/>
        </w:rPr>
        <w:t xml:space="preserve"> </w:t>
      </w:r>
      <w:proofErr w:type="spellStart"/>
      <w:r w:rsidR="00CB1636" w:rsidRPr="00CB1636">
        <w:rPr>
          <w:rFonts w:cstheme="minorHAnsi"/>
        </w:rPr>
        <w:t>inscrit</w:t>
      </w:r>
      <w:proofErr w:type="spellEnd"/>
      <w:r w:rsidR="00CB1636" w:rsidRPr="00CB1636">
        <w:rPr>
          <w:rFonts w:cstheme="minorHAnsi"/>
        </w:rPr>
        <w:t xml:space="preserve"> dans </w:t>
      </w:r>
      <w:proofErr w:type="spellStart"/>
      <w:r w:rsidR="00CB1636" w:rsidRPr="00CB1636">
        <w:rPr>
          <w:rFonts w:cstheme="minorHAnsi"/>
        </w:rPr>
        <w:t>un</w:t>
      </w:r>
      <w:proofErr w:type="spellEnd"/>
      <w:r w:rsidR="00CB1636" w:rsidRPr="00CB1636">
        <w:rPr>
          <w:rFonts w:cstheme="minorHAnsi"/>
        </w:rPr>
        <w:t xml:space="preserve"> </w:t>
      </w:r>
      <w:proofErr w:type="spellStart"/>
      <w:r w:rsidR="00CB1636" w:rsidRPr="00CB1636">
        <w:rPr>
          <w:rFonts w:cstheme="minorHAnsi"/>
        </w:rPr>
        <w:t>autre</w:t>
      </w:r>
      <w:proofErr w:type="spellEnd"/>
      <w:r w:rsidR="00CB1636" w:rsidRPr="00CB1636">
        <w:rPr>
          <w:rFonts w:cstheme="minorHAnsi"/>
        </w:rPr>
        <w:t xml:space="preserve"> </w:t>
      </w:r>
      <w:proofErr w:type="spellStart"/>
      <w:r w:rsidR="00CB1636" w:rsidRPr="00CB1636">
        <w:rPr>
          <w:rFonts w:cstheme="minorHAnsi"/>
        </w:rPr>
        <w:t>internat</w:t>
      </w:r>
      <w:proofErr w:type="spellEnd"/>
      <w:r w:rsidR="00CB1636" w:rsidRPr="00CB1636">
        <w:rPr>
          <w:rFonts w:cstheme="minorHAnsi"/>
        </w:rPr>
        <w:t xml:space="preserve"> </w:t>
      </w:r>
      <w:proofErr w:type="spellStart"/>
      <w:r w:rsidR="00CB1636" w:rsidRPr="00CB1636">
        <w:rPr>
          <w:rFonts w:cstheme="minorHAnsi"/>
        </w:rPr>
        <w:t>éducatif</w:t>
      </w:r>
      <w:proofErr w:type="spellEnd"/>
      <w:r w:rsidR="00CB1636" w:rsidRPr="00CB1636">
        <w:rPr>
          <w:rFonts w:cstheme="minorHAnsi"/>
        </w:rPr>
        <w:t xml:space="preserve">, </w:t>
      </w:r>
      <w:proofErr w:type="spellStart"/>
      <w:r w:rsidR="00CB1636" w:rsidRPr="00CB1636">
        <w:rPr>
          <w:rFonts w:cstheme="minorHAnsi"/>
        </w:rPr>
        <w:t>ou</w:t>
      </w:r>
      <w:proofErr w:type="spellEnd"/>
      <w:r w:rsidR="00CB1636" w:rsidRPr="00CB1636">
        <w:rPr>
          <w:rFonts w:cstheme="minorHAnsi"/>
        </w:rPr>
        <w:t xml:space="preserve"> au plus </w:t>
      </w:r>
      <w:proofErr w:type="spellStart"/>
      <w:r w:rsidR="00CB1636" w:rsidRPr="00CB1636">
        <w:rPr>
          <w:rFonts w:cstheme="minorHAnsi"/>
        </w:rPr>
        <w:t>tard</w:t>
      </w:r>
      <w:proofErr w:type="spellEnd"/>
      <w:r w:rsidR="00CB1636" w:rsidRPr="00CB1636">
        <w:rPr>
          <w:rFonts w:cstheme="minorHAnsi"/>
        </w:rPr>
        <w:t xml:space="preserve"> </w:t>
      </w:r>
      <w:proofErr w:type="spellStart"/>
      <w:r w:rsidR="00CB1636" w:rsidRPr="00CB1636">
        <w:rPr>
          <w:rFonts w:cstheme="minorHAnsi"/>
        </w:rPr>
        <w:t>un</w:t>
      </w:r>
      <w:proofErr w:type="spellEnd"/>
      <w:r w:rsidR="00CB1636" w:rsidRPr="00CB1636">
        <w:rPr>
          <w:rFonts w:cstheme="minorHAnsi"/>
        </w:rPr>
        <w:t xml:space="preserve"> </w:t>
      </w:r>
      <w:proofErr w:type="spellStart"/>
      <w:r w:rsidR="00CB1636" w:rsidRPr="00CB1636">
        <w:rPr>
          <w:rFonts w:cstheme="minorHAnsi"/>
        </w:rPr>
        <w:t>mois</w:t>
      </w:r>
      <w:proofErr w:type="spellEnd"/>
      <w:r w:rsidR="00CB1636" w:rsidRPr="00CB1636">
        <w:rPr>
          <w:rFonts w:cstheme="minorHAnsi"/>
        </w:rPr>
        <w:t xml:space="preserve">, hors périodes de </w:t>
      </w:r>
      <w:proofErr w:type="spellStart"/>
      <w:r w:rsidR="00CB1636" w:rsidRPr="00CB1636">
        <w:rPr>
          <w:rFonts w:cstheme="minorHAnsi"/>
        </w:rPr>
        <w:t>vacances</w:t>
      </w:r>
      <w:proofErr w:type="spellEnd"/>
      <w:r w:rsidR="00CB1636" w:rsidRPr="00CB1636">
        <w:rPr>
          <w:rFonts w:cstheme="minorHAnsi"/>
        </w:rPr>
        <w:t xml:space="preserve"> </w:t>
      </w:r>
      <w:proofErr w:type="spellStart"/>
      <w:r w:rsidR="00CB1636" w:rsidRPr="00CB1636">
        <w:rPr>
          <w:rFonts w:cstheme="minorHAnsi"/>
        </w:rPr>
        <w:t>entre</w:t>
      </w:r>
      <w:proofErr w:type="spellEnd"/>
      <w:r w:rsidR="00CB1636" w:rsidRPr="00CB1636">
        <w:rPr>
          <w:rFonts w:cstheme="minorHAnsi"/>
        </w:rPr>
        <w:t xml:space="preserve"> </w:t>
      </w:r>
      <w:proofErr w:type="spellStart"/>
      <w:r w:rsidR="00CB1636" w:rsidRPr="00CB1636">
        <w:rPr>
          <w:rFonts w:cstheme="minorHAnsi"/>
        </w:rPr>
        <w:t>le</w:t>
      </w:r>
      <w:proofErr w:type="spellEnd"/>
      <w:r w:rsidR="00CB1636" w:rsidRPr="00CB1636">
        <w:rPr>
          <w:rFonts w:cstheme="minorHAnsi"/>
        </w:rPr>
        <w:t xml:space="preserve"> 1er </w:t>
      </w:r>
      <w:proofErr w:type="spellStart"/>
      <w:r w:rsidR="00CB1636" w:rsidRPr="00CB1636">
        <w:rPr>
          <w:rFonts w:cstheme="minorHAnsi"/>
        </w:rPr>
        <w:t>septembre</w:t>
      </w:r>
      <w:proofErr w:type="spellEnd"/>
      <w:r w:rsidR="00CB1636" w:rsidRPr="00CB1636">
        <w:rPr>
          <w:rFonts w:cstheme="minorHAnsi"/>
        </w:rPr>
        <w:t xml:space="preserve"> et </w:t>
      </w:r>
      <w:proofErr w:type="spellStart"/>
      <w:r w:rsidR="00CB1636" w:rsidRPr="00CB1636">
        <w:rPr>
          <w:rFonts w:cstheme="minorHAnsi"/>
        </w:rPr>
        <w:t>le</w:t>
      </w:r>
      <w:proofErr w:type="spellEnd"/>
      <w:r w:rsidR="00CB1636" w:rsidRPr="00CB1636">
        <w:rPr>
          <w:rFonts w:cstheme="minorHAnsi"/>
        </w:rPr>
        <w:t xml:space="preserve"> 30 juin, </w:t>
      </w:r>
      <w:proofErr w:type="spellStart"/>
      <w:r w:rsidR="00CB1636" w:rsidRPr="00CB1636">
        <w:rPr>
          <w:rFonts w:cstheme="minorHAnsi"/>
        </w:rPr>
        <w:t>après</w:t>
      </w:r>
      <w:proofErr w:type="spellEnd"/>
      <w:r w:rsidR="00CB1636" w:rsidRPr="00CB1636">
        <w:rPr>
          <w:rFonts w:cstheme="minorHAnsi"/>
        </w:rPr>
        <w:t xml:space="preserve"> la </w:t>
      </w:r>
      <w:proofErr w:type="spellStart"/>
      <w:r w:rsidR="00CB1636" w:rsidRPr="00CB1636">
        <w:rPr>
          <w:rFonts w:cstheme="minorHAnsi"/>
        </w:rPr>
        <w:t>notification</w:t>
      </w:r>
      <w:proofErr w:type="spellEnd"/>
      <w:r w:rsidR="00CB1636" w:rsidRPr="00CB1636">
        <w:rPr>
          <w:rFonts w:cstheme="minorHAnsi"/>
        </w:rPr>
        <w:t xml:space="preserve"> </w:t>
      </w:r>
      <w:proofErr w:type="spellStart"/>
      <w:r w:rsidR="00CB1636" w:rsidRPr="00CB1636">
        <w:rPr>
          <w:rFonts w:cstheme="minorHAnsi"/>
        </w:rPr>
        <w:t>écrite</w:t>
      </w:r>
      <w:proofErr w:type="spellEnd"/>
      <w:r w:rsidR="00CB1636">
        <w:rPr>
          <w:rFonts w:cstheme="minorHAnsi"/>
        </w:rPr>
        <w:t>)</w:t>
      </w:r>
      <w:r w:rsidRPr="00115C66">
        <w:rPr>
          <w:rFonts w:cstheme="minorHAnsi"/>
        </w:rPr>
        <w:t>.</w:t>
      </w:r>
    </w:p>
    <w:p w14:paraId="0E1C0A14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Les </w:t>
      </w:r>
      <w:proofErr w:type="spellStart"/>
      <w:r w:rsidRPr="00115C66">
        <w:rPr>
          <w:rFonts w:cstheme="minorHAnsi"/>
        </w:rPr>
        <w:t>mesures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disciplinaires</w:t>
      </w:r>
      <w:proofErr w:type="spellEnd"/>
      <w:r w:rsidRPr="00115C66">
        <w:rPr>
          <w:rFonts w:cstheme="minorHAnsi"/>
        </w:rPr>
        <w:t xml:space="preserve"> ne </w:t>
      </w:r>
      <w:proofErr w:type="spellStart"/>
      <w:r w:rsidRPr="00115C66">
        <w:rPr>
          <w:rFonts w:cstheme="minorHAnsi"/>
        </w:rPr>
        <w:t>peuvent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être</w:t>
      </w:r>
      <w:proofErr w:type="spellEnd"/>
      <w:r w:rsidRPr="00115C66">
        <w:rPr>
          <w:rFonts w:cstheme="minorHAnsi"/>
        </w:rPr>
        <w:t xml:space="preserve"> prises que par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délégué du </w:t>
      </w:r>
      <w:proofErr w:type="spellStart"/>
      <w:r w:rsidR="00D377B0">
        <w:rPr>
          <w:rFonts w:cstheme="minorHAnsi"/>
        </w:rPr>
        <w:t>conseil</w:t>
      </w:r>
      <w:proofErr w:type="spellEnd"/>
      <w:r w:rsidR="00D377B0">
        <w:rPr>
          <w:rFonts w:cstheme="minorHAnsi"/>
        </w:rPr>
        <w:t xml:space="preserve"> </w:t>
      </w:r>
      <w:proofErr w:type="spellStart"/>
      <w:r w:rsidR="00D377B0">
        <w:rPr>
          <w:rFonts w:cstheme="minorHAnsi"/>
        </w:rPr>
        <w:t>d'administration</w:t>
      </w:r>
      <w:proofErr w:type="spellEnd"/>
      <w:r w:rsidR="00D377B0">
        <w:rPr>
          <w:rFonts w:cstheme="minorHAnsi"/>
        </w:rPr>
        <w:t xml:space="preserve"> de </w:t>
      </w:r>
      <w:proofErr w:type="spellStart"/>
      <w:r w:rsidR="00D377B0">
        <w:rPr>
          <w:rFonts w:cstheme="minorHAnsi"/>
        </w:rPr>
        <w:t>l'internat</w:t>
      </w:r>
      <w:proofErr w:type="spellEnd"/>
      <w:r w:rsidR="00D377B0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par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directeur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. </w:t>
      </w:r>
    </w:p>
    <w:p w14:paraId="64BB5E8E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Si </w:t>
      </w:r>
      <w:r w:rsidR="008E7778" w:rsidRPr="00115C66">
        <w:rPr>
          <w:rFonts w:cstheme="minorHAnsi"/>
        </w:rPr>
        <w:t xml:space="preserve">la </w:t>
      </w:r>
      <w:proofErr w:type="spellStart"/>
      <w:r w:rsidR="008E7778" w:rsidRPr="00115C66">
        <w:rPr>
          <w:rFonts w:cstheme="minorHAnsi"/>
        </w:rPr>
        <w:t>direction</w:t>
      </w:r>
      <w:proofErr w:type="spellEnd"/>
      <w:r w:rsidR="008E7778" w:rsidRPr="00115C66">
        <w:rPr>
          <w:rFonts w:cstheme="minorHAnsi"/>
        </w:rPr>
        <w:t xml:space="preserve"> </w:t>
      </w:r>
      <w:r w:rsidR="008E7778">
        <w:rPr>
          <w:rFonts w:cstheme="minorHAnsi"/>
        </w:rPr>
        <w:t xml:space="preserve">de </w:t>
      </w:r>
      <w:proofErr w:type="spellStart"/>
      <w:r w:rsidR="008E7778">
        <w:rPr>
          <w:rFonts w:cstheme="minorHAnsi"/>
        </w:rPr>
        <w:t>l'internat</w:t>
      </w:r>
      <w:proofErr w:type="spellEnd"/>
      <w:r w:rsidR="008E7778">
        <w:rPr>
          <w:rFonts w:cstheme="minorHAnsi"/>
        </w:rPr>
        <w:t xml:space="preserve"> </w:t>
      </w:r>
      <w:proofErr w:type="spellStart"/>
      <w:r w:rsidR="008E7778" w:rsidRPr="00115C66">
        <w:rPr>
          <w:rFonts w:cstheme="minorHAnsi"/>
        </w:rPr>
        <w:t>ou</w:t>
      </w:r>
      <w:proofErr w:type="spellEnd"/>
      <w:r w:rsidR="008E7778" w:rsidRPr="00115C66">
        <w:rPr>
          <w:rFonts w:cstheme="minorHAnsi"/>
        </w:rPr>
        <w:t xml:space="preserve"> </w:t>
      </w:r>
      <w:proofErr w:type="spellStart"/>
      <w:r w:rsidR="008E7778" w:rsidRPr="00115C66">
        <w:rPr>
          <w:rFonts w:cstheme="minorHAnsi"/>
        </w:rPr>
        <w:t>le</w:t>
      </w:r>
      <w:proofErr w:type="spellEnd"/>
      <w:r w:rsidR="008E7778" w:rsidRPr="00115C66">
        <w:rPr>
          <w:rFonts w:cstheme="minorHAnsi"/>
        </w:rPr>
        <w:t xml:space="preserve"> directeur de </w:t>
      </w:r>
      <w:proofErr w:type="spellStart"/>
      <w:r w:rsidR="008E7778" w:rsidRPr="00115C66">
        <w:rPr>
          <w:rFonts w:cstheme="minorHAnsi"/>
        </w:rPr>
        <w:t>l'internat</w:t>
      </w:r>
      <w:proofErr w:type="spellEnd"/>
      <w:r w:rsidR="008E7778"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envisage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exclusion</w:t>
      </w:r>
      <w:proofErr w:type="spellEnd"/>
      <w:r w:rsidRPr="00115C66">
        <w:rPr>
          <w:rFonts w:cstheme="minorHAnsi"/>
        </w:rPr>
        <w:t xml:space="preserve"> </w:t>
      </w:r>
      <w:r w:rsidR="00EC286A">
        <w:rPr>
          <w:rFonts w:cstheme="minorHAnsi"/>
        </w:rPr>
        <w:t xml:space="preserve">temporaire </w:t>
      </w:r>
      <w:proofErr w:type="spellStart"/>
      <w:r w:rsidR="00EC286A">
        <w:rPr>
          <w:rFonts w:cstheme="minorHAnsi"/>
        </w:rPr>
        <w:t>ou</w:t>
      </w:r>
      <w:proofErr w:type="spellEnd"/>
      <w:r w:rsidR="00EC286A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définitive</w:t>
      </w:r>
      <w:proofErr w:type="spellEnd"/>
      <w:r w:rsidRPr="00115C66">
        <w:rPr>
          <w:rFonts w:cstheme="minorHAnsi"/>
        </w:rPr>
        <w:t xml:space="preserve">, la </w:t>
      </w:r>
      <w:proofErr w:type="spellStart"/>
      <w:r w:rsidR="004424FD">
        <w:rPr>
          <w:rFonts w:cstheme="minorHAnsi"/>
        </w:rPr>
        <w:t>direction</w:t>
      </w:r>
      <w:proofErr w:type="spellEnd"/>
      <w:r w:rsidR="004424FD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demande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d'abord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l'avis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l'équipe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. Le </w:t>
      </w:r>
      <w:r w:rsidR="007331D3" w:rsidRPr="007331D3">
        <w:rPr>
          <w:rFonts w:cstheme="minorHAnsi"/>
        </w:rPr>
        <w:t xml:space="preserve">CLB de </w:t>
      </w:r>
      <w:proofErr w:type="spellStart"/>
      <w:r w:rsidR="007331D3" w:rsidRPr="007331D3">
        <w:rPr>
          <w:rFonts w:cstheme="minorHAnsi"/>
        </w:rPr>
        <w:t>l'école</w:t>
      </w:r>
      <w:proofErr w:type="spellEnd"/>
      <w:r w:rsidR="007331D3" w:rsidRPr="007331D3">
        <w:rPr>
          <w:rFonts w:cstheme="minorHAnsi"/>
        </w:rPr>
        <w:t xml:space="preserve"> </w:t>
      </w:r>
      <w:proofErr w:type="spellStart"/>
      <w:r w:rsidR="007331D3" w:rsidRPr="007331D3">
        <w:rPr>
          <w:rFonts w:cstheme="minorHAnsi"/>
        </w:rPr>
        <w:t>où</w:t>
      </w:r>
      <w:proofErr w:type="spellEnd"/>
      <w:r w:rsidR="007331D3" w:rsidRPr="007331D3">
        <w:rPr>
          <w:rFonts w:cstheme="minorHAnsi"/>
        </w:rPr>
        <w:t xml:space="preserve"> </w:t>
      </w:r>
      <w:proofErr w:type="spellStart"/>
      <w:r w:rsidR="007331D3" w:rsidRPr="007331D3">
        <w:rPr>
          <w:rFonts w:cstheme="minorHAnsi"/>
        </w:rPr>
        <w:t>l'interne</w:t>
      </w:r>
      <w:proofErr w:type="spellEnd"/>
      <w:r w:rsidR="007331D3" w:rsidRPr="007331D3">
        <w:rPr>
          <w:rFonts w:cstheme="minorHAnsi"/>
        </w:rPr>
        <w:t xml:space="preserve"> </w:t>
      </w:r>
      <w:proofErr w:type="spellStart"/>
      <w:r w:rsidR="007331D3" w:rsidRPr="007331D3">
        <w:rPr>
          <w:rFonts w:cstheme="minorHAnsi"/>
        </w:rPr>
        <w:t>est</w:t>
      </w:r>
      <w:proofErr w:type="spellEnd"/>
      <w:r w:rsidR="007331D3" w:rsidRPr="007331D3">
        <w:rPr>
          <w:rFonts w:cstheme="minorHAnsi"/>
        </w:rPr>
        <w:t xml:space="preserve"> </w:t>
      </w:r>
      <w:proofErr w:type="spellStart"/>
      <w:r w:rsidR="007331D3" w:rsidRPr="007331D3">
        <w:rPr>
          <w:rFonts w:cstheme="minorHAnsi"/>
        </w:rPr>
        <w:t>scolarisé</w:t>
      </w:r>
      <w:proofErr w:type="spellEnd"/>
      <w:r w:rsidR="007331D3" w:rsidRPr="007331D3">
        <w:rPr>
          <w:rFonts w:cstheme="minorHAnsi"/>
        </w:rPr>
        <w:t xml:space="preserve"> a la </w:t>
      </w:r>
      <w:proofErr w:type="spellStart"/>
      <w:r w:rsidR="007331D3" w:rsidRPr="007331D3">
        <w:rPr>
          <w:rFonts w:cstheme="minorHAnsi"/>
        </w:rPr>
        <w:t>possibilité</w:t>
      </w:r>
      <w:proofErr w:type="spellEnd"/>
      <w:r w:rsidR="007331D3" w:rsidRPr="007331D3">
        <w:rPr>
          <w:rFonts w:cstheme="minorHAnsi"/>
        </w:rPr>
        <w:t xml:space="preserve"> de </w:t>
      </w:r>
      <w:proofErr w:type="spellStart"/>
      <w:r w:rsidR="007331D3" w:rsidRPr="007331D3">
        <w:rPr>
          <w:rFonts w:cstheme="minorHAnsi"/>
        </w:rPr>
        <w:t>donner</w:t>
      </w:r>
      <w:proofErr w:type="spellEnd"/>
      <w:r w:rsidR="007331D3" w:rsidRPr="007331D3">
        <w:rPr>
          <w:rFonts w:cstheme="minorHAnsi"/>
        </w:rPr>
        <w:t xml:space="preserve"> </w:t>
      </w:r>
      <w:proofErr w:type="spellStart"/>
      <w:r w:rsidR="007331D3" w:rsidRPr="007331D3">
        <w:rPr>
          <w:rFonts w:cstheme="minorHAnsi"/>
        </w:rPr>
        <w:t>son</w:t>
      </w:r>
      <w:proofErr w:type="spellEnd"/>
      <w:r w:rsidR="007331D3" w:rsidRPr="007331D3">
        <w:rPr>
          <w:rFonts w:cstheme="minorHAnsi"/>
        </w:rPr>
        <w:t xml:space="preserve"> avis</w:t>
      </w:r>
      <w:r w:rsidR="007331D3">
        <w:rPr>
          <w:rFonts w:cstheme="minorHAnsi"/>
        </w:rPr>
        <w:t xml:space="preserve">. </w:t>
      </w:r>
    </w:p>
    <w:p w14:paraId="03275DC2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Si la </w:t>
      </w:r>
      <w:proofErr w:type="spellStart"/>
      <w:r w:rsidRPr="00115C66">
        <w:rPr>
          <w:rFonts w:cstheme="minorHAnsi"/>
        </w:rPr>
        <w:t>personne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mandatée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l'ASBL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r w:rsidR="00493A3A" w:rsidRPr="00115C66">
        <w:rPr>
          <w:rFonts w:cstheme="minorHAnsi"/>
        </w:rPr>
        <w:t xml:space="preserve">directeur de </w:t>
      </w:r>
      <w:proofErr w:type="spellStart"/>
      <w:r w:rsidR="00493A3A" w:rsidRPr="00115C66">
        <w:rPr>
          <w:rFonts w:cstheme="minorHAnsi"/>
        </w:rPr>
        <w:t>l'internat</w:t>
      </w:r>
      <w:proofErr w:type="spellEnd"/>
      <w:r w:rsidR="00493A3A" w:rsidRPr="00115C66">
        <w:rPr>
          <w:rFonts w:cstheme="minorHAnsi"/>
        </w:rPr>
        <w:t xml:space="preserve"> </w:t>
      </w:r>
      <w:proofErr w:type="spellStart"/>
      <w:r w:rsidR="00493A3A" w:rsidRPr="00115C66">
        <w:rPr>
          <w:rFonts w:cstheme="minorHAnsi"/>
        </w:rPr>
        <w:t>estime</w:t>
      </w:r>
      <w:proofErr w:type="spellEnd"/>
      <w:r w:rsidR="00493A3A" w:rsidRPr="00115C66">
        <w:rPr>
          <w:rFonts w:cstheme="minorHAnsi"/>
        </w:rPr>
        <w:t xml:space="preserve"> </w:t>
      </w:r>
      <w:proofErr w:type="spellStart"/>
      <w:r w:rsidR="00493A3A" w:rsidRPr="00115C66">
        <w:rPr>
          <w:rFonts w:cstheme="minorHAnsi"/>
        </w:rPr>
        <w:t>qu'il</w:t>
      </w:r>
      <w:proofErr w:type="spellEnd"/>
      <w:r w:rsidR="00493A3A" w:rsidRPr="00115C66">
        <w:rPr>
          <w:rFonts w:cstheme="minorHAnsi"/>
        </w:rPr>
        <w:t xml:space="preserve"> </w:t>
      </w:r>
      <w:r w:rsidRPr="00115C66">
        <w:rPr>
          <w:rFonts w:cstheme="minorHAnsi"/>
        </w:rPr>
        <w:t xml:space="preserve">y a des </w:t>
      </w:r>
      <w:proofErr w:type="spellStart"/>
      <w:r w:rsidRPr="00115C66">
        <w:rPr>
          <w:rFonts w:cstheme="minorHAnsi"/>
        </w:rPr>
        <w:t>raisons</w:t>
      </w:r>
      <w:proofErr w:type="spellEnd"/>
      <w:r w:rsidRPr="00115C66">
        <w:rPr>
          <w:rFonts w:cstheme="minorHAnsi"/>
        </w:rPr>
        <w:t xml:space="preserve"> </w:t>
      </w:r>
      <w:r w:rsidR="00493A3A" w:rsidRPr="00115C66">
        <w:rPr>
          <w:rFonts w:cstheme="minorHAnsi"/>
        </w:rPr>
        <w:t xml:space="preserve">de </w:t>
      </w:r>
      <w:proofErr w:type="spellStart"/>
      <w:r w:rsidR="00493A3A" w:rsidRPr="00115C66">
        <w:rPr>
          <w:rFonts w:cstheme="minorHAnsi"/>
        </w:rPr>
        <w:t>prononcer</w:t>
      </w:r>
      <w:proofErr w:type="spellEnd"/>
      <w:r w:rsidR="00493A3A"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="008E7778">
        <w:rPr>
          <w:rFonts w:cstheme="minorHAnsi"/>
        </w:rPr>
        <w:t>exclusion</w:t>
      </w:r>
      <w:proofErr w:type="spellEnd"/>
      <w:r w:rsidR="008E7778">
        <w:rPr>
          <w:rFonts w:cstheme="minorHAnsi"/>
        </w:rPr>
        <w:t xml:space="preserve"> </w:t>
      </w:r>
      <w:r w:rsidR="00EC286A">
        <w:rPr>
          <w:rFonts w:cstheme="minorHAnsi"/>
        </w:rPr>
        <w:t xml:space="preserve">temporaire </w:t>
      </w:r>
      <w:proofErr w:type="spellStart"/>
      <w:r w:rsidR="00EC286A">
        <w:rPr>
          <w:rFonts w:cstheme="minorHAnsi"/>
        </w:rPr>
        <w:t>ou</w:t>
      </w:r>
      <w:proofErr w:type="spellEnd"/>
      <w:r w:rsidR="00EC286A">
        <w:rPr>
          <w:rFonts w:cstheme="minorHAnsi"/>
        </w:rPr>
        <w:t xml:space="preserve"> </w:t>
      </w:r>
      <w:proofErr w:type="spellStart"/>
      <w:r w:rsidR="008E7778">
        <w:rPr>
          <w:rFonts w:cstheme="minorHAnsi"/>
        </w:rPr>
        <w:t>définitive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serez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convoqué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entretien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avec</w:t>
      </w:r>
      <w:proofErr w:type="spellEnd"/>
      <w:r w:rsidRPr="00115C66">
        <w:rPr>
          <w:rFonts w:cstheme="minorHAnsi"/>
        </w:rPr>
        <w:t xml:space="preserve"> vos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</w:t>
      </w:r>
      <w:r w:rsidRPr="00115C66">
        <w:rPr>
          <w:rFonts w:cstheme="minorHAnsi"/>
        </w:rPr>
        <w:t xml:space="preserve">pour </w:t>
      </w:r>
      <w:proofErr w:type="spellStart"/>
      <w:r w:rsidRPr="00115C66">
        <w:rPr>
          <w:rFonts w:cstheme="minorHAnsi"/>
        </w:rPr>
        <w:t>discuter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justifier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l'infraction</w:t>
      </w:r>
      <w:proofErr w:type="spellEnd"/>
      <w:r w:rsidRPr="00115C66">
        <w:rPr>
          <w:rFonts w:cstheme="minorHAnsi"/>
        </w:rPr>
        <w:t xml:space="preserve">, si les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souhaitent</w:t>
      </w:r>
      <w:proofErr w:type="spellEnd"/>
      <w:r w:rsidRPr="00115C66">
        <w:rPr>
          <w:rFonts w:cstheme="minorHAnsi"/>
        </w:rPr>
        <w:t xml:space="preserve">. </w:t>
      </w:r>
    </w:p>
    <w:p w14:paraId="18448BBC" w14:textId="545575EF" w:rsidR="00FB3FDE" w:rsidRDefault="00C40370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Cet</w:t>
      </w:r>
      <w:proofErr w:type="spellEnd"/>
      <w:r>
        <w:rPr>
          <w:rFonts w:cstheme="minorHAnsi"/>
        </w:rPr>
        <w:t xml:space="preserve"> </w:t>
      </w:r>
      <w:proofErr w:type="spellStart"/>
      <w:r w:rsidR="00524C04">
        <w:rPr>
          <w:rFonts w:cstheme="minorHAnsi"/>
        </w:rPr>
        <w:t>entretien</w:t>
      </w:r>
      <w:proofErr w:type="spellEnd"/>
      <w:r w:rsidR="00524C04">
        <w:rPr>
          <w:rFonts w:cstheme="minorHAnsi"/>
        </w:rPr>
        <w:t xml:space="preserve"> </w:t>
      </w:r>
      <w:r>
        <w:rPr>
          <w:rFonts w:cstheme="minorHAnsi"/>
        </w:rPr>
        <w:t xml:space="preserve">peut </w:t>
      </w:r>
      <w:proofErr w:type="spellStart"/>
      <w:r>
        <w:rPr>
          <w:rFonts w:cstheme="minorHAnsi"/>
        </w:rPr>
        <w:t>avoir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lieu</w:t>
      </w:r>
      <w:proofErr w:type="spellEnd"/>
      <w:r>
        <w:rPr>
          <w:rFonts w:cstheme="minorHAnsi"/>
        </w:rPr>
        <w:t xml:space="preserve"> au plus </w:t>
      </w:r>
      <w:proofErr w:type="spellStart"/>
      <w:r>
        <w:rPr>
          <w:rFonts w:cstheme="minorHAnsi"/>
        </w:rPr>
        <w:t>tôt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le</w:t>
      </w:r>
      <w:proofErr w:type="spellEnd"/>
      <w:r>
        <w:rPr>
          <w:rFonts w:cstheme="minorHAnsi"/>
        </w:rPr>
        <w:t xml:space="preserve"> 4</w:t>
      </w:r>
      <w:r w:rsidR="004D3696">
        <w:rPr>
          <w:rFonts w:cstheme="minorHAnsi"/>
          <w:vertAlign w:val="superscript"/>
        </w:rPr>
        <w:t>è</w:t>
      </w:r>
      <w:r w:rsidR="003E01E8">
        <w:rPr>
          <w:rFonts w:cstheme="minorHAnsi"/>
          <w:vertAlign w:val="superscript"/>
        </w:rPr>
        <w:t>me</w:t>
      </w:r>
      <w:r>
        <w:rPr>
          <w:rFonts w:cstheme="minorHAnsi"/>
        </w:rPr>
        <w:t xml:space="preserve"> jour</w:t>
      </w:r>
      <w:r w:rsidR="00E26BFE">
        <w:rPr>
          <w:rStyle w:val="Voetnootmarkering"/>
          <w:rFonts w:cstheme="minorHAnsi"/>
        </w:rPr>
        <w:footnoteReference w:id="5"/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après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l'envoi</w:t>
      </w:r>
      <w:proofErr w:type="spellEnd"/>
      <w:r>
        <w:rPr>
          <w:rFonts w:cstheme="minorHAnsi"/>
        </w:rPr>
        <w:t xml:space="preserve"> de la </w:t>
      </w:r>
      <w:r w:rsidR="00E26BFE">
        <w:rPr>
          <w:rFonts w:cstheme="minorHAnsi"/>
        </w:rPr>
        <w:t xml:space="preserve">lettre </w:t>
      </w:r>
      <w:proofErr w:type="spellStart"/>
      <w:r w:rsidR="00E26BFE">
        <w:rPr>
          <w:rFonts w:cstheme="minorHAnsi"/>
        </w:rPr>
        <w:t>d'ouverture</w:t>
      </w:r>
      <w:proofErr w:type="spellEnd"/>
      <w:r w:rsidR="00E26BFE">
        <w:rPr>
          <w:rFonts w:cstheme="minorHAnsi"/>
        </w:rPr>
        <w:t xml:space="preserve"> de la procédure disciplinaire.</w:t>
      </w:r>
    </w:p>
    <w:p w14:paraId="676B3C28" w14:textId="77777777" w:rsidR="00FB3FDE" w:rsidRDefault="00C40370">
      <w:pPr>
        <w:jc w:val="both"/>
        <w:rPr>
          <w:rFonts w:cstheme="minorHAnsi"/>
        </w:rPr>
      </w:pPr>
      <w:r>
        <w:rPr>
          <w:rFonts w:cstheme="minorHAnsi"/>
        </w:rPr>
        <w:t xml:space="preserve">Les </w:t>
      </w:r>
      <w:proofErr w:type="spellStart"/>
      <w:r w:rsidRPr="002D0641">
        <w:rPr>
          <w:rFonts w:cstheme="minorHAnsi"/>
        </w:rPr>
        <w:t>personnes</w:t>
      </w:r>
      <w:proofErr w:type="spellEnd"/>
      <w:r w:rsidRPr="002D0641">
        <w:rPr>
          <w:rFonts w:cstheme="minorHAnsi"/>
        </w:rPr>
        <w:t xml:space="preserve"> </w:t>
      </w:r>
      <w:proofErr w:type="spellStart"/>
      <w:r w:rsidRPr="002D0641">
        <w:rPr>
          <w:rFonts w:cstheme="minorHAnsi"/>
        </w:rPr>
        <w:t>concernées</w:t>
      </w:r>
      <w:proofErr w:type="spellEnd"/>
      <w:r w:rsidRPr="002D0641">
        <w:rPr>
          <w:rFonts w:cstheme="minorHAnsi"/>
        </w:rPr>
        <w:t xml:space="preserve"> et </w:t>
      </w:r>
      <w:proofErr w:type="spellStart"/>
      <w:r w:rsidRPr="002D0641">
        <w:rPr>
          <w:rFonts w:cstheme="minorHAnsi"/>
        </w:rPr>
        <w:t>l'interne</w:t>
      </w:r>
      <w:proofErr w:type="spellEnd"/>
      <w:r w:rsidRPr="002D0641">
        <w:rPr>
          <w:rFonts w:cstheme="minorHAnsi"/>
        </w:rPr>
        <w:t xml:space="preserve"> ont </w:t>
      </w:r>
      <w:proofErr w:type="spellStart"/>
      <w:r w:rsidRPr="002D0641">
        <w:rPr>
          <w:rFonts w:cstheme="minorHAnsi"/>
        </w:rPr>
        <w:t>accès</w:t>
      </w:r>
      <w:proofErr w:type="spellEnd"/>
      <w:r w:rsidRPr="002D0641">
        <w:rPr>
          <w:rFonts w:cstheme="minorHAnsi"/>
        </w:rPr>
        <w:t xml:space="preserve"> au dossier disciplinaire complet de </w:t>
      </w:r>
      <w:proofErr w:type="spellStart"/>
      <w:r w:rsidRPr="002D0641">
        <w:rPr>
          <w:rFonts w:cstheme="minorHAnsi"/>
        </w:rPr>
        <w:t>l'interne</w:t>
      </w:r>
      <w:proofErr w:type="spellEnd"/>
      <w:r w:rsidRPr="002D0641">
        <w:rPr>
          <w:rFonts w:cstheme="minorHAnsi"/>
        </w:rPr>
        <w:t xml:space="preserve"> et </w:t>
      </w:r>
      <w:proofErr w:type="spellStart"/>
      <w:r w:rsidRPr="002D0641">
        <w:rPr>
          <w:rFonts w:cstheme="minorHAnsi"/>
        </w:rPr>
        <w:t>sont</w:t>
      </w:r>
      <w:proofErr w:type="spellEnd"/>
      <w:r w:rsidRPr="002D0641">
        <w:rPr>
          <w:rFonts w:cstheme="minorHAnsi"/>
        </w:rPr>
        <w:t xml:space="preserve"> </w:t>
      </w:r>
      <w:proofErr w:type="spellStart"/>
      <w:r w:rsidRPr="002D0641">
        <w:rPr>
          <w:rFonts w:cstheme="minorHAnsi"/>
        </w:rPr>
        <w:t>entendus</w:t>
      </w:r>
      <w:proofErr w:type="spellEnd"/>
      <w:r w:rsidRPr="002D0641">
        <w:rPr>
          <w:rFonts w:cstheme="minorHAnsi"/>
        </w:rPr>
        <w:t xml:space="preserve">, si nécessaire </w:t>
      </w:r>
      <w:proofErr w:type="spellStart"/>
      <w:r w:rsidRPr="002D0641">
        <w:rPr>
          <w:rFonts w:cstheme="minorHAnsi"/>
        </w:rPr>
        <w:t>avec</w:t>
      </w:r>
      <w:proofErr w:type="spellEnd"/>
      <w:r w:rsidRPr="002D0641">
        <w:rPr>
          <w:rFonts w:cstheme="minorHAnsi"/>
        </w:rPr>
        <w:t xml:space="preserve"> </w:t>
      </w:r>
      <w:proofErr w:type="spellStart"/>
      <w:r w:rsidRPr="002D0641">
        <w:rPr>
          <w:rFonts w:cstheme="minorHAnsi"/>
        </w:rPr>
        <w:t>l'assistance</w:t>
      </w:r>
      <w:proofErr w:type="spellEnd"/>
      <w:r w:rsidRPr="002D0641">
        <w:rPr>
          <w:rFonts w:cstheme="minorHAnsi"/>
        </w:rPr>
        <w:t xml:space="preserve"> </w:t>
      </w:r>
      <w:proofErr w:type="spellStart"/>
      <w:r w:rsidRPr="002D0641">
        <w:rPr>
          <w:rFonts w:cstheme="minorHAnsi"/>
        </w:rPr>
        <w:t>d'un</w:t>
      </w:r>
      <w:proofErr w:type="spellEnd"/>
      <w:r w:rsidRPr="002D0641">
        <w:rPr>
          <w:rFonts w:cstheme="minorHAnsi"/>
        </w:rPr>
        <w:t xml:space="preserve"> </w:t>
      </w:r>
      <w:proofErr w:type="spellStart"/>
      <w:r w:rsidRPr="002D0641">
        <w:rPr>
          <w:rFonts w:cstheme="minorHAnsi"/>
        </w:rPr>
        <w:t>conseiller</w:t>
      </w:r>
      <w:proofErr w:type="spellEnd"/>
      <w:r w:rsidRPr="002D0641">
        <w:rPr>
          <w:rFonts w:cstheme="minorHAnsi"/>
        </w:rPr>
        <w:t xml:space="preserve"> </w:t>
      </w:r>
      <w:proofErr w:type="spellStart"/>
      <w:r w:rsidRPr="002D0641">
        <w:rPr>
          <w:rFonts w:cstheme="minorHAnsi"/>
        </w:rPr>
        <w:t>confidentiel</w:t>
      </w:r>
      <w:proofErr w:type="spellEnd"/>
      <w:r w:rsidRPr="002D0641">
        <w:rPr>
          <w:rFonts w:cstheme="minorHAnsi"/>
        </w:rPr>
        <w:t xml:space="preserve">. Le CLB et, </w:t>
      </w:r>
      <w:proofErr w:type="spellStart"/>
      <w:r w:rsidRPr="002D0641">
        <w:rPr>
          <w:rFonts w:cstheme="minorHAnsi"/>
        </w:rPr>
        <w:t>le</w:t>
      </w:r>
      <w:proofErr w:type="spellEnd"/>
      <w:r w:rsidRPr="002D0641">
        <w:rPr>
          <w:rFonts w:cstheme="minorHAnsi"/>
        </w:rPr>
        <w:t xml:space="preserve"> </w:t>
      </w:r>
      <w:proofErr w:type="spellStart"/>
      <w:r w:rsidRPr="002D0641">
        <w:rPr>
          <w:rFonts w:cstheme="minorHAnsi"/>
        </w:rPr>
        <w:t>cas</w:t>
      </w:r>
      <w:proofErr w:type="spellEnd"/>
      <w:r w:rsidRPr="002D0641">
        <w:rPr>
          <w:rFonts w:cstheme="minorHAnsi"/>
        </w:rPr>
        <w:t xml:space="preserve"> </w:t>
      </w:r>
      <w:proofErr w:type="spellStart"/>
      <w:r w:rsidRPr="002D0641">
        <w:rPr>
          <w:rFonts w:cstheme="minorHAnsi"/>
        </w:rPr>
        <w:t>échéant</w:t>
      </w:r>
      <w:proofErr w:type="spellEnd"/>
      <w:r w:rsidRPr="002D0641">
        <w:rPr>
          <w:rFonts w:cstheme="minorHAnsi"/>
        </w:rPr>
        <w:t xml:space="preserve">, la </w:t>
      </w:r>
      <w:proofErr w:type="spellStart"/>
      <w:r w:rsidRPr="002D0641">
        <w:rPr>
          <w:rFonts w:cstheme="minorHAnsi"/>
        </w:rPr>
        <w:t>personne</w:t>
      </w:r>
      <w:proofErr w:type="spellEnd"/>
      <w:r w:rsidRPr="002D0641">
        <w:rPr>
          <w:rFonts w:cstheme="minorHAnsi"/>
        </w:rPr>
        <w:t xml:space="preserve"> de contact figurant dans </w:t>
      </w:r>
      <w:proofErr w:type="spellStart"/>
      <w:r w:rsidRPr="002D0641">
        <w:rPr>
          <w:rFonts w:cstheme="minorHAnsi"/>
        </w:rPr>
        <w:t>le</w:t>
      </w:r>
      <w:proofErr w:type="spellEnd"/>
      <w:r w:rsidRPr="002D0641">
        <w:rPr>
          <w:rFonts w:cstheme="minorHAnsi"/>
        </w:rPr>
        <w:t xml:space="preserve"> </w:t>
      </w:r>
      <w:proofErr w:type="spellStart"/>
      <w:r w:rsidRPr="002D0641">
        <w:rPr>
          <w:rFonts w:cstheme="minorHAnsi"/>
        </w:rPr>
        <w:t>cadre</w:t>
      </w:r>
      <w:proofErr w:type="spellEnd"/>
      <w:r w:rsidRPr="002D0641">
        <w:rPr>
          <w:rFonts w:cstheme="minorHAnsi"/>
        </w:rPr>
        <w:t xml:space="preserve"> </w:t>
      </w:r>
      <w:proofErr w:type="spellStart"/>
      <w:r w:rsidRPr="002D0641">
        <w:rPr>
          <w:rFonts w:cstheme="minorHAnsi"/>
        </w:rPr>
        <w:t>conventionnel</w:t>
      </w:r>
      <w:proofErr w:type="spellEnd"/>
      <w:r w:rsidRPr="002D0641">
        <w:rPr>
          <w:rFonts w:cstheme="minorHAnsi"/>
        </w:rPr>
        <w:t xml:space="preserve"> et </w:t>
      </w:r>
      <w:proofErr w:type="spellStart"/>
      <w:r w:rsidRPr="002D0641">
        <w:rPr>
          <w:rFonts w:cstheme="minorHAnsi"/>
        </w:rPr>
        <w:t>le</w:t>
      </w:r>
      <w:proofErr w:type="spellEnd"/>
      <w:r w:rsidRPr="002D0641">
        <w:rPr>
          <w:rFonts w:cstheme="minorHAnsi"/>
        </w:rPr>
        <w:t xml:space="preserve"> plan </w:t>
      </w:r>
      <w:proofErr w:type="spellStart"/>
      <w:r w:rsidRPr="002D0641">
        <w:rPr>
          <w:rFonts w:cstheme="minorHAnsi"/>
        </w:rPr>
        <w:t>d'accompagnement</w:t>
      </w:r>
      <w:proofErr w:type="spellEnd"/>
      <w:r w:rsidRPr="002D0641">
        <w:rPr>
          <w:rFonts w:cstheme="minorHAnsi"/>
        </w:rPr>
        <w:t xml:space="preserve"> </w:t>
      </w:r>
      <w:proofErr w:type="spellStart"/>
      <w:r w:rsidRPr="002D0641">
        <w:rPr>
          <w:rFonts w:cstheme="minorHAnsi"/>
        </w:rPr>
        <w:t>sont</w:t>
      </w:r>
      <w:proofErr w:type="spellEnd"/>
      <w:r w:rsidRPr="002D0641">
        <w:rPr>
          <w:rFonts w:cstheme="minorHAnsi"/>
        </w:rPr>
        <w:t xml:space="preserve"> </w:t>
      </w:r>
      <w:proofErr w:type="spellStart"/>
      <w:r w:rsidRPr="002D0641">
        <w:rPr>
          <w:rFonts w:cstheme="minorHAnsi"/>
        </w:rPr>
        <w:t>informés</w:t>
      </w:r>
      <w:proofErr w:type="spellEnd"/>
      <w:r w:rsidRPr="002D0641">
        <w:rPr>
          <w:rFonts w:cstheme="minorHAnsi"/>
        </w:rPr>
        <w:t xml:space="preserve"> du </w:t>
      </w:r>
      <w:proofErr w:type="spellStart"/>
      <w:r w:rsidRPr="002D0641">
        <w:rPr>
          <w:rFonts w:cstheme="minorHAnsi"/>
        </w:rPr>
        <w:t>contenu</w:t>
      </w:r>
      <w:proofErr w:type="spellEnd"/>
      <w:r w:rsidRPr="002D0641">
        <w:rPr>
          <w:rFonts w:cstheme="minorHAnsi"/>
        </w:rPr>
        <w:t xml:space="preserve"> du dossier disciplinaire</w:t>
      </w:r>
      <w:r>
        <w:rPr>
          <w:rFonts w:cstheme="minorHAnsi"/>
        </w:rPr>
        <w:t>.</w:t>
      </w:r>
    </w:p>
    <w:p w14:paraId="17EFA5F2" w14:textId="77777777" w:rsidR="00FB3FDE" w:rsidRDefault="00C40370">
      <w:pPr>
        <w:jc w:val="both"/>
        <w:rPr>
          <w:rFonts w:cstheme="minorHAnsi"/>
        </w:rPr>
      </w:pPr>
      <w:proofErr w:type="spellStart"/>
      <w:r w:rsidRPr="006C591E">
        <w:rPr>
          <w:rFonts w:cstheme="minorHAnsi"/>
        </w:rPr>
        <w:t>Après</w:t>
      </w:r>
      <w:proofErr w:type="spellEnd"/>
      <w:r w:rsidRPr="006C591E">
        <w:rPr>
          <w:rFonts w:cstheme="minorHAnsi"/>
        </w:rPr>
        <w:t xml:space="preserve"> </w:t>
      </w:r>
      <w:proofErr w:type="spellStart"/>
      <w:r w:rsidRPr="006C591E">
        <w:rPr>
          <w:rFonts w:cstheme="minorHAnsi"/>
        </w:rPr>
        <w:t>l'entretien</w:t>
      </w:r>
      <w:proofErr w:type="spellEnd"/>
      <w:r w:rsidRPr="006C591E">
        <w:rPr>
          <w:rFonts w:cstheme="minorHAnsi"/>
        </w:rPr>
        <w:t xml:space="preserve">, </w:t>
      </w:r>
      <w:proofErr w:type="spellStart"/>
      <w:r w:rsidRPr="006C591E">
        <w:rPr>
          <w:rFonts w:cstheme="minorHAnsi"/>
        </w:rPr>
        <w:t>le</w:t>
      </w:r>
      <w:proofErr w:type="spellEnd"/>
      <w:r w:rsidRPr="006C591E">
        <w:rPr>
          <w:rFonts w:cstheme="minorHAnsi"/>
        </w:rPr>
        <w:t xml:space="preserve"> </w:t>
      </w:r>
      <w:r w:rsidR="00DB10A2">
        <w:rPr>
          <w:rFonts w:cstheme="minorHAnsi"/>
        </w:rPr>
        <w:t xml:space="preserve">directeur </w:t>
      </w:r>
      <w:proofErr w:type="spellStart"/>
      <w:r w:rsidRPr="006C591E">
        <w:rPr>
          <w:rFonts w:cstheme="minorHAnsi"/>
        </w:rPr>
        <w:t>ou</w:t>
      </w:r>
      <w:proofErr w:type="spellEnd"/>
      <w:r w:rsidRPr="006C591E">
        <w:rPr>
          <w:rFonts w:cstheme="minorHAnsi"/>
        </w:rPr>
        <w:t xml:space="preserve"> </w:t>
      </w:r>
      <w:proofErr w:type="spellStart"/>
      <w:r w:rsidRPr="006C591E">
        <w:rPr>
          <w:rFonts w:cstheme="minorHAnsi"/>
        </w:rPr>
        <w:t>un</w:t>
      </w:r>
      <w:proofErr w:type="spellEnd"/>
      <w:r w:rsidRPr="006C591E">
        <w:rPr>
          <w:rFonts w:cstheme="minorHAnsi"/>
        </w:rPr>
        <w:t xml:space="preserve"> délégué </w:t>
      </w:r>
      <w:proofErr w:type="spellStart"/>
      <w:r w:rsidRPr="006C591E">
        <w:rPr>
          <w:rFonts w:cstheme="minorHAnsi"/>
        </w:rPr>
        <w:t>informera</w:t>
      </w:r>
      <w:proofErr w:type="spellEnd"/>
      <w:r w:rsidRPr="006C591E">
        <w:rPr>
          <w:rFonts w:cstheme="minorHAnsi"/>
        </w:rPr>
        <w:t xml:space="preserve"> vos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</w:t>
      </w:r>
      <w:r w:rsidRPr="006C591E">
        <w:rPr>
          <w:rFonts w:cstheme="minorHAnsi"/>
        </w:rPr>
        <w:t xml:space="preserve">de sa </w:t>
      </w:r>
      <w:proofErr w:type="spellStart"/>
      <w:r w:rsidRPr="006C591E">
        <w:rPr>
          <w:rFonts w:cstheme="minorHAnsi"/>
        </w:rPr>
        <w:t>décision</w:t>
      </w:r>
      <w:proofErr w:type="spellEnd"/>
      <w:r w:rsidRPr="006C591E">
        <w:rPr>
          <w:rFonts w:cstheme="minorHAnsi"/>
        </w:rPr>
        <w:t xml:space="preserve"> par lettre </w:t>
      </w:r>
      <w:proofErr w:type="spellStart"/>
      <w:r w:rsidRPr="006C591E">
        <w:rPr>
          <w:rFonts w:cstheme="minorHAnsi"/>
        </w:rPr>
        <w:t>recommandée</w:t>
      </w:r>
      <w:proofErr w:type="spellEnd"/>
      <w:r w:rsidRPr="006C591E">
        <w:rPr>
          <w:rFonts w:cstheme="minorHAnsi"/>
        </w:rPr>
        <w:t xml:space="preserve"> dans </w:t>
      </w:r>
      <w:proofErr w:type="spellStart"/>
      <w:r w:rsidRPr="006C591E">
        <w:rPr>
          <w:rFonts w:cstheme="minorHAnsi"/>
        </w:rPr>
        <w:t>un</w:t>
      </w:r>
      <w:proofErr w:type="spellEnd"/>
      <w:r w:rsidRPr="006C591E">
        <w:rPr>
          <w:rFonts w:cstheme="minorHAnsi"/>
        </w:rPr>
        <w:t xml:space="preserve"> </w:t>
      </w:r>
      <w:proofErr w:type="spellStart"/>
      <w:r w:rsidRPr="006C591E">
        <w:rPr>
          <w:rFonts w:cstheme="minorHAnsi"/>
        </w:rPr>
        <w:t>délai</w:t>
      </w:r>
      <w:proofErr w:type="spellEnd"/>
      <w:r w:rsidRPr="006C591E">
        <w:rPr>
          <w:rFonts w:cstheme="minorHAnsi"/>
        </w:rPr>
        <w:t xml:space="preserve"> de </w:t>
      </w:r>
      <w:proofErr w:type="spellStart"/>
      <w:r w:rsidRPr="006C591E">
        <w:rPr>
          <w:rFonts w:cstheme="minorHAnsi"/>
        </w:rPr>
        <w:t>trois</w:t>
      </w:r>
      <w:proofErr w:type="spellEnd"/>
      <w:r w:rsidRPr="006C591E">
        <w:rPr>
          <w:rFonts w:cstheme="minorHAnsi"/>
        </w:rPr>
        <w:t xml:space="preserve"> jours (sans </w:t>
      </w:r>
      <w:proofErr w:type="spellStart"/>
      <w:r w:rsidRPr="006C591E">
        <w:rPr>
          <w:rFonts w:cstheme="minorHAnsi"/>
        </w:rPr>
        <w:t>compter</w:t>
      </w:r>
      <w:proofErr w:type="spellEnd"/>
      <w:r w:rsidRPr="006C591E">
        <w:rPr>
          <w:rFonts w:cstheme="minorHAnsi"/>
        </w:rPr>
        <w:t xml:space="preserve"> les </w:t>
      </w:r>
      <w:proofErr w:type="spellStart"/>
      <w:r w:rsidRPr="006C591E">
        <w:rPr>
          <w:rFonts w:cstheme="minorHAnsi"/>
        </w:rPr>
        <w:t>samedis</w:t>
      </w:r>
      <w:proofErr w:type="spellEnd"/>
      <w:r w:rsidRPr="006C591E">
        <w:rPr>
          <w:rFonts w:cstheme="minorHAnsi"/>
        </w:rPr>
        <w:t xml:space="preserve">, </w:t>
      </w:r>
      <w:proofErr w:type="spellStart"/>
      <w:r w:rsidRPr="006C591E">
        <w:rPr>
          <w:rFonts w:cstheme="minorHAnsi"/>
        </w:rPr>
        <w:t>dimanches</w:t>
      </w:r>
      <w:proofErr w:type="spellEnd"/>
      <w:r w:rsidRPr="006C591E">
        <w:rPr>
          <w:rFonts w:cstheme="minorHAnsi"/>
        </w:rPr>
        <w:t xml:space="preserve"> et jours </w:t>
      </w:r>
      <w:proofErr w:type="spellStart"/>
      <w:r w:rsidRPr="006C591E">
        <w:rPr>
          <w:rFonts w:cstheme="minorHAnsi"/>
        </w:rPr>
        <w:t>fériés</w:t>
      </w:r>
      <w:proofErr w:type="spellEnd"/>
      <w:r w:rsidRPr="006C591E">
        <w:rPr>
          <w:rFonts w:cstheme="minorHAnsi"/>
        </w:rPr>
        <w:t xml:space="preserve"> </w:t>
      </w:r>
      <w:proofErr w:type="spellStart"/>
      <w:r w:rsidRPr="006C591E">
        <w:rPr>
          <w:rFonts w:cstheme="minorHAnsi"/>
        </w:rPr>
        <w:t>légaux</w:t>
      </w:r>
      <w:proofErr w:type="spellEnd"/>
      <w:r w:rsidRPr="006C591E">
        <w:rPr>
          <w:rFonts w:cstheme="minorHAnsi"/>
        </w:rPr>
        <w:t xml:space="preserve"> </w:t>
      </w:r>
      <w:r w:rsidRPr="006C591E">
        <w:rPr>
          <w:rFonts w:cstheme="minorHAnsi"/>
        </w:rPr>
        <w:lastRenderedPageBreak/>
        <w:t xml:space="preserve">et </w:t>
      </w:r>
      <w:proofErr w:type="spellStart"/>
      <w:r w:rsidRPr="006C591E">
        <w:rPr>
          <w:rFonts w:cstheme="minorHAnsi"/>
        </w:rPr>
        <w:t>réglementaires</w:t>
      </w:r>
      <w:proofErr w:type="spellEnd"/>
      <w:r w:rsidRPr="006C591E">
        <w:rPr>
          <w:rFonts w:cstheme="minorHAnsi"/>
        </w:rPr>
        <w:t xml:space="preserve">). </w:t>
      </w:r>
      <w:proofErr w:type="spellStart"/>
      <w:r w:rsidRPr="006C591E">
        <w:rPr>
          <w:rFonts w:cstheme="minorHAnsi"/>
        </w:rPr>
        <w:t>Cette</w:t>
      </w:r>
      <w:proofErr w:type="spellEnd"/>
      <w:r w:rsidRPr="006C591E">
        <w:rPr>
          <w:rFonts w:cstheme="minorHAnsi"/>
        </w:rPr>
        <w:t xml:space="preserve"> lettre </w:t>
      </w:r>
      <w:proofErr w:type="spellStart"/>
      <w:r w:rsidRPr="006C591E">
        <w:rPr>
          <w:rFonts w:cstheme="minorHAnsi"/>
        </w:rPr>
        <w:t>contiendra</w:t>
      </w:r>
      <w:proofErr w:type="spellEnd"/>
      <w:r w:rsidRPr="006C591E">
        <w:rPr>
          <w:rFonts w:cstheme="minorHAnsi"/>
        </w:rPr>
        <w:t xml:space="preserve"> </w:t>
      </w:r>
      <w:proofErr w:type="spellStart"/>
      <w:r w:rsidRPr="006C591E">
        <w:rPr>
          <w:rFonts w:cstheme="minorHAnsi"/>
        </w:rPr>
        <w:t>également</w:t>
      </w:r>
      <w:proofErr w:type="spellEnd"/>
      <w:r w:rsidRPr="006C591E">
        <w:rPr>
          <w:rFonts w:cstheme="minorHAnsi"/>
        </w:rPr>
        <w:t xml:space="preserve"> </w:t>
      </w:r>
      <w:proofErr w:type="spellStart"/>
      <w:r w:rsidRPr="006C591E">
        <w:rPr>
          <w:rFonts w:cstheme="minorHAnsi"/>
        </w:rPr>
        <w:t>une</w:t>
      </w:r>
      <w:proofErr w:type="spellEnd"/>
      <w:r w:rsidRPr="006C591E">
        <w:rPr>
          <w:rFonts w:cstheme="minorHAnsi"/>
        </w:rPr>
        <w:t xml:space="preserve"> </w:t>
      </w:r>
      <w:proofErr w:type="spellStart"/>
      <w:r w:rsidRPr="006C591E">
        <w:rPr>
          <w:rFonts w:cstheme="minorHAnsi"/>
        </w:rPr>
        <w:t>justification</w:t>
      </w:r>
      <w:proofErr w:type="spellEnd"/>
      <w:r w:rsidRPr="006C591E">
        <w:rPr>
          <w:rFonts w:cstheme="minorHAnsi"/>
        </w:rPr>
        <w:t xml:space="preserve"> de la </w:t>
      </w:r>
      <w:proofErr w:type="spellStart"/>
      <w:r w:rsidRPr="006C591E">
        <w:rPr>
          <w:rFonts w:cstheme="minorHAnsi"/>
        </w:rPr>
        <w:t>décision</w:t>
      </w:r>
      <w:proofErr w:type="spellEnd"/>
      <w:r w:rsidRPr="006C591E">
        <w:rPr>
          <w:rFonts w:cstheme="minorHAnsi"/>
        </w:rPr>
        <w:t xml:space="preserve"> et la date </w:t>
      </w:r>
      <w:proofErr w:type="spellStart"/>
      <w:r w:rsidRPr="006C591E">
        <w:rPr>
          <w:rFonts w:cstheme="minorHAnsi"/>
        </w:rPr>
        <w:t>d'entrée</w:t>
      </w:r>
      <w:proofErr w:type="spellEnd"/>
      <w:r w:rsidRPr="006C591E">
        <w:rPr>
          <w:rFonts w:cstheme="minorHAnsi"/>
        </w:rPr>
        <w:t xml:space="preserve"> en </w:t>
      </w:r>
      <w:proofErr w:type="spellStart"/>
      <w:r w:rsidRPr="006C591E">
        <w:rPr>
          <w:rFonts w:cstheme="minorHAnsi"/>
        </w:rPr>
        <w:t>vigueur</w:t>
      </w:r>
      <w:proofErr w:type="spellEnd"/>
      <w:r w:rsidRPr="006C591E">
        <w:rPr>
          <w:rFonts w:cstheme="minorHAnsi"/>
        </w:rPr>
        <w:t xml:space="preserve"> de la </w:t>
      </w:r>
      <w:proofErr w:type="spellStart"/>
      <w:r w:rsidRPr="006C591E">
        <w:rPr>
          <w:rFonts w:cstheme="minorHAnsi"/>
        </w:rPr>
        <w:t>mesure</w:t>
      </w:r>
      <w:proofErr w:type="spellEnd"/>
      <w:r w:rsidRPr="006C591E">
        <w:rPr>
          <w:rFonts w:cstheme="minorHAnsi"/>
        </w:rPr>
        <w:t xml:space="preserve"> disciplinaire.</w:t>
      </w:r>
    </w:p>
    <w:p w14:paraId="5FBDFF77" w14:textId="3BBD9792" w:rsidR="00FB3FDE" w:rsidRDefault="00C40370">
      <w:pPr>
        <w:jc w:val="both"/>
        <w:rPr>
          <w:rFonts w:cstheme="minorHAnsi"/>
        </w:rPr>
      </w:pPr>
      <w:r w:rsidRPr="00242BD9">
        <w:rPr>
          <w:rFonts w:cstheme="minorHAnsi"/>
        </w:rPr>
        <w:t xml:space="preserve">Les </w:t>
      </w:r>
      <w:proofErr w:type="spellStart"/>
      <w:r w:rsidRPr="00242BD9">
        <w:rPr>
          <w:rFonts w:cstheme="minorHAnsi"/>
        </w:rPr>
        <w:t>personnes</w:t>
      </w:r>
      <w:proofErr w:type="spellEnd"/>
      <w:r w:rsidRPr="00242BD9">
        <w:rPr>
          <w:rFonts w:cstheme="minorHAnsi"/>
        </w:rPr>
        <w:t xml:space="preserve"> </w:t>
      </w:r>
      <w:proofErr w:type="spellStart"/>
      <w:r w:rsidRPr="00242BD9">
        <w:rPr>
          <w:rFonts w:cstheme="minorHAnsi"/>
        </w:rPr>
        <w:t>concernées</w:t>
      </w:r>
      <w:proofErr w:type="spellEnd"/>
      <w:r w:rsidRPr="00242BD9">
        <w:rPr>
          <w:rFonts w:cstheme="minorHAnsi"/>
        </w:rPr>
        <w:t xml:space="preserve"> </w:t>
      </w:r>
      <w:proofErr w:type="spellStart"/>
      <w:r w:rsidRPr="00242BD9">
        <w:rPr>
          <w:rFonts w:cstheme="minorHAnsi"/>
        </w:rPr>
        <w:t>peuvent</w:t>
      </w:r>
      <w:proofErr w:type="spellEnd"/>
      <w:r w:rsidRPr="00242BD9">
        <w:rPr>
          <w:rFonts w:cstheme="minorHAnsi"/>
        </w:rPr>
        <w:t xml:space="preserve"> faire appel </w:t>
      </w:r>
      <w:proofErr w:type="spellStart"/>
      <w:r w:rsidRPr="00242BD9">
        <w:rPr>
          <w:rFonts w:cstheme="minorHAnsi"/>
        </w:rPr>
        <w:t>d'une</w:t>
      </w:r>
      <w:proofErr w:type="spellEnd"/>
      <w:r w:rsidRPr="00242BD9">
        <w:rPr>
          <w:rFonts w:cstheme="minorHAnsi"/>
        </w:rPr>
        <w:t xml:space="preserve"> </w:t>
      </w:r>
      <w:proofErr w:type="spellStart"/>
      <w:r w:rsidRPr="00242BD9">
        <w:rPr>
          <w:rFonts w:cstheme="minorHAnsi"/>
        </w:rPr>
        <w:t>décision</w:t>
      </w:r>
      <w:proofErr w:type="spellEnd"/>
      <w:r w:rsidRPr="00242BD9">
        <w:rPr>
          <w:rFonts w:cstheme="minorHAnsi"/>
        </w:rPr>
        <w:t xml:space="preserve"> </w:t>
      </w:r>
      <w:proofErr w:type="spellStart"/>
      <w:r w:rsidRPr="00242BD9">
        <w:rPr>
          <w:rFonts w:cstheme="minorHAnsi"/>
        </w:rPr>
        <w:t>d'exclusion</w:t>
      </w:r>
      <w:proofErr w:type="spellEnd"/>
      <w:r w:rsidRPr="00242BD9">
        <w:rPr>
          <w:rFonts w:cstheme="minorHAnsi"/>
        </w:rPr>
        <w:t xml:space="preserve"> </w:t>
      </w:r>
      <w:proofErr w:type="spellStart"/>
      <w:r w:rsidRPr="00242BD9">
        <w:rPr>
          <w:rFonts w:cstheme="minorHAnsi"/>
        </w:rPr>
        <w:t>définitive</w:t>
      </w:r>
      <w:proofErr w:type="spellEnd"/>
      <w:r w:rsidR="001C72C6" w:rsidRPr="00115C66">
        <w:rPr>
          <w:rFonts w:cstheme="minorHAnsi"/>
        </w:rPr>
        <w:t xml:space="preserve">. Au plus </w:t>
      </w:r>
      <w:proofErr w:type="spellStart"/>
      <w:r w:rsidR="001C72C6" w:rsidRPr="00115C66">
        <w:rPr>
          <w:rFonts w:cstheme="minorHAnsi"/>
        </w:rPr>
        <w:t>tard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le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sixième</w:t>
      </w:r>
      <w:proofErr w:type="spellEnd"/>
      <w:r w:rsidR="001C72C6" w:rsidRPr="00115C66">
        <w:rPr>
          <w:rFonts w:cstheme="minorHAnsi"/>
        </w:rPr>
        <w:t xml:space="preserve"> jour </w:t>
      </w:r>
      <w:proofErr w:type="spellStart"/>
      <w:r w:rsidR="001C72C6" w:rsidRPr="00115C66">
        <w:rPr>
          <w:rFonts w:cstheme="minorHAnsi"/>
        </w:rPr>
        <w:t>ouvrable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suivant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l'envoi</w:t>
      </w:r>
      <w:proofErr w:type="spellEnd"/>
      <w:r w:rsidR="001C72C6" w:rsidRPr="00115C66">
        <w:rPr>
          <w:rFonts w:cstheme="minorHAnsi"/>
        </w:rPr>
        <w:t xml:space="preserve"> de la </w:t>
      </w:r>
      <w:proofErr w:type="spellStart"/>
      <w:r w:rsidR="001C72C6" w:rsidRPr="00115C66">
        <w:rPr>
          <w:rFonts w:cstheme="minorHAnsi"/>
        </w:rPr>
        <w:t>décision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d'exclusion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définitive</w:t>
      </w:r>
      <w:proofErr w:type="spellEnd"/>
      <w:r w:rsidR="001C72C6" w:rsidRPr="00115C66">
        <w:rPr>
          <w:rFonts w:cstheme="minorHAnsi"/>
        </w:rPr>
        <w:t xml:space="preserve"> (</w:t>
      </w:r>
      <w:proofErr w:type="spellStart"/>
      <w:r w:rsidR="001C72C6" w:rsidRPr="00115C66">
        <w:rPr>
          <w:rFonts w:cstheme="minorHAnsi"/>
        </w:rPr>
        <w:t>le</w:t>
      </w:r>
      <w:proofErr w:type="spellEnd"/>
      <w:r w:rsidR="001C72C6" w:rsidRPr="00115C66">
        <w:rPr>
          <w:rFonts w:cstheme="minorHAnsi"/>
        </w:rPr>
        <w:t xml:space="preserve"> cachet de la po</w:t>
      </w:r>
      <w:r w:rsidR="004A177D">
        <w:rPr>
          <w:rFonts w:cstheme="minorHAnsi"/>
        </w:rPr>
        <w:t>er</w:t>
      </w:r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faisant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foi</w:t>
      </w:r>
      <w:proofErr w:type="spellEnd"/>
      <w:r w:rsidR="001C72C6" w:rsidRPr="00115C66">
        <w:rPr>
          <w:rFonts w:cstheme="minorHAnsi"/>
        </w:rPr>
        <w:t xml:space="preserve">), vos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peuvent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introduire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un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recours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écrit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auprès</w:t>
      </w:r>
      <w:proofErr w:type="spellEnd"/>
      <w:r w:rsidR="001C72C6" w:rsidRPr="00115C66">
        <w:rPr>
          <w:rFonts w:cstheme="minorHAnsi"/>
        </w:rPr>
        <w:t xml:space="preserve"> du président du </w:t>
      </w:r>
      <w:r w:rsidR="004424FD" w:rsidRPr="004424FD">
        <w:rPr>
          <w:rFonts w:cstheme="minorHAnsi"/>
        </w:rPr>
        <w:t xml:space="preserve">comité </w:t>
      </w:r>
      <w:proofErr w:type="spellStart"/>
      <w:r w:rsidR="004424FD" w:rsidRPr="004424FD">
        <w:rPr>
          <w:rFonts w:cstheme="minorHAnsi"/>
        </w:rPr>
        <w:t>d'appel</w:t>
      </w:r>
      <w:proofErr w:type="spellEnd"/>
      <w:r w:rsidR="00FB527C">
        <w:rPr>
          <w:rFonts w:cstheme="minorHAnsi"/>
        </w:rPr>
        <w:t xml:space="preserve">. </w:t>
      </w:r>
      <w:proofErr w:type="spellStart"/>
      <w:r w:rsidR="00FB527C" w:rsidRPr="00FB527C">
        <w:rPr>
          <w:rFonts w:cstheme="minorHAnsi"/>
        </w:rPr>
        <w:t>Même</w:t>
      </w:r>
      <w:proofErr w:type="spellEnd"/>
      <w:r w:rsidR="00FB527C" w:rsidRPr="00FB527C">
        <w:rPr>
          <w:rFonts w:cstheme="minorHAnsi"/>
        </w:rPr>
        <w:t xml:space="preserve"> pendant la procédure </w:t>
      </w:r>
      <w:proofErr w:type="spellStart"/>
      <w:r w:rsidR="00FB527C" w:rsidRPr="00FB527C">
        <w:rPr>
          <w:rFonts w:cstheme="minorHAnsi"/>
        </w:rPr>
        <w:t>d'appel</w:t>
      </w:r>
      <w:proofErr w:type="spellEnd"/>
      <w:r w:rsidR="00FB527C" w:rsidRPr="00FB527C">
        <w:rPr>
          <w:rFonts w:cstheme="minorHAnsi"/>
        </w:rPr>
        <w:t xml:space="preserve">, la </w:t>
      </w:r>
      <w:proofErr w:type="spellStart"/>
      <w:r w:rsidR="00FB527C" w:rsidRPr="00FB527C">
        <w:rPr>
          <w:rFonts w:cstheme="minorHAnsi"/>
        </w:rPr>
        <w:t>mesure</w:t>
      </w:r>
      <w:proofErr w:type="spellEnd"/>
      <w:r w:rsidR="00FB527C" w:rsidRPr="00FB527C">
        <w:rPr>
          <w:rFonts w:cstheme="minorHAnsi"/>
        </w:rPr>
        <w:t xml:space="preserve"> disciplinaire </w:t>
      </w:r>
      <w:proofErr w:type="spellStart"/>
      <w:r w:rsidR="00FB527C" w:rsidRPr="00FB527C">
        <w:rPr>
          <w:rFonts w:cstheme="minorHAnsi"/>
        </w:rPr>
        <w:t>re</w:t>
      </w:r>
      <w:r w:rsidR="004A177D">
        <w:rPr>
          <w:rFonts w:cstheme="minorHAnsi"/>
        </w:rPr>
        <w:t>er</w:t>
      </w:r>
      <w:proofErr w:type="spellEnd"/>
      <w:r w:rsidR="00FB527C" w:rsidRPr="00FB527C">
        <w:rPr>
          <w:rFonts w:cstheme="minorHAnsi"/>
        </w:rPr>
        <w:t xml:space="preserve"> en </w:t>
      </w:r>
      <w:proofErr w:type="spellStart"/>
      <w:r w:rsidR="00FB527C" w:rsidRPr="00FB527C">
        <w:rPr>
          <w:rFonts w:cstheme="minorHAnsi"/>
        </w:rPr>
        <w:t>vigueur</w:t>
      </w:r>
      <w:proofErr w:type="spellEnd"/>
      <w:r w:rsidR="00FB527C" w:rsidRPr="00FB527C">
        <w:rPr>
          <w:rFonts w:cstheme="minorHAnsi"/>
        </w:rPr>
        <w:t>.</w:t>
      </w:r>
    </w:p>
    <w:p w14:paraId="16FE6E2C" w14:textId="77777777" w:rsidR="00FB3FDE" w:rsidRDefault="00C40370">
      <w:pPr>
        <w:jc w:val="both"/>
        <w:rPr>
          <w:rFonts w:cstheme="minorHAnsi"/>
        </w:rPr>
      </w:pPr>
      <w:r w:rsidRPr="00FB527C">
        <w:rPr>
          <w:rFonts w:cstheme="minorHAnsi"/>
        </w:rPr>
        <w:t xml:space="preserve">La procédure </w:t>
      </w:r>
      <w:proofErr w:type="spellStart"/>
      <w:r w:rsidRPr="00FB527C">
        <w:rPr>
          <w:rFonts w:cstheme="minorHAnsi"/>
        </w:rPr>
        <w:t>d'appel</w:t>
      </w:r>
      <w:proofErr w:type="spellEnd"/>
      <w:r w:rsidRPr="00FB527C">
        <w:rPr>
          <w:rFonts w:cstheme="minorHAnsi"/>
        </w:rPr>
        <w:t xml:space="preserve"> </w:t>
      </w:r>
      <w:proofErr w:type="spellStart"/>
      <w:r w:rsidRPr="00FB527C">
        <w:rPr>
          <w:rFonts w:cstheme="minorHAnsi"/>
        </w:rPr>
        <w:t>est</w:t>
      </w:r>
      <w:proofErr w:type="spellEnd"/>
      <w:r w:rsidRPr="00FB527C">
        <w:rPr>
          <w:rFonts w:cstheme="minorHAnsi"/>
        </w:rPr>
        <w:t xml:space="preserve"> la </w:t>
      </w:r>
      <w:proofErr w:type="spellStart"/>
      <w:r w:rsidRPr="00FB527C">
        <w:rPr>
          <w:rFonts w:cstheme="minorHAnsi"/>
        </w:rPr>
        <w:t>suivante</w:t>
      </w:r>
      <w:proofErr w:type="spellEnd"/>
      <w:r w:rsidRPr="00FB527C">
        <w:rPr>
          <w:rFonts w:cstheme="minorHAnsi"/>
        </w:rPr>
        <w:t xml:space="preserve"> :</w:t>
      </w:r>
    </w:p>
    <w:p w14:paraId="09FF9BDC" w14:textId="77777777" w:rsidR="002B33FC" w:rsidRDefault="00C40370">
      <w:pPr>
        <w:pStyle w:val="Lijstalinea"/>
        <w:numPr>
          <w:ilvl w:val="0"/>
          <w:numId w:val="5"/>
        </w:numPr>
        <w:jc w:val="both"/>
        <w:rPr>
          <w:rFonts w:cstheme="minorHAnsi"/>
        </w:rPr>
      </w:pPr>
      <w:r w:rsidRPr="00784F52">
        <w:rPr>
          <w:rFonts w:cstheme="minorHAnsi"/>
        </w:rPr>
        <w:t xml:space="preserve">Vos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</w:t>
      </w:r>
      <w:proofErr w:type="spellStart"/>
      <w:r w:rsidR="00014F2F">
        <w:rPr>
          <w:rFonts w:cstheme="minorHAnsi"/>
        </w:rPr>
        <w:t>introduisent</w:t>
      </w:r>
      <w:proofErr w:type="spellEnd"/>
      <w:r w:rsidR="00014F2F">
        <w:rPr>
          <w:rFonts w:cstheme="minorHAnsi"/>
        </w:rPr>
        <w:t xml:space="preserve"> </w:t>
      </w:r>
      <w:proofErr w:type="spellStart"/>
      <w:r w:rsidR="00014F2F">
        <w:rPr>
          <w:rFonts w:cstheme="minorHAnsi"/>
        </w:rPr>
        <w:t>un</w:t>
      </w:r>
      <w:proofErr w:type="spellEnd"/>
      <w:r w:rsidR="00014F2F">
        <w:rPr>
          <w:rFonts w:cstheme="minorHAnsi"/>
        </w:rPr>
        <w:t xml:space="preserve"> </w:t>
      </w:r>
      <w:proofErr w:type="spellStart"/>
      <w:r w:rsidRPr="00784F52">
        <w:rPr>
          <w:rFonts w:cstheme="minorHAnsi"/>
        </w:rPr>
        <w:t>recours</w:t>
      </w:r>
      <w:proofErr w:type="spellEnd"/>
      <w:r w:rsidRPr="00784F52">
        <w:rPr>
          <w:rFonts w:cstheme="minorHAnsi"/>
        </w:rPr>
        <w:t xml:space="preserve"> </w:t>
      </w:r>
      <w:proofErr w:type="spellStart"/>
      <w:r w:rsidRPr="00784F52">
        <w:rPr>
          <w:rFonts w:cstheme="minorHAnsi"/>
        </w:rPr>
        <w:t>auprès</w:t>
      </w:r>
      <w:proofErr w:type="spellEnd"/>
      <w:r w:rsidRPr="00784F52">
        <w:rPr>
          <w:rFonts w:cstheme="minorHAnsi"/>
        </w:rPr>
        <w:t xml:space="preserve"> du </w:t>
      </w:r>
      <w:proofErr w:type="spellStart"/>
      <w:r w:rsidRPr="00784F52">
        <w:rPr>
          <w:rFonts w:cstheme="minorHAnsi"/>
        </w:rPr>
        <w:t>conseil</w:t>
      </w:r>
      <w:proofErr w:type="spellEnd"/>
      <w:r w:rsidRPr="00784F52">
        <w:rPr>
          <w:rFonts w:cstheme="minorHAnsi"/>
        </w:rPr>
        <w:t xml:space="preserve"> </w:t>
      </w:r>
      <w:proofErr w:type="spellStart"/>
      <w:r w:rsidRPr="00784F52">
        <w:rPr>
          <w:rFonts w:cstheme="minorHAnsi"/>
        </w:rPr>
        <w:t>d'administration</w:t>
      </w:r>
      <w:proofErr w:type="spellEnd"/>
      <w:r w:rsidRPr="00784F52">
        <w:rPr>
          <w:rFonts w:cstheme="minorHAnsi"/>
        </w:rPr>
        <w:t xml:space="preserve"> de </w:t>
      </w:r>
      <w:proofErr w:type="spellStart"/>
      <w:r w:rsidRPr="00784F52">
        <w:rPr>
          <w:rFonts w:cstheme="minorHAnsi"/>
        </w:rPr>
        <w:t>l'internat</w:t>
      </w:r>
      <w:proofErr w:type="spellEnd"/>
      <w:r w:rsidRPr="00784F52">
        <w:rPr>
          <w:rFonts w:cstheme="minorHAnsi"/>
        </w:rPr>
        <w:t xml:space="preserve"> par lettre </w:t>
      </w:r>
      <w:proofErr w:type="spellStart"/>
      <w:r w:rsidRPr="00784F52">
        <w:rPr>
          <w:rFonts w:cstheme="minorHAnsi"/>
        </w:rPr>
        <w:t>recommandée</w:t>
      </w:r>
      <w:proofErr w:type="spellEnd"/>
      <w:r w:rsidRPr="00784F52">
        <w:rPr>
          <w:rFonts w:cstheme="minorHAnsi"/>
        </w:rPr>
        <w:t xml:space="preserve"> :</w:t>
      </w:r>
      <w:r w:rsidR="00784F52">
        <w:rPr>
          <w:rFonts w:cstheme="minorHAnsi"/>
        </w:rPr>
        <w:tab/>
      </w:r>
    </w:p>
    <w:p w14:paraId="39D53DB7" w14:textId="7DA04EE5" w:rsidR="00FB3FDE" w:rsidRDefault="00784F52" w:rsidP="002B33FC">
      <w:pPr>
        <w:pStyle w:val="Lijstalinea"/>
        <w:ind w:left="1068" w:firstLine="348"/>
        <w:jc w:val="both"/>
        <w:rPr>
          <w:rFonts w:cstheme="minorHAnsi"/>
        </w:rPr>
      </w:pPr>
      <w:r w:rsidRPr="008C2EBD">
        <w:rPr>
          <w:rFonts w:cstheme="minorHAnsi"/>
        </w:rPr>
        <w:t xml:space="preserve">Philip </w:t>
      </w:r>
      <w:proofErr w:type="spellStart"/>
      <w:r w:rsidRPr="008C2EBD">
        <w:rPr>
          <w:rFonts w:cstheme="minorHAnsi"/>
        </w:rPr>
        <w:t>Vergauwen</w:t>
      </w:r>
      <w:proofErr w:type="spellEnd"/>
    </w:p>
    <w:p w14:paraId="44AD6401" w14:textId="63F8307B" w:rsidR="00FB3FDE" w:rsidRDefault="00C40370">
      <w:pPr>
        <w:pStyle w:val="Lijstalinea"/>
        <w:ind w:left="1068" w:firstLine="348"/>
        <w:jc w:val="both"/>
        <w:rPr>
          <w:rFonts w:cstheme="minorHAnsi"/>
        </w:rPr>
      </w:pPr>
      <w:r w:rsidRPr="008C2EBD">
        <w:rPr>
          <w:rFonts w:cstheme="minorHAnsi"/>
        </w:rPr>
        <w:t>Président</w:t>
      </w:r>
      <w:r w:rsidR="002B33FC">
        <w:rPr>
          <w:rFonts w:cstheme="minorHAnsi"/>
        </w:rPr>
        <w:t xml:space="preserve"> de </w:t>
      </w:r>
      <w:proofErr w:type="spellStart"/>
      <w:r w:rsidR="002B33FC">
        <w:rPr>
          <w:rFonts w:cstheme="minorHAnsi"/>
        </w:rPr>
        <w:t>l’</w:t>
      </w:r>
      <w:r w:rsidRPr="008C2EBD">
        <w:rPr>
          <w:rFonts w:cstheme="minorHAnsi"/>
        </w:rPr>
        <w:t>internat</w:t>
      </w:r>
      <w:proofErr w:type="spellEnd"/>
      <w:r w:rsidRPr="008C2EBD">
        <w:rPr>
          <w:rFonts w:cstheme="minorHAnsi"/>
        </w:rPr>
        <w:t xml:space="preserve"> Mariavreugde Borgloon ASBL</w:t>
      </w:r>
    </w:p>
    <w:p w14:paraId="4AE261FD" w14:textId="77777777" w:rsidR="00FB3FDE" w:rsidRDefault="00C40370">
      <w:pPr>
        <w:pStyle w:val="Lijstalinea"/>
        <w:ind w:left="1068" w:firstLine="348"/>
        <w:jc w:val="both"/>
        <w:rPr>
          <w:rFonts w:cstheme="minorHAnsi"/>
        </w:rPr>
      </w:pPr>
      <w:r>
        <w:rPr>
          <w:rFonts w:cstheme="minorHAnsi"/>
        </w:rPr>
        <w:t>Nieuwland 11A, 3840 Borgloon</w:t>
      </w:r>
    </w:p>
    <w:p w14:paraId="69D608C4" w14:textId="77777777" w:rsidR="00FB3FDE" w:rsidRDefault="00FB527C">
      <w:pPr>
        <w:ind w:left="1068"/>
        <w:jc w:val="both"/>
        <w:rPr>
          <w:rFonts w:cstheme="minorHAnsi"/>
        </w:rPr>
      </w:pPr>
      <w:proofErr w:type="spellStart"/>
      <w:r w:rsidRPr="00FB527C">
        <w:rPr>
          <w:rFonts w:cstheme="minorHAnsi"/>
        </w:rPr>
        <w:t>Lorsque</w:t>
      </w:r>
      <w:proofErr w:type="spellEnd"/>
      <w:r w:rsidRPr="00FB527C">
        <w:rPr>
          <w:rFonts w:cstheme="minorHAnsi"/>
        </w:rPr>
        <w:t xml:space="preserve"> </w:t>
      </w:r>
      <w:proofErr w:type="spellStart"/>
      <w:r w:rsidRPr="00FB527C">
        <w:rPr>
          <w:rFonts w:cstheme="minorHAnsi"/>
        </w:rPr>
        <w:t>l'internat</w:t>
      </w:r>
      <w:proofErr w:type="spellEnd"/>
      <w:r w:rsidRPr="00FB527C">
        <w:rPr>
          <w:rFonts w:cstheme="minorHAnsi"/>
        </w:rPr>
        <w:t xml:space="preserve"> </w:t>
      </w:r>
      <w:proofErr w:type="spellStart"/>
      <w:r w:rsidRPr="00FB527C">
        <w:rPr>
          <w:rFonts w:cstheme="minorHAnsi"/>
        </w:rPr>
        <w:t>est</w:t>
      </w:r>
      <w:proofErr w:type="spellEnd"/>
      <w:r w:rsidRPr="00FB527C">
        <w:rPr>
          <w:rFonts w:cstheme="minorHAnsi"/>
        </w:rPr>
        <w:t xml:space="preserve"> </w:t>
      </w:r>
      <w:proofErr w:type="spellStart"/>
      <w:r w:rsidRPr="00FB527C">
        <w:rPr>
          <w:rFonts w:cstheme="minorHAnsi"/>
        </w:rPr>
        <w:t>ouvert</w:t>
      </w:r>
      <w:proofErr w:type="spellEnd"/>
      <w:r w:rsidRPr="00FB527C">
        <w:rPr>
          <w:rFonts w:cstheme="minorHAnsi"/>
        </w:rPr>
        <w:t xml:space="preserve">, vos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</w:t>
      </w:r>
      <w:proofErr w:type="spellStart"/>
      <w:r w:rsidRPr="00FB527C">
        <w:rPr>
          <w:rFonts w:cstheme="minorHAnsi"/>
        </w:rPr>
        <w:t>peuvent</w:t>
      </w:r>
      <w:proofErr w:type="spellEnd"/>
      <w:r w:rsidRPr="00FB527C">
        <w:rPr>
          <w:rFonts w:cstheme="minorHAnsi"/>
        </w:rPr>
        <w:t xml:space="preserve"> </w:t>
      </w:r>
      <w:proofErr w:type="spellStart"/>
      <w:r w:rsidRPr="00FB527C">
        <w:rPr>
          <w:rFonts w:cstheme="minorHAnsi"/>
        </w:rPr>
        <w:t>également</w:t>
      </w:r>
      <w:proofErr w:type="spellEnd"/>
      <w:r w:rsidRPr="00FB527C">
        <w:rPr>
          <w:rFonts w:cstheme="minorHAnsi"/>
        </w:rPr>
        <w:t xml:space="preserve"> </w:t>
      </w:r>
      <w:proofErr w:type="spellStart"/>
      <w:r w:rsidRPr="00FB527C">
        <w:rPr>
          <w:rFonts w:cstheme="minorHAnsi"/>
        </w:rPr>
        <w:t>remettre</w:t>
      </w:r>
      <w:proofErr w:type="spellEnd"/>
      <w:r w:rsidRPr="00FB527C">
        <w:rPr>
          <w:rFonts w:cstheme="minorHAnsi"/>
        </w:rPr>
        <w:t xml:space="preserve"> </w:t>
      </w:r>
      <w:proofErr w:type="spellStart"/>
      <w:r w:rsidRPr="00FB527C">
        <w:rPr>
          <w:rFonts w:cstheme="minorHAnsi"/>
        </w:rPr>
        <w:t>le</w:t>
      </w:r>
      <w:proofErr w:type="spellEnd"/>
      <w:r w:rsidRPr="00FB527C">
        <w:rPr>
          <w:rFonts w:cstheme="minorHAnsi"/>
        </w:rPr>
        <w:t xml:space="preserve"> </w:t>
      </w:r>
      <w:proofErr w:type="spellStart"/>
      <w:r w:rsidRPr="00FB527C">
        <w:rPr>
          <w:rFonts w:cstheme="minorHAnsi"/>
        </w:rPr>
        <w:t>recours</w:t>
      </w:r>
      <w:proofErr w:type="spellEnd"/>
      <w:r w:rsidRPr="00FB527C">
        <w:rPr>
          <w:rFonts w:cstheme="minorHAnsi"/>
        </w:rPr>
        <w:t xml:space="preserve"> en </w:t>
      </w:r>
      <w:proofErr w:type="spellStart"/>
      <w:r w:rsidRPr="00FB527C">
        <w:rPr>
          <w:rFonts w:cstheme="minorHAnsi"/>
        </w:rPr>
        <w:t>personne</w:t>
      </w:r>
      <w:proofErr w:type="spellEnd"/>
      <w:r w:rsidRPr="00FB527C">
        <w:rPr>
          <w:rFonts w:cstheme="minorHAnsi"/>
        </w:rPr>
        <w:t xml:space="preserve"> à </w:t>
      </w:r>
      <w:proofErr w:type="spellStart"/>
      <w:r w:rsidRPr="00FB527C">
        <w:rPr>
          <w:rFonts w:cstheme="minorHAnsi"/>
        </w:rPr>
        <w:t>l'administration</w:t>
      </w:r>
      <w:proofErr w:type="spellEnd"/>
      <w:r w:rsidRPr="00FB527C">
        <w:rPr>
          <w:rFonts w:cstheme="minorHAnsi"/>
        </w:rPr>
        <w:t xml:space="preserve"> de </w:t>
      </w:r>
      <w:proofErr w:type="spellStart"/>
      <w:r w:rsidRPr="00FB527C">
        <w:rPr>
          <w:rFonts w:cstheme="minorHAnsi"/>
        </w:rPr>
        <w:t>l'internat</w:t>
      </w:r>
      <w:proofErr w:type="spellEnd"/>
      <w:r w:rsidRPr="00FB527C">
        <w:rPr>
          <w:rFonts w:cstheme="minorHAnsi"/>
        </w:rPr>
        <w:t xml:space="preserve">. Vos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</w:t>
      </w:r>
      <w:proofErr w:type="spellStart"/>
      <w:r w:rsidRPr="00FB527C">
        <w:rPr>
          <w:rFonts w:cstheme="minorHAnsi"/>
        </w:rPr>
        <w:t>recevront</w:t>
      </w:r>
      <w:proofErr w:type="spellEnd"/>
      <w:r w:rsidRPr="00FB527C">
        <w:rPr>
          <w:rFonts w:cstheme="minorHAnsi"/>
        </w:rPr>
        <w:t xml:space="preserve"> </w:t>
      </w:r>
      <w:proofErr w:type="spellStart"/>
      <w:r w:rsidRPr="00FB527C">
        <w:rPr>
          <w:rFonts w:cstheme="minorHAnsi"/>
        </w:rPr>
        <w:t>alors</w:t>
      </w:r>
      <w:proofErr w:type="spellEnd"/>
      <w:r w:rsidRPr="00FB527C">
        <w:rPr>
          <w:rFonts w:cstheme="minorHAnsi"/>
        </w:rPr>
        <w:t xml:space="preserve"> </w:t>
      </w:r>
      <w:proofErr w:type="spellStart"/>
      <w:r w:rsidRPr="00FB527C">
        <w:rPr>
          <w:rFonts w:cstheme="minorHAnsi"/>
        </w:rPr>
        <w:t>un</w:t>
      </w:r>
      <w:proofErr w:type="spellEnd"/>
      <w:r w:rsidRPr="00FB527C">
        <w:rPr>
          <w:rFonts w:cstheme="minorHAnsi"/>
        </w:rPr>
        <w:t xml:space="preserve"> </w:t>
      </w:r>
      <w:proofErr w:type="spellStart"/>
      <w:r w:rsidRPr="00FB527C">
        <w:rPr>
          <w:rFonts w:cstheme="minorHAnsi"/>
        </w:rPr>
        <w:t>récépissé</w:t>
      </w:r>
      <w:proofErr w:type="spellEnd"/>
      <w:r w:rsidRPr="00FB527C">
        <w:rPr>
          <w:rFonts w:cstheme="minorHAnsi"/>
        </w:rPr>
        <w:t xml:space="preserve"> </w:t>
      </w:r>
      <w:proofErr w:type="spellStart"/>
      <w:r w:rsidRPr="00FB527C">
        <w:rPr>
          <w:rFonts w:cstheme="minorHAnsi"/>
        </w:rPr>
        <w:t>indiquant</w:t>
      </w:r>
      <w:proofErr w:type="spellEnd"/>
      <w:r w:rsidRPr="00FB527C">
        <w:rPr>
          <w:rFonts w:cstheme="minorHAnsi"/>
        </w:rPr>
        <w:t xml:space="preserve"> la date à </w:t>
      </w:r>
      <w:proofErr w:type="spellStart"/>
      <w:r w:rsidRPr="00FB527C">
        <w:rPr>
          <w:rFonts w:cstheme="minorHAnsi"/>
        </w:rPr>
        <w:t>laquelle</w:t>
      </w:r>
      <w:proofErr w:type="spellEnd"/>
      <w:r w:rsidRPr="00FB527C">
        <w:rPr>
          <w:rFonts w:cstheme="minorHAnsi"/>
        </w:rPr>
        <w:t xml:space="preserve"> </w:t>
      </w:r>
      <w:proofErr w:type="spellStart"/>
      <w:r w:rsidRPr="00FB527C">
        <w:rPr>
          <w:rFonts w:cstheme="minorHAnsi"/>
        </w:rPr>
        <w:t>ils</w:t>
      </w:r>
      <w:proofErr w:type="spellEnd"/>
      <w:r w:rsidRPr="00FB527C">
        <w:rPr>
          <w:rFonts w:cstheme="minorHAnsi"/>
        </w:rPr>
        <w:t xml:space="preserve"> ont </w:t>
      </w:r>
      <w:proofErr w:type="spellStart"/>
      <w:r w:rsidRPr="00FB527C">
        <w:rPr>
          <w:rFonts w:cstheme="minorHAnsi"/>
        </w:rPr>
        <w:t>déposé</w:t>
      </w:r>
      <w:proofErr w:type="spellEnd"/>
      <w:r w:rsidRPr="00FB527C">
        <w:rPr>
          <w:rFonts w:cstheme="minorHAnsi"/>
        </w:rPr>
        <w:t xml:space="preserve"> </w:t>
      </w:r>
      <w:proofErr w:type="spellStart"/>
      <w:r w:rsidRPr="00FB527C">
        <w:rPr>
          <w:rFonts w:cstheme="minorHAnsi"/>
        </w:rPr>
        <w:t>le</w:t>
      </w:r>
      <w:proofErr w:type="spellEnd"/>
      <w:r w:rsidRPr="00FB527C">
        <w:rPr>
          <w:rFonts w:cstheme="minorHAnsi"/>
        </w:rPr>
        <w:t xml:space="preserve"> </w:t>
      </w:r>
      <w:proofErr w:type="spellStart"/>
      <w:r w:rsidRPr="00FB527C">
        <w:rPr>
          <w:rFonts w:cstheme="minorHAnsi"/>
        </w:rPr>
        <w:t>recours</w:t>
      </w:r>
      <w:proofErr w:type="spellEnd"/>
      <w:r w:rsidRPr="00FB527C">
        <w:rPr>
          <w:rFonts w:cstheme="minorHAnsi"/>
        </w:rPr>
        <w:t xml:space="preserve">. </w:t>
      </w:r>
      <w:proofErr w:type="spellStart"/>
      <w:r w:rsidRPr="00FB527C">
        <w:rPr>
          <w:rFonts w:cstheme="minorHAnsi"/>
        </w:rPr>
        <w:t>Nous</w:t>
      </w:r>
      <w:proofErr w:type="spellEnd"/>
      <w:r w:rsidRPr="00FB527C">
        <w:rPr>
          <w:rFonts w:cstheme="minorHAnsi"/>
        </w:rPr>
        <w:t xml:space="preserve"> </w:t>
      </w:r>
      <w:proofErr w:type="spellStart"/>
      <w:r w:rsidRPr="00FB527C">
        <w:rPr>
          <w:rFonts w:cstheme="minorHAnsi"/>
        </w:rPr>
        <w:t>transmettrons</w:t>
      </w:r>
      <w:proofErr w:type="spellEnd"/>
      <w:r w:rsidRPr="00FB527C">
        <w:rPr>
          <w:rFonts w:cstheme="minorHAnsi"/>
        </w:rPr>
        <w:t xml:space="preserve"> </w:t>
      </w:r>
      <w:proofErr w:type="spellStart"/>
      <w:r w:rsidRPr="00FB527C">
        <w:rPr>
          <w:rFonts w:cstheme="minorHAnsi"/>
        </w:rPr>
        <w:t>ensuite</w:t>
      </w:r>
      <w:proofErr w:type="spellEnd"/>
      <w:r w:rsidRPr="00FB527C">
        <w:rPr>
          <w:rFonts w:cstheme="minorHAnsi"/>
        </w:rPr>
        <w:t xml:space="preserve"> </w:t>
      </w:r>
      <w:proofErr w:type="spellStart"/>
      <w:r w:rsidRPr="00FB527C">
        <w:rPr>
          <w:rFonts w:cstheme="minorHAnsi"/>
        </w:rPr>
        <w:t>le</w:t>
      </w:r>
      <w:proofErr w:type="spellEnd"/>
      <w:r w:rsidRPr="00FB527C">
        <w:rPr>
          <w:rFonts w:cstheme="minorHAnsi"/>
        </w:rPr>
        <w:t xml:space="preserve"> </w:t>
      </w:r>
      <w:proofErr w:type="spellStart"/>
      <w:r w:rsidRPr="00FB527C">
        <w:rPr>
          <w:rFonts w:cstheme="minorHAnsi"/>
        </w:rPr>
        <w:t>recours</w:t>
      </w:r>
      <w:proofErr w:type="spellEnd"/>
      <w:r w:rsidRPr="00FB527C">
        <w:rPr>
          <w:rFonts w:cstheme="minorHAnsi"/>
        </w:rPr>
        <w:t xml:space="preserve"> à </w:t>
      </w:r>
      <w:proofErr w:type="spellStart"/>
      <w:r w:rsidRPr="00FB527C">
        <w:rPr>
          <w:rFonts w:cstheme="minorHAnsi"/>
        </w:rPr>
        <w:t>l'administration</w:t>
      </w:r>
      <w:proofErr w:type="spellEnd"/>
      <w:r w:rsidRPr="00FB527C">
        <w:rPr>
          <w:rFonts w:cstheme="minorHAnsi"/>
        </w:rPr>
        <w:t xml:space="preserve"> de </w:t>
      </w:r>
      <w:proofErr w:type="spellStart"/>
      <w:r w:rsidRPr="00FB527C">
        <w:rPr>
          <w:rFonts w:cstheme="minorHAnsi"/>
        </w:rPr>
        <w:t>l'internat</w:t>
      </w:r>
      <w:proofErr w:type="spellEnd"/>
      <w:r w:rsidRPr="00FB527C">
        <w:rPr>
          <w:rFonts w:cstheme="minorHAnsi"/>
        </w:rPr>
        <w:t>.</w:t>
      </w:r>
    </w:p>
    <w:p w14:paraId="531B2995" w14:textId="77777777" w:rsidR="00FB3FDE" w:rsidRDefault="00C40370">
      <w:pPr>
        <w:tabs>
          <w:tab w:val="left" w:pos="1134"/>
        </w:tabs>
        <w:ind w:left="1068" w:hanging="36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>
        <w:rPr>
          <w:rFonts w:cstheme="minorHAnsi"/>
        </w:rPr>
        <w:tab/>
      </w:r>
      <w:proofErr w:type="spellStart"/>
      <w:r w:rsidR="00FB527C" w:rsidRPr="00FB527C">
        <w:rPr>
          <w:rFonts w:cstheme="minorHAnsi"/>
        </w:rPr>
        <w:t>Votre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requête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doit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être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datée</w:t>
      </w:r>
      <w:proofErr w:type="spellEnd"/>
      <w:r w:rsidR="00FB527C" w:rsidRPr="00FB527C">
        <w:rPr>
          <w:rFonts w:cstheme="minorHAnsi"/>
        </w:rPr>
        <w:t xml:space="preserve"> et </w:t>
      </w:r>
      <w:proofErr w:type="spellStart"/>
      <w:r w:rsidR="00FB527C" w:rsidRPr="00FB527C">
        <w:rPr>
          <w:rFonts w:cstheme="minorHAnsi"/>
        </w:rPr>
        <w:t>signée</w:t>
      </w:r>
      <w:proofErr w:type="spellEnd"/>
      <w:r w:rsidR="00FB527C" w:rsidRPr="00FB527C">
        <w:rPr>
          <w:rFonts w:cstheme="minorHAnsi"/>
        </w:rPr>
        <w:t xml:space="preserve"> et </w:t>
      </w:r>
      <w:proofErr w:type="spellStart"/>
      <w:r w:rsidR="00FB527C" w:rsidRPr="00FB527C">
        <w:rPr>
          <w:rFonts w:cstheme="minorHAnsi"/>
        </w:rPr>
        <w:t>doit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indiquer</w:t>
      </w:r>
      <w:proofErr w:type="spellEnd"/>
      <w:r w:rsidR="00FB527C" w:rsidRPr="00FB527C">
        <w:rPr>
          <w:rFonts w:cstheme="minorHAnsi"/>
        </w:rPr>
        <w:t xml:space="preserve"> au </w:t>
      </w:r>
      <w:proofErr w:type="spellStart"/>
      <w:r w:rsidR="00FB527C" w:rsidRPr="00FB527C">
        <w:rPr>
          <w:rFonts w:cstheme="minorHAnsi"/>
        </w:rPr>
        <w:t>moins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l'objet</w:t>
      </w:r>
      <w:proofErr w:type="spellEnd"/>
      <w:r w:rsidR="00FB527C" w:rsidRPr="00FB527C">
        <w:rPr>
          <w:rFonts w:cstheme="minorHAnsi"/>
        </w:rPr>
        <w:t xml:space="preserve"> du </w:t>
      </w:r>
      <w:proofErr w:type="spellStart"/>
      <w:r w:rsidR="00FB527C" w:rsidRPr="00FB527C">
        <w:rPr>
          <w:rFonts w:cstheme="minorHAnsi"/>
        </w:rPr>
        <w:t>recours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avec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une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description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factuelle</w:t>
      </w:r>
      <w:proofErr w:type="spellEnd"/>
      <w:r w:rsidR="00FB527C" w:rsidRPr="00FB527C">
        <w:rPr>
          <w:rFonts w:cstheme="minorHAnsi"/>
        </w:rPr>
        <w:t xml:space="preserve"> et </w:t>
      </w:r>
      <w:proofErr w:type="spellStart"/>
      <w:r w:rsidR="00FB527C" w:rsidRPr="00FB527C">
        <w:rPr>
          <w:rFonts w:cstheme="minorHAnsi"/>
        </w:rPr>
        <w:t>une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justification</w:t>
      </w:r>
      <w:proofErr w:type="spellEnd"/>
      <w:r w:rsidR="00FB527C" w:rsidRPr="00FB527C">
        <w:rPr>
          <w:rFonts w:cstheme="minorHAnsi"/>
        </w:rPr>
        <w:t xml:space="preserve"> des </w:t>
      </w:r>
      <w:proofErr w:type="spellStart"/>
      <w:r w:rsidR="00FB527C" w:rsidRPr="00FB527C">
        <w:rPr>
          <w:rFonts w:cstheme="minorHAnsi"/>
        </w:rPr>
        <w:t>objections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invoquées</w:t>
      </w:r>
      <w:proofErr w:type="spellEnd"/>
      <w:r w:rsidR="00FB527C" w:rsidRPr="00FB527C">
        <w:rPr>
          <w:rFonts w:cstheme="minorHAnsi"/>
        </w:rPr>
        <w:t xml:space="preserve">. Des </w:t>
      </w:r>
      <w:proofErr w:type="spellStart"/>
      <w:r w:rsidR="00FB527C" w:rsidRPr="00FB527C">
        <w:rPr>
          <w:rFonts w:cstheme="minorHAnsi"/>
        </w:rPr>
        <w:t>preuves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peuvent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être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jointes</w:t>
      </w:r>
      <w:proofErr w:type="spellEnd"/>
      <w:r w:rsidR="00FB527C" w:rsidRPr="00FB527C">
        <w:rPr>
          <w:rFonts w:cstheme="minorHAnsi"/>
        </w:rPr>
        <w:t xml:space="preserve"> à </w:t>
      </w:r>
      <w:proofErr w:type="spellStart"/>
      <w:r w:rsidR="00FB527C" w:rsidRPr="00FB527C">
        <w:rPr>
          <w:rFonts w:cstheme="minorHAnsi"/>
        </w:rPr>
        <w:t>cette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description</w:t>
      </w:r>
      <w:proofErr w:type="spellEnd"/>
      <w:r w:rsidR="00FB527C" w:rsidRPr="00FB527C">
        <w:rPr>
          <w:rFonts w:cstheme="minorHAnsi"/>
        </w:rPr>
        <w:t>.</w:t>
      </w:r>
    </w:p>
    <w:p w14:paraId="541725ED" w14:textId="250429D7" w:rsidR="00FB3FDE" w:rsidRDefault="00C40370">
      <w:pPr>
        <w:tabs>
          <w:tab w:val="left" w:pos="1134"/>
        </w:tabs>
        <w:ind w:left="1068" w:hanging="36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>
        <w:rPr>
          <w:rFonts w:cstheme="minorHAnsi"/>
        </w:rPr>
        <w:tab/>
      </w:r>
      <w:r w:rsidR="00FB527C" w:rsidRPr="00FB527C">
        <w:rPr>
          <w:rFonts w:cstheme="minorHAnsi"/>
        </w:rPr>
        <w:t xml:space="preserve">La lettre </w:t>
      </w:r>
      <w:proofErr w:type="spellStart"/>
      <w:r w:rsidR="00FB527C" w:rsidRPr="00FB527C">
        <w:rPr>
          <w:rFonts w:cstheme="minorHAnsi"/>
        </w:rPr>
        <w:t>recommandée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doit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être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envoyée</w:t>
      </w:r>
      <w:proofErr w:type="spellEnd"/>
      <w:r w:rsidR="00FB527C" w:rsidRPr="00FB527C">
        <w:rPr>
          <w:rFonts w:cstheme="minorHAnsi"/>
        </w:rPr>
        <w:t xml:space="preserve"> au plus </w:t>
      </w:r>
      <w:proofErr w:type="spellStart"/>
      <w:r w:rsidR="00FB527C" w:rsidRPr="00FB527C">
        <w:rPr>
          <w:rFonts w:cstheme="minorHAnsi"/>
        </w:rPr>
        <w:t>tard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le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cinquième</w:t>
      </w:r>
      <w:proofErr w:type="spellEnd"/>
      <w:r w:rsidR="00FB527C" w:rsidRPr="00FB527C">
        <w:rPr>
          <w:rFonts w:cstheme="minorHAnsi"/>
        </w:rPr>
        <w:t xml:space="preserve"> jour </w:t>
      </w:r>
      <w:proofErr w:type="spellStart"/>
      <w:r w:rsidR="00FB527C" w:rsidRPr="00FB527C">
        <w:rPr>
          <w:rFonts w:cstheme="minorHAnsi"/>
        </w:rPr>
        <w:t>suivant</w:t>
      </w:r>
      <w:proofErr w:type="spellEnd"/>
      <w:r w:rsidR="00FB527C" w:rsidRPr="00FB527C">
        <w:rPr>
          <w:rFonts w:cstheme="minorHAnsi"/>
        </w:rPr>
        <w:t xml:space="preserve"> la </w:t>
      </w:r>
      <w:proofErr w:type="spellStart"/>
      <w:r w:rsidR="00FB527C" w:rsidRPr="00FB527C">
        <w:rPr>
          <w:rFonts w:cstheme="minorHAnsi"/>
        </w:rPr>
        <w:t>réception</w:t>
      </w:r>
      <w:proofErr w:type="spellEnd"/>
      <w:r w:rsidR="00FB527C" w:rsidRPr="00FB527C">
        <w:rPr>
          <w:rFonts w:cstheme="minorHAnsi"/>
        </w:rPr>
        <w:t xml:space="preserve"> de la </w:t>
      </w:r>
      <w:proofErr w:type="spellStart"/>
      <w:r w:rsidR="00FB527C" w:rsidRPr="00FB527C">
        <w:rPr>
          <w:rFonts w:cstheme="minorHAnsi"/>
        </w:rPr>
        <w:t>décision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d'exclusion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définitive</w:t>
      </w:r>
      <w:proofErr w:type="spellEnd"/>
      <w:r w:rsidR="00FB527C" w:rsidRPr="00FB527C">
        <w:rPr>
          <w:rFonts w:cstheme="minorHAnsi"/>
        </w:rPr>
        <w:t xml:space="preserve">. </w:t>
      </w:r>
      <w:proofErr w:type="spellStart"/>
      <w:r w:rsidR="00FB527C" w:rsidRPr="00FB527C">
        <w:rPr>
          <w:rFonts w:cstheme="minorHAnsi"/>
        </w:rPr>
        <w:t>Il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s'agit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donc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d'un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délai</w:t>
      </w:r>
      <w:proofErr w:type="spellEnd"/>
      <w:r w:rsidR="00FB527C" w:rsidRPr="00FB527C">
        <w:rPr>
          <w:rFonts w:cstheme="minorHAnsi"/>
        </w:rPr>
        <w:t xml:space="preserve"> de </w:t>
      </w:r>
      <w:proofErr w:type="spellStart"/>
      <w:r w:rsidR="00FB527C" w:rsidRPr="00FB527C">
        <w:rPr>
          <w:rFonts w:cstheme="minorHAnsi"/>
        </w:rPr>
        <w:t>cinq</w:t>
      </w:r>
      <w:proofErr w:type="spellEnd"/>
      <w:r w:rsidR="00FB527C" w:rsidRPr="00FB527C">
        <w:rPr>
          <w:rFonts w:cstheme="minorHAnsi"/>
        </w:rPr>
        <w:t xml:space="preserve"> jours (sans </w:t>
      </w:r>
      <w:proofErr w:type="spellStart"/>
      <w:r w:rsidR="00FB527C" w:rsidRPr="00FB527C">
        <w:rPr>
          <w:rFonts w:cstheme="minorHAnsi"/>
        </w:rPr>
        <w:t>compter</w:t>
      </w:r>
      <w:proofErr w:type="spellEnd"/>
      <w:r w:rsidR="00FB527C" w:rsidRPr="00FB527C">
        <w:rPr>
          <w:rFonts w:cstheme="minorHAnsi"/>
        </w:rPr>
        <w:t xml:space="preserve"> les </w:t>
      </w:r>
      <w:proofErr w:type="spellStart"/>
      <w:r w:rsidR="00FB527C" w:rsidRPr="00FB527C">
        <w:rPr>
          <w:rFonts w:cstheme="minorHAnsi"/>
        </w:rPr>
        <w:t>samedis</w:t>
      </w:r>
      <w:proofErr w:type="spellEnd"/>
      <w:r w:rsidR="00FB527C" w:rsidRPr="00FB527C">
        <w:rPr>
          <w:rFonts w:cstheme="minorHAnsi"/>
        </w:rPr>
        <w:t xml:space="preserve">, </w:t>
      </w:r>
      <w:proofErr w:type="spellStart"/>
      <w:r w:rsidR="00FB527C" w:rsidRPr="00FB527C">
        <w:rPr>
          <w:rFonts w:cstheme="minorHAnsi"/>
        </w:rPr>
        <w:t>dimanches</w:t>
      </w:r>
      <w:proofErr w:type="spellEnd"/>
      <w:r w:rsidR="00FB527C" w:rsidRPr="00FB527C">
        <w:rPr>
          <w:rFonts w:cstheme="minorHAnsi"/>
        </w:rPr>
        <w:t xml:space="preserve">, jours </w:t>
      </w:r>
      <w:proofErr w:type="spellStart"/>
      <w:r w:rsidR="00FB527C" w:rsidRPr="00FB527C">
        <w:rPr>
          <w:rFonts w:cstheme="minorHAnsi"/>
        </w:rPr>
        <w:t>fériés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légaux</w:t>
      </w:r>
      <w:proofErr w:type="spellEnd"/>
      <w:r w:rsidR="00FB527C" w:rsidRPr="00FB527C">
        <w:rPr>
          <w:rFonts w:cstheme="minorHAnsi"/>
        </w:rPr>
        <w:t xml:space="preserve"> et </w:t>
      </w:r>
      <w:proofErr w:type="spellStart"/>
      <w:r w:rsidR="00FB527C" w:rsidRPr="00FB527C">
        <w:rPr>
          <w:rFonts w:cstheme="minorHAnsi"/>
        </w:rPr>
        <w:t>réglementaires</w:t>
      </w:r>
      <w:proofErr w:type="spellEnd"/>
      <w:r w:rsidR="00FB527C" w:rsidRPr="00FB527C">
        <w:rPr>
          <w:rFonts w:cstheme="minorHAnsi"/>
        </w:rPr>
        <w:t xml:space="preserve">). La lettre </w:t>
      </w:r>
      <w:proofErr w:type="spellStart"/>
      <w:r w:rsidR="00FB527C" w:rsidRPr="00FB527C">
        <w:rPr>
          <w:rFonts w:cstheme="minorHAnsi"/>
        </w:rPr>
        <w:t>recommandée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avec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l'avis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d'exclusion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définitive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est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réputée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avoir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été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reçue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le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troisième</w:t>
      </w:r>
      <w:proofErr w:type="spellEnd"/>
      <w:r w:rsidR="00FB527C" w:rsidRPr="00FB527C">
        <w:rPr>
          <w:rFonts w:cstheme="minorHAnsi"/>
        </w:rPr>
        <w:t xml:space="preserve"> jour </w:t>
      </w:r>
      <w:proofErr w:type="spellStart"/>
      <w:r w:rsidR="00FB527C" w:rsidRPr="00FB527C">
        <w:rPr>
          <w:rFonts w:cstheme="minorHAnsi"/>
        </w:rPr>
        <w:t>après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son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envoi</w:t>
      </w:r>
      <w:proofErr w:type="spellEnd"/>
      <w:r w:rsidR="00FB527C" w:rsidRPr="00FB527C">
        <w:rPr>
          <w:rFonts w:cstheme="minorHAnsi"/>
        </w:rPr>
        <w:t>. Le cachet de la po</w:t>
      </w:r>
      <w:r w:rsidR="004A177D">
        <w:rPr>
          <w:rFonts w:cstheme="minorHAnsi"/>
        </w:rPr>
        <w:t>er</w:t>
      </w:r>
      <w:r w:rsidR="00FB527C" w:rsidRPr="00FB527C">
        <w:rPr>
          <w:rFonts w:cstheme="minorHAnsi"/>
        </w:rPr>
        <w:t xml:space="preserve"> fait </w:t>
      </w:r>
      <w:proofErr w:type="spellStart"/>
      <w:r w:rsidR="00FB527C" w:rsidRPr="00FB527C">
        <w:rPr>
          <w:rFonts w:cstheme="minorHAnsi"/>
        </w:rPr>
        <w:t>foi</w:t>
      </w:r>
      <w:proofErr w:type="spellEnd"/>
      <w:r w:rsidR="00FB527C" w:rsidRPr="00FB527C">
        <w:rPr>
          <w:rFonts w:cstheme="minorHAnsi"/>
        </w:rPr>
        <w:t xml:space="preserve">, </w:t>
      </w:r>
      <w:proofErr w:type="spellStart"/>
      <w:r w:rsidR="00FB527C" w:rsidRPr="00FB527C">
        <w:rPr>
          <w:rFonts w:cstheme="minorHAnsi"/>
        </w:rPr>
        <w:t>tant</w:t>
      </w:r>
      <w:proofErr w:type="spellEnd"/>
      <w:r w:rsidR="00FB527C" w:rsidRPr="00FB527C">
        <w:rPr>
          <w:rFonts w:cstheme="minorHAnsi"/>
        </w:rPr>
        <w:t xml:space="preserve"> pour </w:t>
      </w:r>
      <w:proofErr w:type="spellStart"/>
      <w:r w:rsidR="00FB527C" w:rsidRPr="00FB527C">
        <w:rPr>
          <w:rFonts w:cstheme="minorHAnsi"/>
        </w:rPr>
        <w:t>l'envoi</w:t>
      </w:r>
      <w:proofErr w:type="spellEnd"/>
      <w:r w:rsidR="00FB527C" w:rsidRPr="00FB527C">
        <w:rPr>
          <w:rFonts w:cstheme="minorHAnsi"/>
        </w:rPr>
        <w:t xml:space="preserve"> que pour la </w:t>
      </w:r>
      <w:proofErr w:type="spellStart"/>
      <w:r w:rsidR="00FB527C" w:rsidRPr="00FB527C">
        <w:rPr>
          <w:rFonts w:cstheme="minorHAnsi"/>
        </w:rPr>
        <w:t>réception</w:t>
      </w:r>
      <w:proofErr w:type="spellEnd"/>
      <w:r w:rsidR="00FB527C" w:rsidRPr="00FB527C">
        <w:rPr>
          <w:rFonts w:cstheme="minorHAnsi"/>
        </w:rPr>
        <w:t xml:space="preserve">. Ce </w:t>
      </w:r>
      <w:proofErr w:type="spellStart"/>
      <w:r w:rsidR="00FB527C" w:rsidRPr="00FB527C">
        <w:rPr>
          <w:rFonts w:cstheme="minorHAnsi"/>
        </w:rPr>
        <w:t>délai</w:t>
      </w:r>
      <w:proofErr w:type="spellEnd"/>
      <w:r w:rsidR="00FB527C" w:rsidRPr="00FB527C">
        <w:rPr>
          <w:rFonts w:cstheme="minorHAnsi"/>
        </w:rPr>
        <w:t xml:space="preserve"> de </w:t>
      </w:r>
      <w:proofErr w:type="spellStart"/>
      <w:r w:rsidR="00FB527C" w:rsidRPr="00FB527C">
        <w:rPr>
          <w:rFonts w:cstheme="minorHAnsi"/>
        </w:rPr>
        <w:t>cinq</w:t>
      </w:r>
      <w:proofErr w:type="spellEnd"/>
      <w:r w:rsidR="00FB527C" w:rsidRPr="00FB527C">
        <w:rPr>
          <w:rFonts w:cstheme="minorHAnsi"/>
        </w:rPr>
        <w:t xml:space="preserve"> jours </w:t>
      </w:r>
      <w:proofErr w:type="spellStart"/>
      <w:r w:rsidR="00FB527C" w:rsidRPr="00FB527C">
        <w:rPr>
          <w:rFonts w:cstheme="minorHAnsi"/>
        </w:rPr>
        <w:t>s'applique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également</w:t>
      </w:r>
      <w:proofErr w:type="spellEnd"/>
      <w:r w:rsidR="00FB527C" w:rsidRPr="00FB527C">
        <w:rPr>
          <w:rFonts w:cstheme="minorHAnsi"/>
        </w:rPr>
        <w:t xml:space="preserve"> si </w:t>
      </w:r>
      <w:r w:rsidR="00014F2F">
        <w:rPr>
          <w:rFonts w:cstheme="minorHAnsi"/>
        </w:rPr>
        <w:t xml:space="preserve">vos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</w:t>
      </w:r>
      <w:proofErr w:type="spellStart"/>
      <w:r w:rsidR="00014F2F">
        <w:rPr>
          <w:rFonts w:cstheme="minorHAnsi"/>
        </w:rPr>
        <w:t>choisissent</w:t>
      </w:r>
      <w:proofErr w:type="spellEnd"/>
      <w:r w:rsidR="00014F2F">
        <w:rPr>
          <w:rFonts w:cstheme="minorHAnsi"/>
        </w:rPr>
        <w:t xml:space="preserve"> de </w:t>
      </w:r>
      <w:proofErr w:type="spellStart"/>
      <w:r w:rsidR="00014F2F">
        <w:rPr>
          <w:rFonts w:cstheme="minorHAnsi"/>
        </w:rPr>
        <w:t>déposer</w:t>
      </w:r>
      <w:proofErr w:type="spellEnd"/>
      <w:r w:rsidR="00014F2F">
        <w:rPr>
          <w:rFonts w:cstheme="minorHAnsi"/>
        </w:rPr>
        <w:t xml:space="preserve"> </w:t>
      </w:r>
      <w:proofErr w:type="spellStart"/>
      <w:r w:rsidR="00014F2F">
        <w:rPr>
          <w:rFonts w:cstheme="minorHAnsi"/>
        </w:rPr>
        <w:t>le</w:t>
      </w:r>
      <w:proofErr w:type="spellEnd"/>
      <w:r w:rsidR="00014F2F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recours</w:t>
      </w:r>
      <w:proofErr w:type="spellEnd"/>
      <w:r w:rsidR="00FB527C" w:rsidRPr="00FB527C">
        <w:rPr>
          <w:rFonts w:cstheme="minorHAnsi"/>
        </w:rPr>
        <w:t xml:space="preserve"> en </w:t>
      </w:r>
      <w:proofErr w:type="spellStart"/>
      <w:r w:rsidR="00FB527C" w:rsidRPr="00FB527C">
        <w:rPr>
          <w:rFonts w:cstheme="minorHAnsi"/>
        </w:rPr>
        <w:t>personne</w:t>
      </w:r>
      <w:proofErr w:type="spellEnd"/>
      <w:r w:rsidR="00FB527C" w:rsidRPr="00FB527C">
        <w:rPr>
          <w:rFonts w:cstheme="minorHAnsi"/>
        </w:rPr>
        <w:t xml:space="preserve"> à </w:t>
      </w:r>
      <w:proofErr w:type="spellStart"/>
      <w:r w:rsidR="00FB527C" w:rsidRPr="00FB527C">
        <w:rPr>
          <w:rFonts w:cstheme="minorHAnsi"/>
        </w:rPr>
        <w:t>l'internat</w:t>
      </w:r>
      <w:proofErr w:type="spellEnd"/>
      <w:r w:rsidR="00FB527C" w:rsidRPr="00FB527C">
        <w:rPr>
          <w:rFonts w:cstheme="minorHAnsi"/>
        </w:rPr>
        <w:t>.</w:t>
      </w:r>
    </w:p>
    <w:p w14:paraId="1716C50D" w14:textId="77777777" w:rsidR="00FB3FDE" w:rsidRDefault="00C40370">
      <w:pPr>
        <w:tabs>
          <w:tab w:val="left" w:pos="1134"/>
        </w:tabs>
        <w:ind w:left="1068" w:hanging="36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>
        <w:rPr>
          <w:rFonts w:cstheme="minorHAnsi"/>
        </w:rPr>
        <w:tab/>
      </w:r>
      <w:proofErr w:type="spellStart"/>
      <w:r w:rsidR="00FB527C" w:rsidRPr="00FB527C">
        <w:rPr>
          <w:rFonts w:cstheme="minorHAnsi"/>
        </w:rPr>
        <w:t>Veuillez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noter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qu'en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cas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d'envoi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ou</w:t>
      </w:r>
      <w:proofErr w:type="spellEnd"/>
      <w:r w:rsidR="00FB527C" w:rsidRPr="00FB527C">
        <w:rPr>
          <w:rFonts w:cstheme="minorHAnsi"/>
        </w:rPr>
        <w:t xml:space="preserve"> de remise </w:t>
      </w:r>
      <w:proofErr w:type="spellStart"/>
      <w:r w:rsidR="00FB527C" w:rsidRPr="00FB527C">
        <w:rPr>
          <w:rFonts w:cstheme="minorHAnsi"/>
        </w:rPr>
        <w:t>tardive</w:t>
      </w:r>
      <w:proofErr w:type="spellEnd"/>
      <w:r w:rsidR="00FB527C" w:rsidRPr="00FB527C">
        <w:rPr>
          <w:rFonts w:cstheme="minorHAnsi"/>
        </w:rPr>
        <w:t xml:space="preserve"> du </w:t>
      </w:r>
      <w:proofErr w:type="spellStart"/>
      <w:r w:rsidR="00FB527C" w:rsidRPr="00FB527C">
        <w:rPr>
          <w:rFonts w:cstheme="minorHAnsi"/>
        </w:rPr>
        <w:t>recours</w:t>
      </w:r>
      <w:proofErr w:type="spellEnd"/>
      <w:r w:rsidR="00FB527C" w:rsidRPr="00FB527C">
        <w:rPr>
          <w:rFonts w:cstheme="minorHAnsi"/>
        </w:rPr>
        <w:t xml:space="preserve">, </w:t>
      </w:r>
      <w:proofErr w:type="spellStart"/>
      <w:r w:rsidR="00FB527C" w:rsidRPr="00FB527C">
        <w:rPr>
          <w:rFonts w:cstheme="minorHAnsi"/>
        </w:rPr>
        <w:t>le</w:t>
      </w:r>
      <w:proofErr w:type="spellEnd"/>
      <w:r w:rsidR="00FB527C" w:rsidRPr="00FB527C">
        <w:rPr>
          <w:rFonts w:cstheme="minorHAnsi"/>
        </w:rPr>
        <w:t xml:space="preserve"> comité </w:t>
      </w:r>
      <w:proofErr w:type="spellStart"/>
      <w:r w:rsidR="00FB527C" w:rsidRPr="00FB527C">
        <w:rPr>
          <w:rFonts w:cstheme="minorHAnsi"/>
        </w:rPr>
        <w:t>d'appel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devra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rejeter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le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>
        <w:rPr>
          <w:rFonts w:cstheme="minorHAnsi"/>
        </w:rPr>
        <w:t>recours</w:t>
      </w:r>
      <w:proofErr w:type="spellEnd"/>
      <w:r>
        <w:rPr>
          <w:rFonts w:cstheme="minorHAnsi"/>
        </w:rPr>
        <w:t xml:space="preserve"> </w:t>
      </w:r>
      <w:r w:rsidR="00FB527C" w:rsidRPr="00FB527C">
        <w:rPr>
          <w:rFonts w:cstheme="minorHAnsi"/>
        </w:rPr>
        <w:t xml:space="preserve">comme </w:t>
      </w:r>
      <w:proofErr w:type="spellStart"/>
      <w:r w:rsidR="00FB527C" w:rsidRPr="00FB527C">
        <w:rPr>
          <w:rFonts w:cstheme="minorHAnsi"/>
        </w:rPr>
        <w:t>irrecevable</w:t>
      </w:r>
      <w:proofErr w:type="spellEnd"/>
      <w:r w:rsidR="00FB527C" w:rsidRPr="00FB527C">
        <w:rPr>
          <w:rFonts w:cstheme="minorHAnsi"/>
        </w:rPr>
        <w:t xml:space="preserve">. </w:t>
      </w:r>
      <w:proofErr w:type="spellStart"/>
      <w:r w:rsidR="00FB527C" w:rsidRPr="00FB527C">
        <w:rPr>
          <w:rFonts w:cstheme="minorHAnsi"/>
        </w:rPr>
        <w:t>Cela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signifie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qu'il</w:t>
      </w:r>
      <w:proofErr w:type="spellEnd"/>
      <w:r w:rsidR="00FB527C" w:rsidRPr="00FB527C">
        <w:rPr>
          <w:rFonts w:cstheme="minorHAnsi"/>
        </w:rPr>
        <w:t xml:space="preserve"> ne </w:t>
      </w:r>
      <w:proofErr w:type="spellStart"/>
      <w:r w:rsidR="00FB527C" w:rsidRPr="00FB527C">
        <w:rPr>
          <w:rFonts w:cstheme="minorHAnsi"/>
        </w:rPr>
        <w:t>pourra</w:t>
      </w:r>
      <w:proofErr w:type="spellEnd"/>
      <w:r w:rsidR="00FB527C" w:rsidRPr="00FB527C">
        <w:rPr>
          <w:rFonts w:cstheme="minorHAnsi"/>
        </w:rPr>
        <w:t xml:space="preserve"> pas </w:t>
      </w:r>
      <w:proofErr w:type="spellStart"/>
      <w:r w:rsidR="00FB527C" w:rsidRPr="00FB527C">
        <w:rPr>
          <w:rFonts w:cstheme="minorHAnsi"/>
        </w:rPr>
        <w:t>examiner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le</w:t>
      </w:r>
      <w:proofErr w:type="spellEnd"/>
      <w:r w:rsidR="00FB527C" w:rsidRPr="00FB527C">
        <w:rPr>
          <w:rFonts w:cstheme="minorHAnsi"/>
        </w:rPr>
        <w:t xml:space="preserve"> fond du </w:t>
      </w:r>
      <w:proofErr w:type="spellStart"/>
      <w:r w:rsidR="00FB527C" w:rsidRPr="00FB527C">
        <w:rPr>
          <w:rFonts w:cstheme="minorHAnsi"/>
        </w:rPr>
        <w:t>recours</w:t>
      </w:r>
      <w:proofErr w:type="spellEnd"/>
      <w:r w:rsidR="00FB527C" w:rsidRPr="00FB527C">
        <w:rPr>
          <w:rFonts w:cstheme="minorHAnsi"/>
        </w:rPr>
        <w:t>.</w:t>
      </w:r>
    </w:p>
    <w:p w14:paraId="5F922FEE" w14:textId="77777777" w:rsidR="00FB3FDE" w:rsidRDefault="00C40370">
      <w:pPr>
        <w:tabs>
          <w:tab w:val="left" w:pos="1134"/>
        </w:tabs>
        <w:ind w:left="1068" w:hanging="36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>
        <w:rPr>
          <w:rFonts w:cstheme="minorHAnsi"/>
        </w:rPr>
        <w:tab/>
      </w:r>
      <w:r w:rsidR="00FB527C" w:rsidRPr="00FB527C">
        <w:rPr>
          <w:rFonts w:cstheme="minorHAnsi"/>
        </w:rPr>
        <w:t xml:space="preserve">Le comité </w:t>
      </w:r>
      <w:proofErr w:type="spellStart"/>
      <w:r w:rsidR="00FB527C" w:rsidRPr="00FB527C">
        <w:rPr>
          <w:rFonts w:cstheme="minorHAnsi"/>
        </w:rPr>
        <w:t>d'appel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examinera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l'appel</w:t>
      </w:r>
      <w:proofErr w:type="spellEnd"/>
      <w:r w:rsidR="00FB527C" w:rsidRPr="00FB527C">
        <w:rPr>
          <w:rFonts w:cstheme="minorHAnsi"/>
        </w:rPr>
        <w:t xml:space="preserve"> de </w:t>
      </w:r>
      <w:proofErr w:type="spellStart"/>
      <w:r w:rsidR="00FB527C" w:rsidRPr="00FB527C">
        <w:rPr>
          <w:rFonts w:cstheme="minorHAnsi"/>
        </w:rPr>
        <w:t>manière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approfondie</w:t>
      </w:r>
      <w:proofErr w:type="spellEnd"/>
      <w:r w:rsidR="00FB527C" w:rsidRPr="00FB527C">
        <w:rPr>
          <w:rFonts w:cstheme="minorHAnsi"/>
        </w:rPr>
        <w:t xml:space="preserve">. Elle </w:t>
      </w:r>
      <w:proofErr w:type="spellStart"/>
      <w:r w:rsidR="00FB527C" w:rsidRPr="00FB527C">
        <w:rPr>
          <w:rFonts w:cstheme="minorHAnsi"/>
        </w:rPr>
        <w:t>invitera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toujours</w:t>
      </w:r>
      <w:proofErr w:type="spellEnd"/>
      <w:r w:rsidR="00FB527C" w:rsidRPr="00FB527C">
        <w:rPr>
          <w:rFonts w:cstheme="minorHAnsi"/>
        </w:rPr>
        <w:t xml:space="preserve"> vos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</w:t>
      </w:r>
      <w:r w:rsidR="00FB527C" w:rsidRPr="00FB527C">
        <w:rPr>
          <w:rFonts w:cstheme="minorHAnsi"/>
        </w:rPr>
        <w:t xml:space="preserve">à </w:t>
      </w:r>
      <w:proofErr w:type="spellStart"/>
      <w:r w:rsidR="00FB527C" w:rsidRPr="00FB527C">
        <w:rPr>
          <w:rFonts w:cstheme="minorHAnsi"/>
        </w:rPr>
        <w:t>un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entretien</w:t>
      </w:r>
      <w:proofErr w:type="spellEnd"/>
      <w:r w:rsidR="00FB527C" w:rsidRPr="00FB527C">
        <w:rPr>
          <w:rFonts w:cstheme="minorHAnsi"/>
        </w:rPr>
        <w:t xml:space="preserve">. </w:t>
      </w:r>
      <w:proofErr w:type="spellStart"/>
      <w:r w:rsidR="00FB527C" w:rsidRPr="00FB527C">
        <w:rPr>
          <w:rFonts w:cstheme="minorHAnsi"/>
        </w:rPr>
        <w:t>Ils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peuvent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être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assistés</w:t>
      </w:r>
      <w:proofErr w:type="spellEnd"/>
      <w:r w:rsidR="00FB527C" w:rsidRPr="00FB527C">
        <w:rPr>
          <w:rFonts w:cstheme="minorHAnsi"/>
        </w:rPr>
        <w:t xml:space="preserve"> par </w:t>
      </w:r>
      <w:proofErr w:type="spellStart"/>
      <w:r w:rsidR="00FB527C" w:rsidRPr="00FB527C">
        <w:rPr>
          <w:rFonts w:cstheme="minorHAnsi"/>
        </w:rPr>
        <w:t>un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7C50B6" w:rsidRPr="00FB527C">
        <w:rPr>
          <w:rFonts w:cstheme="minorHAnsi"/>
        </w:rPr>
        <w:t>conseiller</w:t>
      </w:r>
      <w:proofErr w:type="spellEnd"/>
      <w:r w:rsidR="007C50B6" w:rsidRPr="00FB527C">
        <w:rPr>
          <w:rFonts w:cstheme="minorHAnsi"/>
        </w:rPr>
        <w:t xml:space="preserve"> </w:t>
      </w:r>
      <w:proofErr w:type="spellStart"/>
      <w:r w:rsidR="007C50B6" w:rsidRPr="00FB527C">
        <w:rPr>
          <w:rFonts w:cstheme="minorHAnsi"/>
        </w:rPr>
        <w:t>confidentiel</w:t>
      </w:r>
      <w:proofErr w:type="spellEnd"/>
      <w:r w:rsidR="00FB527C" w:rsidRPr="00FB527C">
        <w:rPr>
          <w:rFonts w:cstheme="minorHAnsi"/>
        </w:rPr>
        <w:t xml:space="preserve">. </w:t>
      </w:r>
      <w:proofErr w:type="spellStart"/>
      <w:r w:rsidR="00FB527C" w:rsidRPr="00FB527C">
        <w:rPr>
          <w:rFonts w:cstheme="minorHAnsi"/>
        </w:rPr>
        <w:t>Il</w:t>
      </w:r>
      <w:proofErr w:type="spellEnd"/>
      <w:r w:rsidR="00FB527C" w:rsidRPr="00FB527C">
        <w:rPr>
          <w:rFonts w:cstheme="minorHAnsi"/>
        </w:rPr>
        <w:t xml:space="preserve"> peut </w:t>
      </w:r>
      <w:proofErr w:type="spellStart"/>
      <w:r w:rsidR="00FB527C" w:rsidRPr="00FB527C">
        <w:rPr>
          <w:rFonts w:cstheme="minorHAnsi"/>
        </w:rPr>
        <w:t>s'agir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d'un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avocat</w:t>
      </w:r>
      <w:proofErr w:type="spellEnd"/>
      <w:r w:rsidR="00FB527C" w:rsidRPr="00FB527C">
        <w:rPr>
          <w:rFonts w:cstheme="minorHAnsi"/>
        </w:rPr>
        <w:t xml:space="preserve">, mais </w:t>
      </w:r>
      <w:proofErr w:type="spellStart"/>
      <w:r w:rsidR="00FB527C" w:rsidRPr="00FB527C">
        <w:rPr>
          <w:rFonts w:cstheme="minorHAnsi"/>
        </w:rPr>
        <w:t>ce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n'est</w:t>
      </w:r>
      <w:proofErr w:type="spellEnd"/>
      <w:r w:rsidR="00FB527C" w:rsidRPr="00FB527C">
        <w:rPr>
          <w:rFonts w:cstheme="minorHAnsi"/>
        </w:rPr>
        <w:t xml:space="preserve"> pas obligatoire. </w:t>
      </w:r>
      <w:proofErr w:type="spellStart"/>
      <w:r w:rsidR="00FB527C" w:rsidRPr="00FB527C">
        <w:rPr>
          <w:rFonts w:cstheme="minorHAnsi"/>
        </w:rPr>
        <w:t>Avant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l'audience</w:t>
      </w:r>
      <w:proofErr w:type="spellEnd"/>
      <w:r w:rsidR="00FB527C" w:rsidRPr="00FB527C">
        <w:rPr>
          <w:rFonts w:cstheme="minorHAnsi"/>
        </w:rPr>
        <w:t xml:space="preserve">, </w:t>
      </w:r>
      <w:proofErr w:type="spellStart"/>
      <w:r w:rsidR="00FB527C" w:rsidRPr="00FB527C">
        <w:rPr>
          <w:rFonts w:cstheme="minorHAnsi"/>
        </w:rPr>
        <w:t>vous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pouvez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consulter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le</w:t>
      </w:r>
      <w:proofErr w:type="spellEnd"/>
      <w:r w:rsidR="00FB527C" w:rsidRPr="00FB527C">
        <w:rPr>
          <w:rFonts w:cstheme="minorHAnsi"/>
        </w:rPr>
        <w:t xml:space="preserve"> dossier disciplinaire.</w:t>
      </w:r>
    </w:p>
    <w:p w14:paraId="06459DBF" w14:textId="77777777" w:rsidR="00FB3FDE" w:rsidRDefault="00C40370">
      <w:pPr>
        <w:tabs>
          <w:tab w:val="left" w:pos="1134"/>
        </w:tabs>
        <w:ind w:left="1068" w:hanging="36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>
        <w:rPr>
          <w:rFonts w:cstheme="minorHAnsi"/>
        </w:rPr>
        <w:tab/>
      </w:r>
      <w:r w:rsidR="00FB527C" w:rsidRPr="00FB527C">
        <w:rPr>
          <w:rFonts w:cstheme="minorHAnsi"/>
        </w:rPr>
        <w:t xml:space="preserve">Le comité </w:t>
      </w:r>
      <w:proofErr w:type="spellStart"/>
      <w:r w:rsidR="00FB527C" w:rsidRPr="00FB527C">
        <w:rPr>
          <w:rFonts w:cstheme="minorHAnsi"/>
        </w:rPr>
        <w:t>d'appel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décidera</w:t>
      </w:r>
      <w:proofErr w:type="spellEnd"/>
      <w:r w:rsidR="00FB527C" w:rsidRPr="00FB527C">
        <w:rPr>
          <w:rFonts w:cstheme="minorHAnsi"/>
        </w:rPr>
        <w:t xml:space="preserve"> de </w:t>
      </w:r>
      <w:proofErr w:type="spellStart"/>
      <w:r w:rsidR="00FB527C" w:rsidRPr="00FB527C">
        <w:rPr>
          <w:rFonts w:cstheme="minorHAnsi"/>
        </w:rPr>
        <w:t>manière</w:t>
      </w:r>
      <w:proofErr w:type="spellEnd"/>
      <w:r w:rsidR="00FB527C" w:rsidRPr="00FB527C">
        <w:rPr>
          <w:rFonts w:cstheme="minorHAnsi"/>
        </w:rPr>
        <w:t xml:space="preserve"> autonome des </w:t>
      </w:r>
      <w:proofErr w:type="spellStart"/>
      <w:r w:rsidR="00FB527C" w:rsidRPr="00FB527C">
        <w:rPr>
          <w:rFonts w:cstheme="minorHAnsi"/>
        </w:rPr>
        <w:t>mesures</w:t>
      </w:r>
      <w:proofErr w:type="spellEnd"/>
      <w:r w:rsidR="00FB527C" w:rsidRPr="00FB527C">
        <w:rPr>
          <w:rFonts w:cstheme="minorHAnsi"/>
        </w:rPr>
        <w:t xml:space="preserve"> à </w:t>
      </w:r>
      <w:proofErr w:type="spellStart"/>
      <w:r w:rsidR="00FB527C" w:rsidRPr="00FB527C">
        <w:rPr>
          <w:rFonts w:cstheme="minorHAnsi"/>
        </w:rPr>
        <w:t>prendre</w:t>
      </w:r>
      <w:proofErr w:type="spellEnd"/>
      <w:r w:rsidR="00FB527C" w:rsidRPr="00FB527C">
        <w:rPr>
          <w:rFonts w:cstheme="minorHAnsi"/>
        </w:rPr>
        <w:t xml:space="preserve"> pour </w:t>
      </w:r>
      <w:proofErr w:type="spellStart"/>
      <w:r w:rsidR="00FB527C" w:rsidRPr="00FB527C">
        <w:rPr>
          <w:rFonts w:cstheme="minorHAnsi"/>
        </w:rPr>
        <w:t>parvenir</w:t>
      </w:r>
      <w:proofErr w:type="spellEnd"/>
      <w:r w:rsidR="00FB527C" w:rsidRPr="00FB527C">
        <w:rPr>
          <w:rFonts w:cstheme="minorHAnsi"/>
        </w:rPr>
        <w:t xml:space="preserve"> à </w:t>
      </w:r>
      <w:proofErr w:type="spellStart"/>
      <w:r w:rsidR="00FB527C" w:rsidRPr="00FB527C">
        <w:rPr>
          <w:rFonts w:cstheme="minorHAnsi"/>
        </w:rPr>
        <w:t>une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décision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fondée</w:t>
      </w:r>
      <w:proofErr w:type="spellEnd"/>
      <w:r w:rsidR="00FB527C" w:rsidRPr="00FB527C">
        <w:rPr>
          <w:rFonts w:cstheme="minorHAnsi"/>
        </w:rPr>
        <w:t xml:space="preserve">, </w:t>
      </w:r>
      <w:proofErr w:type="spellStart"/>
      <w:r w:rsidR="00FB527C" w:rsidRPr="00FB527C">
        <w:rPr>
          <w:rFonts w:cstheme="minorHAnsi"/>
        </w:rPr>
        <w:t>ce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qui</w:t>
      </w:r>
      <w:proofErr w:type="spellEnd"/>
      <w:r w:rsidR="00FB527C" w:rsidRPr="00FB527C">
        <w:rPr>
          <w:rFonts w:cstheme="minorHAnsi"/>
        </w:rPr>
        <w:t xml:space="preserve"> peut </w:t>
      </w:r>
      <w:proofErr w:type="spellStart"/>
      <w:r w:rsidR="00FB527C" w:rsidRPr="00FB527C">
        <w:rPr>
          <w:rFonts w:cstheme="minorHAnsi"/>
        </w:rPr>
        <w:t>inclure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l'audition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d'un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ou</w:t>
      </w:r>
      <w:proofErr w:type="spellEnd"/>
      <w:r w:rsidR="00FB527C" w:rsidRPr="00FB527C">
        <w:rPr>
          <w:rFonts w:cstheme="minorHAnsi"/>
        </w:rPr>
        <w:t xml:space="preserve"> de </w:t>
      </w:r>
      <w:proofErr w:type="spellStart"/>
      <w:r w:rsidR="00FB527C" w:rsidRPr="00FB527C">
        <w:rPr>
          <w:rFonts w:cstheme="minorHAnsi"/>
        </w:rPr>
        <w:t>plusieurs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membres</w:t>
      </w:r>
      <w:proofErr w:type="spellEnd"/>
      <w:r w:rsidR="00FB527C" w:rsidRPr="00FB527C">
        <w:rPr>
          <w:rFonts w:cstheme="minorHAnsi"/>
        </w:rPr>
        <w:t xml:space="preserve"> du </w:t>
      </w:r>
      <w:proofErr w:type="spellStart"/>
      <w:r w:rsidR="00FB527C" w:rsidRPr="00FB527C">
        <w:rPr>
          <w:rFonts w:cstheme="minorHAnsi"/>
        </w:rPr>
        <w:t>personnel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impliqués</w:t>
      </w:r>
      <w:proofErr w:type="spellEnd"/>
      <w:r w:rsidR="00FB527C" w:rsidRPr="00FB527C">
        <w:rPr>
          <w:rFonts w:cstheme="minorHAnsi"/>
        </w:rPr>
        <w:t xml:space="preserve"> dans </w:t>
      </w:r>
      <w:proofErr w:type="spellStart"/>
      <w:r w:rsidR="00FB527C" w:rsidRPr="00FB527C">
        <w:rPr>
          <w:rFonts w:cstheme="minorHAnsi"/>
        </w:rPr>
        <w:t>l'affaire</w:t>
      </w:r>
      <w:proofErr w:type="spellEnd"/>
      <w:r w:rsidR="00FB527C" w:rsidRPr="00FB527C">
        <w:rPr>
          <w:rFonts w:cstheme="minorHAnsi"/>
        </w:rPr>
        <w:t xml:space="preserve"> interne et </w:t>
      </w:r>
      <w:proofErr w:type="spellStart"/>
      <w:r w:rsidR="00FB527C" w:rsidRPr="00FB527C">
        <w:rPr>
          <w:rFonts w:cstheme="minorHAnsi"/>
        </w:rPr>
        <w:t>qui</w:t>
      </w:r>
      <w:proofErr w:type="spellEnd"/>
      <w:r w:rsidR="00FB527C" w:rsidRPr="00FB527C">
        <w:rPr>
          <w:rFonts w:cstheme="minorHAnsi"/>
        </w:rPr>
        <w:t xml:space="preserve"> ont </w:t>
      </w:r>
      <w:proofErr w:type="spellStart"/>
      <w:r w:rsidR="00FB527C" w:rsidRPr="00FB527C">
        <w:rPr>
          <w:rFonts w:cstheme="minorHAnsi"/>
        </w:rPr>
        <w:t>donné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un</w:t>
      </w:r>
      <w:proofErr w:type="spellEnd"/>
      <w:r w:rsidR="00FB527C" w:rsidRPr="00FB527C">
        <w:rPr>
          <w:rFonts w:cstheme="minorHAnsi"/>
        </w:rPr>
        <w:t xml:space="preserve"> avis </w:t>
      </w:r>
      <w:proofErr w:type="spellStart"/>
      <w:r w:rsidR="00FB527C" w:rsidRPr="00FB527C">
        <w:rPr>
          <w:rFonts w:cstheme="minorHAnsi"/>
        </w:rPr>
        <w:t>sur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l'exclusion</w:t>
      </w:r>
      <w:proofErr w:type="spellEnd"/>
      <w:r w:rsidR="00FB527C" w:rsidRPr="00FB527C">
        <w:rPr>
          <w:rFonts w:cstheme="minorHAnsi"/>
        </w:rPr>
        <w:t xml:space="preserve"> finale.</w:t>
      </w:r>
    </w:p>
    <w:p w14:paraId="37C16B86" w14:textId="77777777" w:rsidR="00FB3FDE" w:rsidRDefault="00C40370">
      <w:pPr>
        <w:tabs>
          <w:tab w:val="left" w:pos="1134"/>
        </w:tabs>
        <w:ind w:left="1068" w:hanging="360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>
        <w:rPr>
          <w:rFonts w:cstheme="minorHAnsi"/>
        </w:rPr>
        <w:tab/>
      </w:r>
      <w:proofErr w:type="spellStart"/>
      <w:r w:rsidR="00FB527C" w:rsidRPr="00FB527C">
        <w:rPr>
          <w:rFonts w:cstheme="minorHAnsi"/>
        </w:rPr>
        <w:t>L'entretien</w:t>
      </w:r>
      <w:proofErr w:type="spellEnd"/>
      <w:r w:rsidR="00FB527C" w:rsidRPr="00FB527C">
        <w:rPr>
          <w:rFonts w:cstheme="minorHAnsi"/>
        </w:rPr>
        <w:t xml:space="preserve"> a </w:t>
      </w:r>
      <w:proofErr w:type="spellStart"/>
      <w:r w:rsidR="00FB527C" w:rsidRPr="00FB527C">
        <w:rPr>
          <w:rFonts w:cstheme="minorHAnsi"/>
        </w:rPr>
        <w:t>lieu</w:t>
      </w:r>
      <w:proofErr w:type="spellEnd"/>
      <w:r w:rsidR="00FB527C" w:rsidRPr="00FB527C">
        <w:rPr>
          <w:rFonts w:cstheme="minorHAnsi"/>
        </w:rPr>
        <w:t xml:space="preserve"> dans </w:t>
      </w:r>
      <w:proofErr w:type="spellStart"/>
      <w:r w:rsidR="00FB527C" w:rsidRPr="00FB527C">
        <w:rPr>
          <w:rFonts w:cstheme="minorHAnsi"/>
        </w:rPr>
        <w:t>un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délai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raisonnable</w:t>
      </w:r>
      <w:proofErr w:type="spellEnd"/>
      <w:r w:rsidR="00FB527C" w:rsidRPr="00FB527C">
        <w:rPr>
          <w:rFonts w:cstheme="minorHAnsi"/>
        </w:rPr>
        <w:t xml:space="preserve">. La </w:t>
      </w:r>
      <w:proofErr w:type="spellStart"/>
      <w:r w:rsidR="00FB527C" w:rsidRPr="00FB527C">
        <w:rPr>
          <w:rFonts w:cstheme="minorHAnsi"/>
        </w:rPr>
        <w:t>commission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d'appel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confirme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ou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infirme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l'exclusion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définitive</w:t>
      </w:r>
      <w:proofErr w:type="spellEnd"/>
      <w:r w:rsidR="00FB527C" w:rsidRPr="00FB527C">
        <w:rPr>
          <w:rFonts w:cstheme="minorHAnsi"/>
        </w:rPr>
        <w:t xml:space="preserve"> et </w:t>
      </w:r>
      <w:proofErr w:type="spellStart"/>
      <w:r w:rsidR="00FB527C" w:rsidRPr="00FB527C">
        <w:rPr>
          <w:rFonts w:cstheme="minorHAnsi"/>
        </w:rPr>
        <w:t>vous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notifie</w:t>
      </w:r>
      <w:proofErr w:type="spellEnd"/>
      <w:r w:rsidR="00FB527C" w:rsidRPr="00FB527C">
        <w:rPr>
          <w:rFonts w:cstheme="minorHAnsi"/>
        </w:rPr>
        <w:t xml:space="preserve"> la </w:t>
      </w:r>
      <w:proofErr w:type="spellStart"/>
      <w:r w:rsidR="00FB527C" w:rsidRPr="00FB527C">
        <w:rPr>
          <w:rFonts w:cstheme="minorHAnsi"/>
        </w:rPr>
        <w:t>décision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motivée</w:t>
      </w:r>
      <w:proofErr w:type="spellEnd"/>
      <w:r w:rsidR="00FB527C" w:rsidRPr="00FB527C">
        <w:rPr>
          <w:rFonts w:cstheme="minorHAnsi"/>
        </w:rPr>
        <w:t xml:space="preserve"> dans </w:t>
      </w:r>
      <w:proofErr w:type="spellStart"/>
      <w:r w:rsidR="00FB527C" w:rsidRPr="00FB527C">
        <w:rPr>
          <w:rFonts w:cstheme="minorHAnsi"/>
        </w:rPr>
        <w:t>un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délai</w:t>
      </w:r>
      <w:proofErr w:type="spellEnd"/>
      <w:r w:rsidR="00FB527C" w:rsidRPr="00FB527C">
        <w:rPr>
          <w:rFonts w:cstheme="minorHAnsi"/>
        </w:rPr>
        <w:t xml:space="preserve"> de </w:t>
      </w:r>
      <w:proofErr w:type="spellStart"/>
      <w:r w:rsidR="00FB527C" w:rsidRPr="00FB527C">
        <w:rPr>
          <w:rFonts w:cstheme="minorHAnsi"/>
        </w:rPr>
        <w:t>six</w:t>
      </w:r>
      <w:proofErr w:type="spellEnd"/>
      <w:r w:rsidR="00FB527C" w:rsidRPr="00FB527C">
        <w:rPr>
          <w:rFonts w:cstheme="minorHAnsi"/>
        </w:rPr>
        <w:t xml:space="preserve"> jours (non </w:t>
      </w:r>
      <w:proofErr w:type="spellStart"/>
      <w:r w:rsidR="00FB527C" w:rsidRPr="00FB527C">
        <w:rPr>
          <w:rFonts w:cstheme="minorHAnsi"/>
        </w:rPr>
        <w:lastRenderedPageBreak/>
        <w:t>compris</w:t>
      </w:r>
      <w:proofErr w:type="spellEnd"/>
      <w:r w:rsidR="00FB527C" w:rsidRPr="00FB527C">
        <w:rPr>
          <w:rFonts w:cstheme="minorHAnsi"/>
        </w:rPr>
        <w:t xml:space="preserve"> les </w:t>
      </w:r>
      <w:proofErr w:type="spellStart"/>
      <w:r w:rsidR="00FB527C" w:rsidRPr="00FB527C">
        <w:rPr>
          <w:rFonts w:cstheme="minorHAnsi"/>
        </w:rPr>
        <w:t>samedis</w:t>
      </w:r>
      <w:proofErr w:type="spellEnd"/>
      <w:r w:rsidR="00FB527C" w:rsidRPr="00FB527C">
        <w:rPr>
          <w:rFonts w:cstheme="minorHAnsi"/>
        </w:rPr>
        <w:t xml:space="preserve">, </w:t>
      </w:r>
      <w:proofErr w:type="spellStart"/>
      <w:r w:rsidR="00FB527C" w:rsidRPr="00FB527C">
        <w:rPr>
          <w:rFonts w:cstheme="minorHAnsi"/>
        </w:rPr>
        <w:t>dimanches</w:t>
      </w:r>
      <w:proofErr w:type="spellEnd"/>
      <w:r w:rsidR="00FB527C" w:rsidRPr="00FB527C">
        <w:rPr>
          <w:rFonts w:cstheme="minorHAnsi"/>
        </w:rPr>
        <w:t xml:space="preserve">, jours </w:t>
      </w:r>
      <w:proofErr w:type="spellStart"/>
      <w:r w:rsidR="00FB527C" w:rsidRPr="00FB527C">
        <w:rPr>
          <w:rFonts w:cstheme="minorHAnsi"/>
        </w:rPr>
        <w:t>fériés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légaux</w:t>
      </w:r>
      <w:proofErr w:type="spellEnd"/>
      <w:r w:rsidR="00FB527C" w:rsidRPr="00FB527C">
        <w:rPr>
          <w:rFonts w:cstheme="minorHAnsi"/>
        </w:rPr>
        <w:t xml:space="preserve"> et </w:t>
      </w:r>
      <w:proofErr w:type="spellStart"/>
      <w:r w:rsidR="00FB527C" w:rsidRPr="00FB527C">
        <w:rPr>
          <w:rFonts w:cstheme="minorHAnsi"/>
        </w:rPr>
        <w:t>réglementaires</w:t>
      </w:r>
      <w:proofErr w:type="spellEnd"/>
      <w:r w:rsidR="00FB527C" w:rsidRPr="00FB527C">
        <w:rPr>
          <w:rFonts w:cstheme="minorHAnsi"/>
        </w:rPr>
        <w:t xml:space="preserve">) </w:t>
      </w:r>
      <w:proofErr w:type="spellStart"/>
      <w:r w:rsidR="00FB527C" w:rsidRPr="00FB527C">
        <w:rPr>
          <w:rFonts w:cstheme="minorHAnsi"/>
        </w:rPr>
        <w:t>après</w:t>
      </w:r>
      <w:proofErr w:type="spellEnd"/>
      <w:r w:rsidR="00FB527C" w:rsidRPr="00FB527C">
        <w:rPr>
          <w:rFonts w:cstheme="minorHAnsi"/>
        </w:rPr>
        <w:t xml:space="preserve"> </w:t>
      </w:r>
      <w:proofErr w:type="spellStart"/>
      <w:r w:rsidR="00FB527C" w:rsidRPr="00FB527C">
        <w:rPr>
          <w:rFonts w:cstheme="minorHAnsi"/>
        </w:rPr>
        <w:t>l'entretien</w:t>
      </w:r>
      <w:proofErr w:type="spellEnd"/>
      <w:r w:rsidR="00FB527C" w:rsidRPr="00FB527C">
        <w:rPr>
          <w:rFonts w:cstheme="minorHAnsi"/>
        </w:rPr>
        <w:t xml:space="preserve"> par lettre </w:t>
      </w:r>
      <w:proofErr w:type="spellStart"/>
      <w:r w:rsidR="00FB527C" w:rsidRPr="00FB527C">
        <w:rPr>
          <w:rFonts w:cstheme="minorHAnsi"/>
        </w:rPr>
        <w:t>recommandée</w:t>
      </w:r>
      <w:proofErr w:type="spellEnd"/>
      <w:r w:rsidR="00FB527C" w:rsidRPr="00FB527C">
        <w:rPr>
          <w:rFonts w:cstheme="minorHAnsi"/>
        </w:rPr>
        <w:t xml:space="preserve"> à vos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>.</w:t>
      </w:r>
    </w:p>
    <w:p w14:paraId="1246C3EE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Les </w:t>
      </w:r>
      <w:proofErr w:type="spellStart"/>
      <w:r w:rsidRPr="00115C66">
        <w:rPr>
          <w:rFonts w:cstheme="minorHAnsi"/>
        </w:rPr>
        <w:t>personnes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extérieures</w:t>
      </w:r>
      <w:proofErr w:type="spellEnd"/>
      <w:r w:rsidRPr="00115C66">
        <w:rPr>
          <w:rFonts w:cstheme="minorHAnsi"/>
        </w:rPr>
        <w:t xml:space="preserve"> ne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pas </w:t>
      </w:r>
      <w:proofErr w:type="spellStart"/>
      <w:r w:rsidRPr="00115C66">
        <w:rPr>
          <w:rFonts w:cstheme="minorHAnsi"/>
        </w:rPr>
        <w:t>autorisées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consulter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dossier disciplinaire, </w:t>
      </w:r>
      <w:proofErr w:type="spellStart"/>
      <w:r w:rsidRPr="00115C66">
        <w:rPr>
          <w:rFonts w:cstheme="minorHAnsi"/>
        </w:rPr>
        <w:t>sauf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autorisation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écrite</w:t>
      </w:r>
      <w:proofErr w:type="spellEnd"/>
      <w:r w:rsidRPr="00115C66">
        <w:rPr>
          <w:rFonts w:cstheme="minorHAnsi"/>
        </w:rPr>
        <w:t xml:space="preserve"> de vos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>.</w:t>
      </w:r>
    </w:p>
    <w:p w14:paraId="3FD7498B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dossier disciplinaire ne peut pas </w:t>
      </w:r>
      <w:proofErr w:type="spellStart"/>
      <w:r w:rsidRPr="00115C66">
        <w:rPr>
          <w:rFonts w:cstheme="minorHAnsi"/>
        </w:rPr>
        <w:t>être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transféré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autre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internat</w:t>
      </w:r>
      <w:proofErr w:type="spellEnd"/>
      <w:r w:rsidRPr="00115C66">
        <w:rPr>
          <w:rFonts w:cstheme="minorHAnsi"/>
        </w:rPr>
        <w:t>.</w:t>
      </w:r>
    </w:p>
    <w:p w14:paraId="412D294C" w14:textId="77777777" w:rsidR="00FB3FDE" w:rsidRDefault="00C40370">
      <w:pPr>
        <w:pStyle w:val="Kop3"/>
        <w:jc w:val="both"/>
        <w:rPr>
          <w:rFonts w:asciiTheme="minorHAnsi" w:hAnsiTheme="minorHAnsi" w:cstheme="minorHAnsi"/>
        </w:rPr>
      </w:pPr>
      <w:bookmarkStart w:id="26" w:name="_Toc164263581"/>
      <w:r w:rsidRPr="00115C66"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 xml:space="preserve">7 </w:t>
      </w:r>
      <w:proofErr w:type="spellStart"/>
      <w:r w:rsidR="005A6BC8" w:rsidRPr="005A6BC8">
        <w:rPr>
          <w:rFonts w:asciiTheme="minorHAnsi" w:hAnsiTheme="minorHAnsi" w:cstheme="minorHAnsi"/>
        </w:rPr>
        <w:t>Participation</w:t>
      </w:r>
      <w:proofErr w:type="spellEnd"/>
      <w:r w:rsidR="005A6BC8" w:rsidRPr="005A6BC8">
        <w:rPr>
          <w:rFonts w:asciiTheme="minorHAnsi" w:hAnsiTheme="minorHAnsi" w:cstheme="minorHAnsi"/>
        </w:rPr>
        <w:t xml:space="preserve"> à </w:t>
      </w:r>
      <w:proofErr w:type="spellStart"/>
      <w:r w:rsidR="005A6BC8" w:rsidRPr="005A6BC8">
        <w:rPr>
          <w:rFonts w:asciiTheme="minorHAnsi" w:hAnsiTheme="minorHAnsi" w:cstheme="minorHAnsi"/>
        </w:rPr>
        <w:t>l'internat</w:t>
      </w:r>
      <w:bookmarkEnd w:id="26"/>
      <w:proofErr w:type="spellEnd"/>
    </w:p>
    <w:p w14:paraId="7C960D3E" w14:textId="77777777" w:rsidR="00FB3FDE" w:rsidRDefault="00C40370">
      <w:pPr>
        <w:pStyle w:val="Kop4"/>
        <w:jc w:val="both"/>
        <w:rPr>
          <w:rFonts w:asciiTheme="minorHAnsi" w:hAnsiTheme="minorHAnsi" w:cstheme="minorHAnsi"/>
        </w:rPr>
      </w:pPr>
      <w:r w:rsidRPr="00115C66"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>7</w:t>
      </w:r>
      <w:r w:rsidRPr="00115C6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1 </w:t>
      </w:r>
      <w:proofErr w:type="spellStart"/>
      <w:r w:rsidR="0075333D" w:rsidRPr="0075333D">
        <w:rPr>
          <w:rFonts w:asciiTheme="minorHAnsi" w:hAnsiTheme="minorHAnsi" w:cstheme="minorHAnsi"/>
        </w:rPr>
        <w:t>Participation</w:t>
      </w:r>
      <w:proofErr w:type="spellEnd"/>
      <w:r w:rsidR="0075333D" w:rsidRPr="0075333D">
        <w:rPr>
          <w:rFonts w:asciiTheme="minorHAnsi" w:hAnsiTheme="minorHAnsi" w:cstheme="minorHAnsi"/>
        </w:rPr>
        <w:t xml:space="preserve"> des </w:t>
      </w:r>
      <w:proofErr w:type="spellStart"/>
      <w:r w:rsidR="0075333D" w:rsidRPr="0075333D">
        <w:rPr>
          <w:rFonts w:asciiTheme="minorHAnsi" w:hAnsiTheme="minorHAnsi" w:cstheme="minorHAnsi"/>
        </w:rPr>
        <w:t>parents</w:t>
      </w:r>
      <w:proofErr w:type="spellEnd"/>
    </w:p>
    <w:p w14:paraId="2386EC0D" w14:textId="77777777" w:rsidR="00FB3FDE" w:rsidRDefault="00C403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BD770B">
        <w:rPr>
          <w:rFonts w:cstheme="minorHAnsi"/>
        </w:rPr>
        <w:t>Notre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internat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veut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s'efforcer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d'associer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étroitement</w:t>
      </w:r>
      <w:proofErr w:type="spellEnd"/>
      <w:r w:rsidRPr="00BD770B">
        <w:rPr>
          <w:rFonts w:cstheme="minorHAnsi"/>
        </w:rPr>
        <w:t xml:space="preserve"> les </w:t>
      </w:r>
      <w:proofErr w:type="spellStart"/>
      <w:r w:rsidRPr="00BD770B">
        <w:rPr>
          <w:rFonts w:cstheme="minorHAnsi"/>
        </w:rPr>
        <w:t>parents</w:t>
      </w:r>
      <w:proofErr w:type="spellEnd"/>
      <w:r w:rsidRPr="00BD770B">
        <w:rPr>
          <w:rFonts w:cstheme="minorHAnsi"/>
        </w:rPr>
        <w:t xml:space="preserve"> (</w:t>
      </w:r>
      <w:proofErr w:type="spellStart"/>
      <w:r w:rsidRPr="00BD770B">
        <w:rPr>
          <w:rFonts w:cstheme="minorHAnsi"/>
        </w:rPr>
        <w:t>éventuellement</w:t>
      </w:r>
      <w:proofErr w:type="spellEnd"/>
      <w:r w:rsidRPr="00BD770B">
        <w:rPr>
          <w:rFonts w:cstheme="minorHAnsi"/>
        </w:rPr>
        <w:t xml:space="preserve"> par </w:t>
      </w:r>
      <w:proofErr w:type="spellStart"/>
      <w:r w:rsidRPr="00BD770B">
        <w:rPr>
          <w:rFonts w:cstheme="minorHAnsi"/>
        </w:rPr>
        <w:t>l'intermédiaire</w:t>
      </w:r>
      <w:proofErr w:type="spellEnd"/>
      <w:r w:rsidRPr="00BD770B">
        <w:rPr>
          <w:rFonts w:cstheme="minorHAnsi"/>
        </w:rPr>
        <w:t xml:space="preserve"> des </w:t>
      </w:r>
      <w:proofErr w:type="spellStart"/>
      <w:r w:rsidRPr="00BD770B">
        <w:rPr>
          <w:rFonts w:cstheme="minorHAnsi"/>
        </w:rPr>
        <w:t>internes</w:t>
      </w:r>
      <w:proofErr w:type="spellEnd"/>
      <w:r w:rsidRPr="00BD770B">
        <w:rPr>
          <w:rFonts w:cstheme="minorHAnsi"/>
        </w:rPr>
        <w:t xml:space="preserve">) à </w:t>
      </w:r>
      <w:proofErr w:type="spellStart"/>
      <w:r w:rsidRPr="00BD770B">
        <w:rPr>
          <w:rFonts w:cstheme="minorHAnsi"/>
        </w:rPr>
        <w:t>ce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qui</w:t>
      </w:r>
      <w:proofErr w:type="spellEnd"/>
      <w:r w:rsidRPr="00BD770B">
        <w:rPr>
          <w:rFonts w:cstheme="minorHAnsi"/>
        </w:rPr>
        <w:t xml:space="preserve"> se passe à </w:t>
      </w:r>
      <w:proofErr w:type="spellStart"/>
      <w:r w:rsidRPr="00BD770B">
        <w:rPr>
          <w:rFonts w:cstheme="minorHAnsi"/>
        </w:rPr>
        <w:t>l'internat</w:t>
      </w:r>
      <w:proofErr w:type="spellEnd"/>
      <w:r w:rsidRPr="00BD770B">
        <w:rPr>
          <w:rFonts w:cstheme="minorHAnsi"/>
        </w:rPr>
        <w:t xml:space="preserve">. </w:t>
      </w:r>
      <w:r w:rsidR="003221A8">
        <w:rPr>
          <w:rFonts w:cstheme="minorHAnsi"/>
        </w:rPr>
        <w:t xml:space="preserve">Smartschool, </w:t>
      </w:r>
      <w:proofErr w:type="spellStart"/>
      <w:r w:rsidR="003221A8">
        <w:rPr>
          <w:rFonts w:cstheme="minorHAnsi"/>
        </w:rPr>
        <w:t>le</w:t>
      </w:r>
      <w:proofErr w:type="spellEnd"/>
      <w:r w:rsidR="003221A8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courrier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électronique</w:t>
      </w:r>
      <w:proofErr w:type="spellEnd"/>
      <w:r w:rsidRPr="00BD770B">
        <w:rPr>
          <w:rFonts w:cstheme="minorHAnsi"/>
        </w:rPr>
        <w:t xml:space="preserve">, les cahiers de liaison, les </w:t>
      </w:r>
      <w:proofErr w:type="spellStart"/>
      <w:r w:rsidRPr="00BD770B">
        <w:rPr>
          <w:rFonts w:cstheme="minorHAnsi"/>
        </w:rPr>
        <w:t>contacts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téléphoniques</w:t>
      </w:r>
      <w:proofErr w:type="spellEnd"/>
      <w:r w:rsidRPr="00BD770B">
        <w:rPr>
          <w:rFonts w:cstheme="minorHAnsi"/>
        </w:rPr>
        <w:t xml:space="preserve"> et </w:t>
      </w:r>
      <w:proofErr w:type="spellStart"/>
      <w:r w:rsidRPr="00BD770B">
        <w:rPr>
          <w:rFonts w:cstheme="minorHAnsi"/>
        </w:rPr>
        <w:t>l'accueil</w:t>
      </w:r>
      <w:proofErr w:type="spellEnd"/>
      <w:r w:rsidRPr="00BD770B">
        <w:rPr>
          <w:rFonts w:cstheme="minorHAnsi"/>
        </w:rPr>
        <w:t xml:space="preserve"> permanent font </w:t>
      </w:r>
      <w:proofErr w:type="spellStart"/>
      <w:r w:rsidRPr="00BD770B">
        <w:rPr>
          <w:rFonts w:cstheme="minorHAnsi"/>
        </w:rPr>
        <w:t>partie</w:t>
      </w:r>
      <w:proofErr w:type="spellEnd"/>
      <w:r w:rsidRPr="00BD770B">
        <w:rPr>
          <w:rFonts w:cstheme="minorHAnsi"/>
        </w:rPr>
        <w:t xml:space="preserve"> des </w:t>
      </w:r>
      <w:proofErr w:type="spellStart"/>
      <w:r w:rsidRPr="00BD770B">
        <w:rPr>
          <w:rFonts w:cstheme="minorHAnsi"/>
        </w:rPr>
        <w:t>formes</w:t>
      </w:r>
      <w:proofErr w:type="spellEnd"/>
      <w:r w:rsidRPr="00BD770B">
        <w:rPr>
          <w:rFonts w:cstheme="minorHAnsi"/>
        </w:rPr>
        <w:t xml:space="preserve"> de </w:t>
      </w:r>
      <w:proofErr w:type="spellStart"/>
      <w:r w:rsidRPr="00BD770B">
        <w:rPr>
          <w:rFonts w:cstheme="minorHAnsi"/>
        </w:rPr>
        <w:t>communication</w:t>
      </w:r>
      <w:proofErr w:type="spellEnd"/>
      <w:r w:rsidRPr="00BD770B">
        <w:rPr>
          <w:rFonts w:cstheme="minorHAnsi"/>
        </w:rPr>
        <w:t xml:space="preserve"> les plus </w:t>
      </w:r>
      <w:proofErr w:type="spellStart"/>
      <w:r w:rsidRPr="00BD770B">
        <w:rPr>
          <w:rFonts w:cstheme="minorHAnsi"/>
        </w:rPr>
        <w:t>courantes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entre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l'internat</w:t>
      </w:r>
      <w:proofErr w:type="spellEnd"/>
      <w:r w:rsidRPr="00BD770B">
        <w:rPr>
          <w:rFonts w:cstheme="minorHAnsi"/>
        </w:rPr>
        <w:t xml:space="preserve"> et les </w:t>
      </w:r>
      <w:proofErr w:type="spellStart"/>
      <w:r w:rsidRPr="00BD770B">
        <w:rPr>
          <w:rFonts w:cstheme="minorHAnsi"/>
        </w:rPr>
        <w:t>parents</w:t>
      </w:r>
      <w:proofErr w:type="spellEnd"/>
      <w:r w:rsidRPr="00BD770B">
        <w:rPr>
          <w:rFonts w:cstheme="minorHAnsi"/>
        </w:rPr>
        <w:t xml:space="preserve">. </w:t>
      </w:r>
    </w:p>
    <w:p w14:paraId="0A1A7130" w14:textId="77777777" w:rsidR="00FB3FDE" w:rsidRDefault="00C403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BD770B">
        <w:rPr>
          <w:rFonts w:cstheme="minorHAnsi"/>
        </w:rPr>
        <w:t>Nous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comptons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sur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le</w:t>
      </w:r>
      <w:proofErr w:type="spellEnd"/>
      <w:r w:rsidRPr="00BD770B">
        <w:rPr>
          <w:rFonts w:cstheme="minorHAnsi"/>
        </w:rPr>
        <w:t xml:space="preserve"> fait que </w:t>
      </w:r>
      <w:proofErr w:type="spellStart"/>
      <w:r w:rsidRPr="00BD770B">
        <w:rPr>
          <w:rFonts w:cstheme="minorHAnsi"/>
        </w:rPr>
        <w:t>toutes</w:t>
      </w:r>
      <w:proofErr w:type="spellEnd"/>
      <w:r w:rsidRPr="00BD770B">
        <w:rPr>
          <w:rFonts w:cstheme="minorHAnsi"/>
        </w:rPr>
        <w:t xml:space="preserve"> les </w:t>
      </w:r>
      <w:proofErr w:type="spellStart"/>
      <w:r w:rsidRPr="00BD770B">
        <w:rPr>
          <w:rFonts w:cstheme="minorHAnsi"/>
        </w:rPr>
        <w:t>communications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émanant</w:t>
      </w:r>
      <w:proofErr w:type="spellEnd"/>
      <w:r w:rsidRPr="00BD770B">
        <w:rPr>
          <w:rFonts w:cstheme="minorHAnsi"/>
        </w:rPr>
        <w:t xml:space="preserve"> de </w:t>
      </w:r>
      <w:proofErr w:type="spellStart"/>
      <w:r w:rsidRPr="00BD770B">
        <w:rPr>
          <w:rFonts w:cstheme="minorHAnsi"/>
        </w:rPr>
        <w:t>l'internat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soient</w:t>
      </w:r>
      <w:proofErr w:type="spellEnd"/>
      <w:r w:rsidRPr="00BD770B">
        <w:rPr>
          <w:rFonts w:cstheme="minorHAnsi"/>
        </w:rPr>
        <w:t xml:space="preserve"> prises en </w:t>
      </w:r>
      <w:proofErr w:type="spellStart"/>
      <w:r w:rsidRPr="00BD770B">
        <w:rPr>
          <w:rFonts w:cstheme="minorHAnsi"/>
        </w:rPr>
        <w:t>compte</w:t>
      </w:r>
      <w:proofErr w:type="spellEnd"/>
      <w:r w:rsidRPr="00BD770B">
        <w:rPr>
          <w:rFonts w:cstheme="minorHAnsi"/>
        </w:rPr>
        <w:t xml:space="preserve"> et </w:t>
      </w:r>
      <w:proofErr w:type="spellStart"/>
      <w:r w:rsidRPr="00BD770B">
        <w:rPr>
          <w:rFonts w:cstheme="minorHAnsi"/>
        </w:rPr>
        <w:t>fassent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l'objet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d'un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suivi</w:t>
      </w:r>
      <w:proofErr w:type="spellEnd"/>
      <w:r w:rsidRPr="00BD770B">
        <w:rPr>
          <w:rFonts w:cstheme="minorHAnsi"/>
        </w:rPr>
        <w:t xml:space="preserve">. </w:t>
      </w:r>
    </w:p>
    <w:p w14:paraId="2EBAA1B0" w14:textId="77777777" w:rsidR="00B731B2" w:rsidRDefault="00B731B2" w:rsidP="00BD7A7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374F656" w14:textId="77777777" w:rsidR="00FB3FDE" w:rsidRDefault="00C403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BD770B">
        <w:rPr>
          <w:rFonts w:cstheme="minorHAnsi"/>
        </w:rPr>
        <w:t>Nous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voulons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continuer</w:t>
      </w:r>
      <w:proofErr w:type="spellEnd"/>
      <w:r w:rsidRPr="00BD770B">
        <w:rPr>
          <w:rFonts w:cstheme="minorHAnsi"/>
        </w:rPr>
        <w:t xml:space="preserve"> à </w:t>
      </w:r>
      <w:proofErr w:type="spellStart"/>
      <w:r w:rsidRPr="00BD770B">
        <w:rPr>
          <w:rFonts w:cstheme="minorHAnsi"/>
        </w:rPr>
        <w:t>renforcer</w:t>
      </w:r>
      <w:proofErr w:type="spellEnd"/>
      <w:r w:rsidRPr="00BD770B">
        <w:rPr>
          <w:rFonts w:cstheme="minorHAnsi"/>
        </w:rPr>
        <w:t xml:space="preserve"> la </w:t>
      </w:r>
      <w:proofErr w:type="spellStart"/>
      <w:r w:rsidRPr="00BD770B">
        <w:rPr>
          <w:rFonts w:cstheme="minorHAnsi"/>
        </w:rPr>
        <w:t>participation</w:t>
      </w:r>
      <w:proofErr w:type="spellEnd"/>
      <w:r w:rsidRPr="00BD770B">
        <w:rPr>
          <w:rFonts w:cstheme="minorHAnsi"/>
        </w:rPr>
        <w:t xml:space="preserve"> des </w:t>
      </w:r>
      <w:proofErr w:type="spellStart"/>
      <w:r w:rsidRPr="00BD770B">
        <w:rPr>
          <w:rFonts w:cstheme="minorHAnsi"/>
        </w:rPr>
        <w:t>parents</w:t>
      </w:r>
      <w:proofErr w:type="spellEnd"/>
      <w:r w:rsidRPr="00BD770B">
        <w:rPr>
          <w:rFonts w:cstheme="minorHAnsi"/>
        </w:rPr>
        <w:t xml:space="preserve"> :</w:t>
      </w:r>
    </w:p>
    <w:p w14:paraId="291B080D" w14:textId="77777777" w:rsidR="00FB3FDE" w:rsidRDefault="00C40370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 w:rsidRPr="00BD770B">
        <w:rPr>
          <w:rFonts w:cstheme="minorHAnsi"/>
        </w:rPr>
        <w:t xml:space="preserve">- en </w:t>
      </w:r>
      <w:proofErr w:type="spellStart"/>
      <w:r w:rsidRPr="00BD770B">
        <w:rPr>
          <w:rFonts w:cstheme="minorHAnsi"/>
        </w:rPr>
        <w:t>menant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une</w:t>
      </w:r>
      <w:proofErr w:type="spellEnd"/>
      <w:r w:rsidRPr="00BD770B">
        <w:rPr>
          <w:rFonts w:cstheme="minorHAnsi"/>
        </w:rPr>
        <w:t xml:space="preserve"> enquête </w:t>
      </w:r>
      <w:proofErr w:type="spellStart"/>
      <w:r w:rsidRPr="00BD770B">
        <w:rPr>
          <w:rFonts w:cstheme="minorHAnsi"/>
        </w:rPr>
        <w:t>complète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lors</w:t>
      </w:r>
      <w:proofErr w:type="spellEnd"/>
      <w:r w:rsidRPr="00BD770B">
        <w:rPr>
          <w:rFonts w:cstheme="minorHAnsi"/>
        </w:rPr>
        <w:t xml:space="preserve"> de la première </w:t>
      </w:r>
      <w:proofErr w:type="spellStart"/>
      <w:r w:rsidRPr="00BD770B">
        <w:rPr>
          <w:rFonts w:cstheme="minorHAnsi"/>
        </w:rPr>
        <w:t>inscription</w:t>
      </w:r>
      <w:proofErr w:type="spellEnd"/>
      <w:r w:rsidRPr="00BD770B">
        <w:rPr>
          <w:rFonts w:cstheme="minorHAnsi"/>
        </w:rPr>
        <w:t xml:space="preserve"> ;</w:t>
      </w:r>
    </w:p>
    <w:p w14:paraId="0D10A727" w14:textId="77777777" w:rsidR="00FB3FDE" w:rsidRDefault="00C40370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</w:rPr>
      </w:pPr>
      <w:r w:rsidRPr="00BD770B">
        <w:rPr>
          <w:rFonts w:cstheme="minorHAnsi"/>
        </w:rPr>
        <w:t xml:space="preserve">- en </w:t>
      </w:r>
      <w:proofErr w:type="spellStart"/>
      <w:r w:rsidRPr="00BD770B">
        <w:rPr>
          <w:rFonts w:cstheme="minorHAnsi"/>
        </w:rPr>
        <w:t>organisant</w:t>
      </w:r>
      <w:proofErr w:type="spellEnd"/>
      <w:r w:rsidRPr="00BD770B">
        <w:rPr>
          <w:rFonts w:cstheme="minorHAnsi"/>
        </w:rPr>
        <w:t xml:space="preserve"> des </w:t>
      </w:r>
      <w:proofErr w:type="spellStart"/>
      <w:r w:rsidRPr="00BD770B">
        <w:rPr>
          <w:rFonts w:cstheme="minorHAnsi"/>
        </w:rPr>
        <w:t>contacts</w:t>
      </w:r>
      <w:proofErr w:type="spellEnd"/>
      <w:r w:rsidRPr="00BD770B">
        <w:rPr>
          <w:rFonts w:cstheme="minorHAnsi"/>
        </w:rPr>
        <w:t xml:space="preserve"> (</w:t>
      </w:r>
      <w:proofErr w:type="spellStart"/>
      <w:r w:rsidRPr="00BD770B">
        <w:rPr>
          <w:rFonts w:cstheme="minorHAnsi"/>
        </w:rPr>
        <w:t>informels</w:t>
      </w:r>
      <w:proofErr w:type="spellEnd"/>
      <w:r w:rsidRPr="00BD770B">
        <w:rPr>
          <w:rFonts w:cstheme="minorHAnsi"/>
        </w:rPr>
        <w:t xml:space="preserve">) </w:t>
      </w:r>
      <w:proofErr w:type="spellStart"/>
      <w:r w:rsidRPr="00BD770B">
        <w:rPr>
          <w:rFonts w:cstheme="minorHAnsi"/>
        </w:rPr>
        <w:t>avec</w:t>
      </w:r>
      <w:proofErr w:type="spellEnd"/>
      <w:r w:rsidRPr="00BD770B">
        <w:rPr>
          <w:rFonts w:cstheme="minorHAnsi"/>
        </w:rPr>
        <w:t xml:space="preserve"> les </w:t>
      </w:r>
      <w:proofErr w:type="spellStart"/>
      <w:r w:rsidRPr="00BD770B">
        <w:rPr>
          <w:rFonts w:cstheme="minorHAnsi"/>
        </w:rPr>
        <w:t>parents</w:t>
      </w:r>
      <w:proofErr w:type="spellEnd"/>
      <w:r w:rsidRPr="00BD770B">
        <w:rPr>
          <w:rFonts w:cstheme="minorHAnsi"/>
        </w:rPr>
        <w:t>.</w:t>
      </w:r>
    </w:p>
    <w:p w14:paraId="368015F4" w14:textId="77777777" w:rsidR="00BD7A7A" w:rsidRPr="00BD770B" w:rsidRDefault="00BD7A7A" w:rsidP="00BD7A7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2E94122" w14:textId="77777777" w:rsidR="00FB3FDE" w:rsidRDefault="00C4037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  <w:proofErr w:type="spellStart"/>
      <w:r w:rsidRPr="00BD770B">
        <w:rPr>
          <w:rFonts w:cstheme="minorHAnsi"/>
        </w:rPr>
        <w:t>Nous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prévoyons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également</w:t>
      </w:r>
      <w:proofErr w:type="spellEnd"/>
      <w:r w:rsidRPr="00BD770B">
        <w:rPr>
          <w:rFonts w:cstheme="minorHAnsi"/>
        </w:rPr>
        <w:t xml:space="preserve"> la </w:t>
      </w:r>
      <w:proofErr w:type="spellStart"/>
      <w:r w:rsidRPr="00BD770B">
        <w:rPr>
          <w:rFonts w:cstheme="minorHAnsi"/>
        </w:rPr>
        <w:t>possibilité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d'un</w:t>
      </w:r>
      <w:proofErr w:type="spellEnd"/>
      <w:r w:rsidRPr="00BD770B">
        <w:rPr>
          <w:rFonts w:cstheme="minorHAnsi"/>
        </w:rPr>
        <w:t xml:space="preserve"> contact </w:t>
      </w:r>
      <w:proofErr w:type="spellStart"/>
      <w:r w:rsidRPr="00BD770B">
        <w:rPr>
          <w:rFonts w:cstheme="minorHAnsi"/>
        </w:rPr>
        <w:t>avec</w:t>
      </w:r>
      <w:proofErr w:type="spellEnd"/>
      <w:r w:rsidRPr="00BD770B">
        <w:rPr>
          <w:rFonts w:cstheme="minorHAnsi"/>
        </w:rPr>
        <w:t xml:space="preserve"> les </w:t>
      </w:r>
      <w:proofErr w:type="spellStart"/>
      <w:r w:rsidRPr="00BD770B">
        <w:rPr>
          <w:rFonts w:cstheme="minorHAnsi"/>
        </w:rPr>
        <w:t>parents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certains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vendredis</w:t>
      </w:r>
      <w:proofErr w:type="spellEnd"/>
      <w:r w:rsidRPr="00BD770B">
        <w:rPr>
          <w:rFonts w:cstheme="minorHAnsi"/>
        </w:rPr>
        <w:t xml:space="preserve">. Les dates </w:t>
      </w:r>
      <w:proofErr w:type="spellStart"/>
      <w:r w:rsidRPr="00BD770B">
        <w:rPr>
          <w:rFonts w:cstheme="minorHAnsi"/>
        </w:rPr>
        <w:t>exactes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vous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seront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communiquées</w:t>
      </w:r>
      <w:proofErr w:type="spellEnd"/>
      <w:r w:rsidRPr="00BD770B">
        <w:rPr>
          <w:rFonts w:cstheme="minorHAnsi"/>
        </w:rPr>
        <w:t xml:space="preserve"> au </w:t>
      </w:r>
      <w:proofErr w:type="spellStart"/>
      <w:r w:rsidRPr="00BD770B">
        <w:rPr>
          <w:rFonts w:cstheme="minorHAnsi"/>
        </w:rPr>
        <w:t>début</w:t>
      </w:r>
      <w:proofErr w:type="spellEnd"/>
      <w:r w:rsidRPr="00BD770B">
        <w:rPr>
          <w:rFonts w:cstheme="minorHAnsi"/>
        </w:rPr>
        <w:t xml:space="preserve"> de </w:t>
      </w:r>
      <w:proofErr w:type="spellStart"/>
      <w:r w:rsidRPr="00BD770B">
        <w:rPr>
          <w:rFonts w:cstheme="minorHAnsi"/>
        </w:rPr>
        <w:t>chaque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trimestre</w:t>
      </w:r>
      <w:proofErr w:type="spellEnd"/>
      <w:r w:rsidRPr="00BD770B">
        <w:rPr>
          <w:rFonts w:cstheme="minorHAnsi"/>
        </w:rPr>
        <w:t xml:space="preserve">. </w:t>
      </w:r>
      <w:proofErr w:type="spellStart"/>
      <w:r w:rsidRPr="00BD770B">
        <w:rPr>
          <w:rFonts w:cstheme="minorHAnsi"/>
        </w:rPr>
        <w:t>Vous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pouvez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également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toujours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demander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un</w:t>
      </w:r>
      <w:proofErr w:type="spellEnd"/>
      <w:r w:rsidRPr="00BD770B">
        <w:rPr>
          <w:rFonts w:cstheme="minorHAnsi"/>
        </w:rPr>
        <w:t xml:space="preserve"> contact </w:t>
      </w:r>
      <w:proofErr w:type="spellStart"/>
      <w:r w:rsidRPr="00BD770B">
        <w:rPr>
          <w:rFonts w:cstheme="minorHAnsi"/>
        </w:rPr>
        <w:t>numérique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avec</w:t>
      </w:r>
      <w:proofErr w:type="spellEnd"/>
      <w:r w:rsidRPr="00BD770B">
        <w:rPr>
          <w:rFonts w:cstheme="minorHAnsi"/>
        </w:rPr>
        <w:t xml:space="preserve"> les </w:t>
      </w:r>
      <w:proofErr w:type="spellStart"/>
      <w:r w:rsidRPr="00BD770B">
        <w:rPr>
          <w:rFonts w:cstheme="minorHAnsi"/>
        </w:rPr>
        <w:t>éducateurs</w:t>
      </w:r>
      <w:proofErr w:type="spellEnd"/>
      <w:r>
        <w:rPr>
          <w:rFonts w:ascii="CIDFont+F2" w:hAnsi="CIDFont+F2" w:cs="CIDFont+F2"/>
          <w:sz w:val="20"/>
          <w:szCs w:val="20"/>
        </w:rPr>
        <w:t xml:space="preserve">. </w:t>
      </w:r>
    </w:p>
    <w:p w14:paraId="581F5100" w14:textId="77777777" w:rsidR="00BD7A7A" w:rsidRDefault="00BD7A7A" w:rsidP="00BD7A7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</w:p>
    <w:p w14:paraId="59749782" w14:textId="4BE7B28A" w:rsidR="00FB3FDE" w:rsidRDefault="00C40370">
      <w:pPr>
        <w:pStyle w:val="Kop4"/>
        <w:jc w:val="both"/>
        <w:rPr>
          <w:rFonts w:asciiTheme="minorHAnsi" w:hAnsiTheme="minorHAnsi" w:cstheme="minorHAnsi"/>
        </w:rPr>
      </w:pPr>
      <w:r w:rsidRPr="00115C66"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>7</w:t>
      </w:r>
      <w:r w:rsidRPr="00115C6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2 </w:t>
      </w:r>
      <w:proofErr w:type="spellStart"/>
      <w:r w:rsidR="00234DAA" w:rsidRPr="00234DAA">
        <w:rPr>
          <w:rFonts w:asciiTheme="minorHAnsi" w:hAnsiTheme="minorHAnsi" w:cstheme="minorHAnsi"/>
        </w:rPr>
        <w:t>Participation</w:t>
      </w:r>
      <w:proofErr w:type="spellEnd"/>
      <w:r w:rsidR="00234DAA" w:rsidRPr="00234DAA">
        <w:rPr>
          <w:rFonts w:asciiTheme="minorHAnsi" w:hAnsiTheme="minorHAnsi" w:cstheme="minorHAnsi"/>
        </w:rPr>
        <w:t xml:space="preserve"> </w:t>
      </w:r>
      <w:r w:rsidR="009D6CD3">
        <w:rPr>
          <w:rFonts w:asciiTheme="minorHAnsi" w:hAnsiTheme="minorHAnsi" w:cstheme="minorHAnsi"/>
        </w:rPr>
        <w:t xml:space="preserve">des </w:t>
      </w:r>
      <w:proofErr w:type="spellStart"/>
      <w:r w:rsidR="009D6CD3">
        <w:rPr>
          <w:rFonts w:asciiTheme="minorHAnsi" w:hAnsiTheme="minorHAnsi" w:cstheme="minorHAnsi"/>
        </w:rPr>
        <w:t>internes</w:t>
      </w:r>
      <w:proofErr w:type="spellEnd"/>
    </w:p>
    <w:p w14:paraId="68E52E1E" w14:textId="77777777" w:rsidR="00FB3FDE" w:rsidRDefault="00C403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D770B">
        <w:rPr>
          <w:rFonts w:cstheme="minorHAnsi"/>
        </w:rPr>
        <w:t xml:space="preserve">La </w:t>
      </w:r>
      <w:proofErr w:type="spellStart"/>
      <w:r w:rsidRPr="00BD770B">
        <w:rPr>
          <w:rFonts w:cstheme="minorHAnsi"/>
        </w:rPr>
        <w:t>participation</w:t>
      </w:r>
      <w:proofErr w:type="spellEnd"/>
      <w:r w:rsidRPr="00BD770B">
        <w:rPr>
          <w:rFonts w:cstheme="minorHAnsi"/>
        </w:rPr>
        <w:t xml:space="preserve"> à </w:t>
      </w:r>
      <w:proofErr w:type="spellStart"/>
      <w:r w:rsidRPr="00BD770B">
        <w:rPr>
          <w:rFonts w:cstheme="minorHAnsi"/>
        </w:rPr>
        <w:t>l'internat</w:t>
      </w:r>
      <w:proofErr w:type="spellEnd"/>
      <w:r w:rsidRPr="00BD770B">
        <w:rPr>
          <w:rFonts w:cstheme="minorHAnsi"/>
        </w:rPr>
        <w:t xml:space="preserve"> se </w:t>
      </w:r>
      <w:proofErr w:type="spellStart"/>
      <w:r w:rsidRPr="00BD770B">
        <w:rPr>
          <w:rFonts w:cstheme="minorHAnsi"/>
        </w:rPr>
        <w:t>concrétise</w:t>
      </w:r>
      <w:proofErr w:type="spellEnd"/>
      <w:r w:rsidRPr="00BD770B">
        <w:rPr>
          <w:rFonts w:cstheme="minorHAnsi"/>
        </w:rPr>
        <w:t xml:space="preserve"> à travers les </w:t>
      </w:r>
      <w:proofErr w:type="spellStart"/>
      <w:r w:rsidRPr="00BD770B">
        <w:rPr>
          <w:rFonts w:cstheme="minorHAnsi"/>
        </w:rPr>
        <w:t>conseils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d'internat</w:t>
      </w:r>
      <w:proofErr w:type="spellEnd"/>
      <w:r w:rsidRPr="00BD770B">
        <w:rPr>
          <w:rFonts w:cstheme="minorHAnsi"/>
        </w:rPr>
        <w:t xml:space="preserve"> de </w:t>
      </w:r>
      <w:proofErr w:type="spellStart"/>
      <w:r w:rsidRPr="00BD770B">
        <w:rPr>
          <w:rFonts w:cstheme="minorHAnsi"/>
        </w:rPr>
        <w:t>chaque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groupe</w:t>
      </w:r>
      <w:proofErr w:type="spellEnd"/>
      <w:r w:rsidRPr="00BD770B">
        <w:rPr>
          <w:rFonts w:cstheme="minorHAnsi"/>
        </w:rPr>
        <w:t xml:space="preserve">. </w:t>
      </w:r>
      <w:proofErr w:type="spellStart"/>
      <w:r w:rsidRPr="00BD770B">
        <w:rPr>
          <w:rFonts w:cstheme="minorHAnsi"/>
        </w:rPr>
        <w:t>Il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s'agit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souvent</w:t>
      </w:r>
      <w:proofErr w:type="spellEnd"/>
      <w:r w:rsidRPr="00BD770B">
        <w:rPr>
          <w:rFonts w:cstheme="minorHAnsi"/>
        </w:rPr>
        <w:t xml:space="preserve"> des </w:t>
      </w:r>
      <w:proofErr w:type="spellStart"/>
      <w:r w:rsidRPr="00BD770B">
        <w:rPr>
          <w:rFonts w:cstheme="minorHAnsi"/>
        </w:rPr>
        <w:t>aspects</w:t>
      </w:r>
      <w:proofErr w:type="spellEnd"/>
      <w:r w:rsidRPr="00BD770B">
        <w:rPr>
          <w:rFonts w:cstheme="minorHAnsi"/>
        </w:rPr>
        <w:t xml:space="preserve"> matériels de la </w:t>
      </w:r>
      <w:proofErr w:type="spellStart"/>
      <w:r w:rsidRPr="00BD770B">
        <w:rPr>
          <w:rFonts w:cstheme="minorHAnsi"/>
        </w:rPr>
        <w:t>vie</w:t>
      </w:r>
      <w:proofErr w:type="spellEnd"/>
      <w:r w:rsidRPr="00BD770B">
        <w:rPr>
          <w:rFonts w:cstheme="minorHAnsi"/>
        </w:rPr>
        <w:t xml:space="preserve"> à </w:t>
      </w:r>
      <w:proofErr w:type="spellStart"/>
      <w:r w:rsidRPr="00BD770B">
        <w:rPr>
          <w:rFonts w:cstheme="minorHAnsi"/>
        </w:rPr>
        <w:t>l'internat</w:t>
      </w:r>
      <w:proofErr w:type="spellEnd"/>
      <w:r w:rsidRPr="00BD770B">
        <w:rPr>
          <w:rFonts w:cstheme="minorHAnsi"/>
        </w:rPr>
        <w:t>.</w:t>
      </w:r>
    </w:p>
    <w:p w14:paraId="3B271136" w14:textId="3E7BD1D9" w:rsidR="00FB3FDE" w:rsidRDefault="00C403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BD770B">
        <w:rPr>
          <w:rFonts w:cstheme="minorHAnsi"/>
        </w:rPr>
        <w:t>Néanmoins</w:t>
      </w:r>
      <w:proofErr w:type="spellEnd"/>
      <w:r w:rsidRPr="00BD770B">
        <w:rPr>
          <w:rFonts w:cstheme="minorHAnsi"/>
        </w:rPr>
        <w:t xml:space="preserve">, </w:t>
      </w:r>
      <w:r w:rsidR="005478A5">
        <w:rPr>
          <w:rFonts w:cstheme="minorHAnsi"/>
        </w:rPr>
        <w:t xml:space="preserve">les </w:t>
      </w:r>
      <w:proofErr w:type="spellStart"/>
      <w:r w:rsidR="005478A5">
        <w:rPr>
          <w:rFonts w:cstheme="minorHAnsi"/>
        </w:rPr>
        <w:t>internes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souhaitent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également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obtenir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davantage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d'informations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sur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le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contenu</w:t>
      </w:r>
      <w:proofErr w:type="spellEnd"/>
      <w:r w:rsidRPr="00BD770B">
        <w:rPr>
          <w:rFonts w:cstheme="minorHAnsi"/>
        </w:rPr>
        <w:t xml:space="preserve"> et </w:t>
      </w:r>
      <w:proofErr w:type="spellStart"/>
      <w:r w:rsidRPr="00BD770B">
        <w:rPr>
          <w:rFonts w:cstheme="minorHAnsi"/>
        </w:rPr>
        <w:t>l'organisation</w:t>
      </w:r>
      <w:proofErr w:type="spellEnd"/>
      <w:r w:rsidRPr="00BD770B">
        <w:rPr>
          <w:rFonts w:cstheme="minorHAnsi"/>
        </w:rPr>
        <w:t xml:space="preserve">. La nature des </w:t>
      </w:r>
      <w:proofErr w:type="spellStart"/>
      <w:r>
        <w:rPr>
          <w:rFonts w:cstheme="minorHAnsi"/>
        </w:rPr>
        <w:t>sujets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abordés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est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déterminée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d'un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commun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accord</w:t>
      </w:r>
      <w:proofErr w:type="spellEnd"/>
      <w:r w:rsidRPr="00BD770B">
        <w:rPr>
          <w:rFonts w:cstheme="minorHAnsi"/>
        </w:rPr>
        <w:t>.</w:t>
      </w:r>
    </w:p>
    <w:p w14:paraId="64CC1610" w14:textId="6F435378" w:rsidR="00FB3FDE" w:rsidRDefault="00C403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BD770B">
        <w:rPr>
          <w:rFonts w:cstheme="minorHAnsi"/>
        </w:rPr>
        <w:t>Cependant</w:t>
      </w:r>
      <w:proofErr w:type="spellEnd"/>
      <w:r w:rsidRPr="00BD770B">
        <w:rPr>
          <w:rFonts w:cstheme="minorHAnsi"/>
        </w:rPr>
        <w:t xml:space="preserve">, </w:t>
      </w:r>
      <w:proofErr w:type="spellStart"/>
      <w:r w:rsidRPr="00BD770B">
        <w:rPr>
          <w:rFonts w:cstheme="minorHAnsi"/>
        </w:rPr>
        <w:t>offrir</w:t>
      </w:r>
      <w:proofErr w:type="spellEnd"/>
      <w:r w:rsidRPr="00BD770B">
        <w:rPr>
          <w:rFonts w:cstheme="minorHAnsi"/>
        </w:rPr>
        <w:t xml:space="preserve"> des </w:t>
      </w:r>
      <w:proofErr w:type="spellStart"/>
      <w:r w:rsidRPr="00BD770B">
        <w:rPr>
          <w:rFonts w:cstheme="minorHAnsi"/>
        </w:rPr>
        <w:t>possibilités</w:t>
      </w:r>
      <w:proofErr w:type="spellEnd"/>
      <w:r w:rsidRPr="00BD770B">
        <w:rPr>
          <w:rFonts w:cstheme="minorHAnsi"/>
        </w:rPr>
        <w:t xml:space="preserve"> de </w:t>
      </w:r>
      <w:proofErr w:type="spellStart"/>
      <w:r w:rsidRPr="00BD770B">
        <w:rPr>
          <w:rFonts w:cstheme="minorHAnsi"/>
        </w:rPr>
        <w:t>participation</w:t>
      </w:r>
      <w:proofErr w:type="spellEnd"/>
      <w:r w:rsidRPr="00BD770B">
        <w:rPr>
          <w:rFonts w:cstheme="minorHAnsi"/>
        </w:rPr>
        <w:t xml:space="preserve"> au public </w:t>
      </w:r>
      <w:proofErr w:type="spellStart"/>
      <w:r w:rsidRPr="00BD770B">
        <w:rPr>
          <w:rFonts w:cstheme="minorHAnsi"/>
        </w:rPr>
        <w:t>est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inextricablement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lié</w:t>
      </w:r>
      <w:proofErr w:type="spellEnd"/>
      <w:r w:rsidRPr="00BD770B">
        <w:rPr>
          <w:rFonts w:cstheme="minorHAnsi"/>
        </w:rPr>
        <w:t xml:space="preserve"> à la prise de</w:t>
      </w:r>
    </w:p>
    <w:p w14:paraId="04774EAA" w14:textId="77777777" w:rsidR="00FB3FDE" w:rsidRDefault="00C4037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BD770B">
        <w:rPr>
          <w:rFonts w:cstheme="minorHAnsi"/>
        </w:rPr>
        <w:t>responsabilité</w:t>
      </w:r>
      <w:proofErr w:type="spellEnd"/>
      <w:r w:rsidRPr="00BD770B">
        <w:rPr>
          <w:rFonts w:cstheme="minorHAnsi"/>
        </w:rPr>
        <w:t xml:space="preserve">. Ce fait </w:t>
      </w:r>
      <w:proofErr w:type="spellStart"/>
      <w:r w:rsidRPr="00BD770B">
        <w:rPr>
          <w:rFonts w:cstheme="minorHAnsi"/>
        </w:rPr>
        <w:t>nécessite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un</w:t>
      </w:r>
      <w:proofErr w:type="spellEnd"/>
      <w:r w:rsidRPr="00BD770B">
        <w:rPr>
          <w:rFonts w:cstheme="minorHAnsi"/>
        </w:rPr>
        <w:t xml:space="preserve"> soutien et des </w:t>
      </w:r>
      <w:proofErr w:type="spellStart"/>
      <w:r w:rsidRPr="00BD770B">
        <w:rPr>
          <w:rFonts w:cstheme="minorHAnsi"/>
        </w:rPr>
        <w:t>conseils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supplémentaires</w:t>
      </w:r>
      <w:proofErr w:type="spellEnd"/>
      <w:r w:rsidRPr="00BD770B">
        <w:rPr>
          <w:rFonts w:cstheme="minorHAnsi"/>
        </w:rPr>
        <w:t xml:space="preserve"> et des </w:t>
      </w:r>
      <w:proofErr w:type="spellStart"/>
      <w:r w:rsidRPr="00BD770B">
        <w:rPr>
          <w:rFonts w:cstheme="minorHAnsi"/>
        </w:rPr>
        <w:t>formes</w:t>
      </w:r>
      <w:proofErr w:type="spellEnd"/>
      <w:r w:rsidRPr="00BD770B">
        <w:rPr>
          <w:rFonts w:cstheme="minorHAnsi"/>
        </w:rPr>
        <w:t xml:space="preserve"> de </w:t>
      </w:r>
      <w:proofErr w:type="spellStart"/>
      <w:r w:rsidRPr="00BD770B">
        <w:rPr>
          <w:rFonts w:cstheme="minorHAnsi"/>
        </w:rPr>
        <w:t>travail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spécifiques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seront</w:t>
      </w:r>
      <w:proofErr w:type="spellEnd"/>
      <w:r w:rsidRPr="00BD770B">
        <w:rPr>
          <w:rFonts w:cstheme="minorHAnsi"/>
        </w:rPr>
        <w:t xml:space="preserve"> </w:t>
      </w:r>
      <w:proofErr w:type="spellStart"/>
      <w:r w:rsidRPr="00BD770B">
        <w:rPr>
          <w:rFonts w:cstheme="minorHAnsi"/>
        </w:rPr>
        <w:t>développées</w:t>
      </w:r>
      <w:proofErr w:type="spellEnd"/>
      <w:r w:rsidRPr="00BD770B">
        <w:rPr>
          <w:rFonts w:cstheme="minorHAnsi"/>
        </w:rPr>
        <w:t xml:space="preserve"> à </w:t>
      </w:r>
      <w:proofErr w:type="spellStart"/>
      <w:r w:rsidRPr="00BD770B">
        <w:rPr>
          <w:rFonts w:cstheme="minorHAnsi"/>
        </w:rPr>
        <w:t>cette</w:t>
      </w:r>
      <w:proofErr w:type="spellEnd"/>
      <w:r w:rsidRPr="00BD770B">
        <w:rPr>
          <w:rFonts w:cstheme="minorHAnsi"/>
        </w:rPr>
        <w:t xml:space="preserve"> fin. </w:t>
      </w:r>
    </w:p>
    <w:p w14:paraId="5C2559CF" w14:textId="77777777" w:rsidR="00BD7A7A" w:rsidRDefault="00BD7A7A" w:rsidP="00BD7A7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</w:p>
    <w:p w14:paraId="701183FB" w14:textId="4427398D" w:rsidR="00FB3FDE" w:rsidRDefault="00C40370">
      <w:pPr>
        <w:pStyle w:val="Kop3"/>
        <w:jc w:val="both"/>
        <w:rPr>
          <w:rFonts w:asciiTheme="minorHAnsi" w:hAnsiTheme="minorHAnsi" w:cstheme="minorHAnsi"/>
        </w:rPr>
      </w:pPr>
      <w:bookmarkStart w:id="27" w:name="_Toc164263582"/>
      <w:r w:rsidRPr="00115C66">
        <w:rPr>
          <w:rFonts w:asciiTheme="minorHAnsi" w:hAnsiTheme="minorHAnsi" w:cstheme="minorHAnsi"/>
        </w:rPr>
        <w:t>3.</w:t>
      </w:r>
      <w:r w:rsidR="00711255">
        <w:rPr>
          <w:rFonts w:asciiTheme="minorHAnsi" w:hAnsiTheme="minorHAnsi" w:cstheme="minorHAnsi"/>
        </w:rPr>
        <w:t xml:space="preserve">8 </w:t>
      </w:r>
      <w:r>
        <w:rPr>
          <w:rFonts w:asciiTheme="minorHAnsi" w:hAnsiTheme="minorHAnsi" w:cstheme="minorHAnsi"/>
        </w:rPr>
        <w:t xml:space="preserve">Procédure de </w:t>
      </w:r>
      <w:proofErr w:type="spellStart"/>
      <w:r>
        <w:rPr>
          <w:rFonts w:asciiTheme="minorHAnsi" w:hAnsiTheme="minorHAnsi" w:cstheme="minorHAnsi"/>
        </w:rPr>
        <w:t>réclamation</w:t>
      </w:r>
      <w:bookmarkEnd w:id="27"/>
      <w:proofErr w:type="spellEnd"/>
    </w:p>
    <w:p w14:paraId="6B01252C" w14:textId="77777777" w:rsidR="00FB3FDE" w:rsidRDefault="00C40370">
      <w:pPr>
        <w:rPr>
          <w:lang w:eastAsia="nl-BE"/>
        </w:rPr>
      </w:pPr>
      <w:r>
        <w:rPr>
          <w:lang w:eastAsia="nl-BE"/>
        </w:rPr>
        <w:t xml:space="preserve">Si </w:t>
      </w:r>
      <w:proofErr w:type="spellStart"/>
      <w:r>
        <w:rPr>
          <w:lang w:eastAsia="nl-BE"/>
        </w:rPr>
        <w:t>vous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ou</w:t>
      </w:r>
      <w:proofErr w:type="spellEnd"/>
      <w:r>
        <w:rPr>
          <w:lang w:eastAsia="nl-BE"/>
        </w:rPr>
        <w:t xml:space="preserve"> vos </w:t>
      </w:r>
      <w:proofErr w:type="spellStart"/>
      <w:r w:rsidR="00014F2F">
        <w:rPr>
          <w:lang w:eastAsia="nl-BE"/>
        </w:rPr>
        <w:t>parents</w:t>
      </w:r>
      <w:proofErr w:type="spellEnd"/>
      <w:r w:rsidR="00014F2F">
        <w:rPr>
          <w:lang w:eastAsia="nl-BE"/>
        </w:rPr>
        <w:t>/</w:t>
      </w:r>
      <w:proofErr w:type="spellStart"/>
      <w:r w:rsidR="00014F2F">
        <w:rPr>
          <w:lang w:eastAsia="nl-BE"/>
        </w:rPr>
        <w:t>tuteurs</w:t>
      </w:r>
      <w:proofErr w:type="spellEnd"/>
      <w:r w:rsidR="00014F2F">
        <w:rPr>
          <w:lang w:eastAsia="nl-BE"/>
        </w:rPr>
        <w:t xml:space="preserve"> </w:t>
      </w:r>
      <w:proofErr w:type="spellStart"/>
      <w:r>
        <w:rPr>
          <w:lang w:eastAsia="nl-BE"/>
        </w:rPr>
        <w:t>n'êtes</w:t>
      </w:r>
      <w:proofErr w:type="spellEnd"/>
      <w:r>
        <w:rPr>
          <w:lang w:eastAsia="nl-BE"/>
        </w:rPr>
        <w:t xml:space="preserve"> pas </w:t>
      </w:r>
      <w:proofErr w:type="spellStart"/>
      <w:r>
        <w:rPr>
          <w:lang w:eastAsia="nl-BE"/>
        </w:rPr>
        <w:t>satisfaits</w:t>
      </w:r>
      <w:proofErr w:type="spellEnd"/>
      <w:r>
        <w:rPr>
          <w:lang w:eastAsia="nl-BE"/>
        </w:rPr>
        <w:t xml:space="preserve"> des </w:t>
      </w:r>
      <w:proofErr w:type="spellStart"/>
      <w:r>
        <w:rPr>
          <w:lang w:eastAsia="nl-BE"/>
        </w:rPr>
        <w:t>décisions</w:t>
      </w:r>
      <w:proofErr w:type="spellEnd"/>
      <w:r>
        <w:rPr>
          <w:lang w:eastAsia="nl-BE"/>
        </w:rPr>
        <w:t xml:space="preserve">, des actions </w:t>
      </w:r>
      <w:proofErr w:type="spellStart"/>
      <w:r>
        <w:rPr>
          <w:lang w:eastAsia="nl-BE"/>
        </w:rPr>
        <w:t>ou</w:t>
      </w:r>
      <w:proofErr w:type="spellEnd"/>
      <w:r>
        <w:rPr>
          <w:lang w:eastAsia="nl-BE"/>
        </w:rPr>
        <w:t xml:space="preserve"> des </w:t>
      </w:r>
      <w:proofErr w:type="spellStart"/>
      <w:r>
        <w:rPr>
          <w:lang w:eastAsia="nl-BE"/>
        </w:rPr>
        <w:t>comportements</w:t>
      </w:r>
      <w:proofErr w:type="spellEnd"/>
      <w:r>
        <w:rPr>
          <w:lang w:eastAsia="nl-BE"/>
        </w:rPr>
        <w:t xml:space="preserve"> de </w:t>
      </w:r>
      <w:proofErr w:type="spellStart"/>
      <w:r>
        <w:rPr>
          <w:lang w:eastAsia="nl-BE"/>
        </w:rPr>
        <w:t>notre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conseil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scolaire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ou</w:t>
      </w:r>
      <w:proofErr w:type="spellEnd"/>
      <w:r>
        <w:rPr>
          <w:lang w:eastAsia="nl-BE"/>
        </w:rPr>
        <w:t xml:space="preserve"> des </w:t>
      </w:r>
      <w:proofErr w:type="spellStart"/>
      <w:r>
        <w:rPr>
          <w:lang w:eastAsia="nl-BE"/>
        </w:rPr>
        <w:t>membres</w:t>
      </w:r>
      <w:proofErr w:type="spellEnd"/>
      <w:r>
        <w:rPr>
          <w:lang w:eastAsia="nl-BE"/>
        </w:rPr>
        <w:t xml:space="preserve"> de </w:t>
      </w:r>
      <w:proofErr w:type="spellStart"/>
      <w:r>
        <w:rPr>
          <w:lang w:eastAsia="nl-BE"/>
        </w:rPr>
        <w:t>son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personnel</w:t>
      </w:r>
      <w:proofErr w:type="spellEnd"/>
      <w:r>
        <w:rPr>
          <w:lang w:eastAsia="nl-BE"/>
        </w:rPr>
        <w:t xml:space="preserve">, </w:t>
      </w:r>
      <w:proofErr w:type="spellStart"/>
      <w:r>
        <w:rPr>
          <w:lang w:eastAsia="nl-BE"/>
        </w:rPr>
        <w:t>ou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simplement</w:t>
      </w:r>
      <w:proofErr w:type="spellEnd"/>
      <w:r>
        <w:rPr>
          <w:lang w:eastAsia="nl-BE"/>
        </w:rPr>
        <w:t xml:space="preserve"> de </w:t>
      </w:r>
      <w:proofErr w:type="spellStart"/>
      <w:r>
        <w:rPr>
          <w:lang w:eastAsia="nl-BE"/>
        </w:rPr>
        <w:t>l'absence</w:t>
      </w:r>
      <w:proofErr w:type="spellEnd"/>
      <w:r>
        <w:rPr>
          <w:lang w:eastAsia="nl-BE"/>
        </w:rPr>
        <w:t xml:space="preserve"> de </w:t>
      </w:r>
      <w:proofErr w:type="spellStart"/>
      <w:r>
        <w:rPr>
          <w:lang w:eastAsia="nl-BE"/>
        </w:rPr>
        <w:t>certaines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décisions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ou</w:t>
      </w:r>
      <w:proofErr w:type="spellEnd"/>
      <w:r>
        <w:rPr>
          <w:lang w:eastAsia="nl-BE"/>
        </w:rPr>
        <w:t xml:space="preserve"> actions, </w:t>
      </w:r>
      <w:proofErr w:type="spellStart"/>
      <w:r>
        <w:rPr>
          <w:lang w:eastAsia="nl-BE"/>
        </w:rPr>
        <w:t>vous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pouvez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contacter</w:t>
      </w:r>
      <w:proofErr w:type="spellEnd"/>
      <w:r>
        <w:rPr>
          <w:lang w:eastAsia="nl-BE"/>
        </w:rPr>
        <w:t xml:space="preserve"> la </w:t>
      </w:r>
      <w:proofErr w:type="spellStart"/>
      <w:r w:rsidRPr="00A816DB">
        <w:rPr>
          <w:lang w:eastAsia="nl-BE"/>
        </w:rPr>
        <w:t>personne</w:t>
      </w:r>
      <w:proofErr w:type="spellEnd"/>
      <w:r w:rsidRPr="00A816DB">
        <w:rPr>
          <w:lang w:eastAsia="nl-BE"/>
        </w:rPr>
        <w:t xml:space="preserve"> de contact pour les </w:t>
      </w:r>
      <w:proofErr w:type="spellStart"/>
      <w:r w:rsidRPr="00A816DB">
        <w:rPr>
          <w:lang w:eastAsia="nl-BE"/>
        </w:rPr>
        <w:t>plaintes</w:t>
      </w:r>
      <w:proofErr w:type="spellEnd"/>
      <w:r w:rsidRPr="00A816DB">
        <w:rPr>
          <w:lang w:eastAsia="nl-BE"/>
        </w:rPr>
        <w:t xml:space="preserve"> </w:t>
      </w:r>
      <w:r w:rsidR="00A816DB">
        <w:rPr>
          <w:lang w:eastAsia="nl-BE"/>
        </w:rPr>
        <w:t xml:space="preserve">à </w:t>
      </w:r>
      <w:proofErr w:type="spellStart"/>
      <w:r w:rsidR="00A816DB">
        <w:rPr>
          <w:lang w:eastAsia="nl-BE"/>
        </w:rPr>
        <w:t>l'adresse</w:t>
      </w:r>
      <w:proofErr w:type="spellEnd"/>
      <w:r w:rsidR="00A816DB">
        <w:rPr>
          <w:lang w:eastAsia="nl-BE"/>
        </w:rPr>
        <w:t xml:space="preserve"> bestuur@imb-borgloon.be. </w:t>
      </w:r>
      <w:r w:rsidR="00D35B1C">
        <w:rPr>
          <w:lang w:eastAsia="nl-BE"/>
        </w:rPr>
        <w:t xml:space="preserve"> </w:t>
      </w:r>
    </w:p>
    <w:p w14:paraId="25FC05E4" w14:textId="7ACED0D7" w:rsidR="00FB3FDE" w:rsidRDefault="00C40370">
      <w:proofErr w:type="spellStart"/>
      <w:r>
        <w:t>Avec</w:t>
      </w:r>
      <w:proofErr w:type="spellEnd"/>
      <w:r>
        <w:t xml:space="preserve"> vos </w:t>
      </w:r>
      <w:proofErr w:type="spellStart"/>
      <w:r w:rsidR="00014F2F">
        <w:t>parents</w:t>
      </w:r>
      <w:proofErr w:type="spellEnd"/>
      <w:r w:rsidR="00014F2F">
        <w:t>/</w:t>
      </w:r>
      <w:proofErr w:type="spellStart"/>
      <w:r w:rsidR="00014F2F">
        <w:t>tuteurs</w:t>
      </w:r>
      <w:proofErr w:type="spellEnd"/>
      <w:r>
        <w:t xml:space="preserve">,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chercherons</w:t>
      </w:r>
      <w:proofErr w:type="spellEnd"/>
      <w:r>
        <w:t xml:space="preserve"> </w:t>
      </w:r>
      <w:proofErr w:type="spellStart"/>
      <w:r>
        <w:t>alors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solution adéquate. Si </w:t>
      </w:r>
      <w:proofErr w:type="spellStart"/>
      <w:r>
        <w:t>cela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souhaitable</w:t>
      </w:r>
      <w:proofErr w:type="spellEnd"/>
      <w:r>
        <w:t xml:space="preserve">,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pouvons</w:t>
      </w:r>
      <w:proofErr w:type="spellEnd"/>
      <w:r>
        <w:t xml:space="preserve">, </w:t>
      </w:r>
      <w:proofErr w:type="spellStart"/>
      <w:r>
        <w:t>d'un</w:t>
      </w:r>
      <w:proofErr w:type="spellEnd"/>
      <w:r>
        <w:t xml:space="preserve"> </w:t>
      </w:r>
      <w:proofErr w:type="spellStart"/>
      <w:r>
        <w:t>commun</w:t>
      </w:r>
      <w:proofErr w:type="spellEnd"/>
      <w:r>
        <w:t xml:space="preserve"> </w:t>
      </w:r>
      <w:proofErr w:type="spellStart"/>
      <w:r>
        <w:t>accord</w:t>
      </w:r>
      <w:proofErr w:type="spellEnd"/>
      <w:r>
        <w:t xml:space="preserve">, faire appel à </w:t>
      </w:r>
      <w:proofErr w:type="spellStart"/>
      <w:r>
        <w:t>un</w:t>
      </w:r>
      <w:proofErr w:type="spellEnd"/>
      <w:r>
        <w:t xml:space="preserve"> médiateur </w:t>
      </w:r>
      <w:proofErr w:type="spellStart"/>
      <w:r>
        <w:t>professionnel</w:t>
      </w:r>
      <w:proofErr w:type="spellEnd"/>
      <w:r>
        <w:t xml:space="preserve"> pour </w:t>
      </w:r>
      <w:proofErr w:type="spellStart"/>
      <w:r>
        <w:t>trouver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solution. Si </w:t>
      </w:r>
      <w:proofErr w:type="spellStart"/>
      <w:r>
        <w:t>ce</w:t>
      </w:r>
      <w:proofErr w:type="spellEnd"/>
      <w:r>
        <w:t xml:space="preserve"> </w:t>
      </w:r>
      <w:proofErr w:type="spellStart"/>
      <w:r>
        <w:t>traitement</w:t>
      </w:r>
      <w:proofErr w:type="spellEnd"/>
      <w:r>
        <w:t xml:space="preserve"> </w:t>
      </w:r>
      <w:proofErr w:type="spellStart"/>
      <w:r>
        <w:t>informel</w:t>
      </w:r>
      <w:proofErr w:type="spellEnd"/>
      <w:r>
        <w:t xml:space="preserve"> </w:t>
      </w:r>
      <w:proofErr w:type="spellStart"/>
      <w:r>
        <w:t>n'aboutit</w:t>
      </w:r>
      <w:proofErr w:type="spellEnd"/>
      <w:r>
        <w:t xml:space="preserve"> pas à </w:t>
      </w:r>
      <w:proofErr w:type="spellStart"/>
      <w:r>
        <w:t>une</w:t>
      </w:r>
      <w:proofErr w:type="spellEnd"/>
      <w:r>
        <w:t xml:space="preserve"> solution </w:t>
      </w:r>
      <w:proofErr w:type="spellStart"/>
      <w:r>
        <w:t>suffisante</w:t>
      </w:r>
      <w:proofErr w:type="spellEnd"/>
      <w:r>
        <w:t xml:space="preserve"> pour </w:t>
      </w:r>
      <w:proofErr w:type="spellStart"/>
      <w:r>
        <w:t>vous</w:t>
      </w:r>
      <w:proofErr w:type="spellEnd"/>
      <w:r>
        <w:t xml:space="preserve"> et vos </w:t>
      </w:r>
      <w:proofErr w:type="spellStart"/>
      <w:r w:rsidR="00014F2F">
        <w:t>parents</w:t>
      </w:r>
      <w:proofErr w:type="spellEnd"/>
      <w:r w:rsidR="00014F2F">
        <w:t>/</w:t>
      </w:r>
      <w:proofErr w:type="spellStart"/>
      <w:r w:rsidR="00014F2F">
        <w:t>tuteurs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soumettre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plainte</w:t>
      </w:r>
      <w:proofErr w:type="spellEnd"/>
      <w:r>
        <w:t xml:space="preserve"> à la </w:t>
      </w:r>
      <w:proofErr w:type="spellStart"/>
      <w:r>
        <w:t>Commission</w:t>
      </w:r>
      <w:proofErr w:type="spellEnd"/>
      <w:r>
        <w:t xml:space="preserve"> des </w:t>
      </w:r>
      <w:proofErr w:type="spellStart"/>
      <w:r>
        <w:t>plaintes</w:t>
      </w:r>
      <w:proofErr w:type="spellEnd"/>
      <w:r>
        <w:t xml:space="preserve"> à </w:t>
      </w:r>
      <w:proofErr w:type="spellStart"/>
      <w:r>
        <w:t>l'étape</w:t>
      </w:r>
      <w:proofErr w:type="spellEnd"/>
      <w:r>
        <w:t xml:space="preserve"> </w:t>
      </w:r>
      <w:proofErr w:type="spellStart"/>
      <w:r>
        <w:t>suivante</w:t>
      </w:r>
      <w:proofErr w:type="spellEnd"/>
      <w:r>
        <w:t xml:space="preserve">.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désignée</w:t>
      </w:r>
      <w:proofErr w:type="spellEnd"/>
      <w:r>
        <w:t xml:space="preserve"> par </w:t>
      </w:r>
      <w:proofErr w:type="spellStart"/>
      <w:r>
        <w:t>l'Enseignement</w:t>
      </w:r>
      <w:proofErr w:type="spellEnd"/>
      <w:r>
        <w:t xml:space="preserve"> </w:t>
      </w:r>
      <w:proofErr w:type="spellStart"/>
      <w:r>
        <w:t>catholique</w:t>
      </w:r>
      <w:proofErr w:type="spellEnd"/>
      <w:r>
        <w:t xml:space="preserve"> de </w:t>
      </w:r>
      <w:proofErr w:type="spellStart"/>
      <w:r>
        <w:t>Flandre</w:t>
      </w:r>
      <w:proofErr w:type="spellEnd"/>
      <w:r>
        <w:t xml:space="preserve"> pour </w:t>
      </w:r>
      <w:proofErr w:type="spellStart"/>
      <w:r>
        <w:t>traiter</w:t>
      </w:r>
      <w:proofErr w:type="spellEnd"/>
      <w:r>
        <w:t xml:space="preserve"> </w:t>
      </w:r>
      <w:proofErr w:type="spellStart"/>
      <w:r>
        <w:t>officiellement</w:t>
      </w:r>
      <w:proofErr w:type="spellEnd"/>
      <w:r>
        <w:t xml:space="preserve"> les </w:t>
      </w:r>
      <w:proofErr w:type="spellStart"/>
      <w:r>
        <w:t>plaintes</w:t>
      </w:r>
      <w:proofErr w:type="spellEnd"/>
      <w:r>
        <w:t xml:space="preserve"> </w:t>
      </w:r>
      <w:r w:rsidR="00253F37">
        <w:t xml:space="preserve">des </w:t>
      </w:r>
      <w:proofErr w:type="spellStart"/>
      <w:r w:rsidR="00253F37">
        <w:t>internes</w:t>
      </w:r>
      <w:proofErr w:type="spellEnd"/>
      <w:r>
        <w:t xml:space="preserve"> et des </w:t>
      </w:r>
      <w:proofErr w:type="spellStart"/>
      <w:r w:rsidR="00014F2F">
        <w:t>parents</w:t>
      </w:r>
      <w:proofErr w:type="spellEnd"/>
      <w:r w:rsidR="00014F2F">
        <w:t>/</w:t>
      </w:r>
      <w:proofErr w:type="spellStart"/>
      <w:r w:rsidR="00014F2F">
        <w:t>tuteurs</w:t>
      </w:r>
      <w:proofErr w:type="spellEnd"/>
      <w:r w:rsidR="00014F2F">
        <w:t xml:space="preserve"> </w:t>
      </w:r>
      <w:proofErr w:type="spellStart"/>
      <w:r>
        <w:t>concernant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comportement</w:t>
      </w:r>
      <w:proofErr w:type="spellEnd"/>
      <w:r>
        <w:t xml:space="preserve"> et les </w:t>
      </w:r>
      <w:proofErr w:type="spellStart"/>
      <w:r>
        <w:t>décisions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l'absence</w:t>
      </w:r>
      <w:proofErr w:type="spellEnd"/>
      <w:r>
        <w:t xml:space="preserve"> de </w:t>
      </w:r>
      <w:proofErr w:type="spellStart"/>
      <w:r>
        <w:t>comportement</w:t>
      </w:r>
      <w:proofErr w:type="spellEnd"/>
      <w:r>
        <w:t xml:space="preserve"> et de </w:t>
      </w:r>
      <w:proofErr w:type="spellStart"/>
      <w:r>
        <w:t>décisions</w:t>
      </w:r>
      <w:proofErr w:type="spellEnd"/>
      <w:r>
        <w:t xml:space="preserve"> de/par </w:t>
      </w:r>
      <w:proofErr w:type="spellStart"/>
      <w:r>
        <w:t>le</w:t>
      </w:r>
      <w:proofErr w:type="spellEnd"/>
      <w:r>
        <w:t xml:space="preserve"> </w:t>
      </w:r>
      <w:proofErr w:type="spellStart"/>
      <w:r>
        <w:t>conseil</w:t>
      </w:r>
      <w:proofErr w:type="spellEnd"/>
      <w:r>
        <w:t xml:space="preserve"> </w:t>
      </w:r>
      <w:proofErr w:type="spellStart"/>
      <w:r>
        <w:t>d'administration</w:t>
      </w:r>
      <w:proofErr w:type="spellEnd"/>
      <w:r>
        <w:t xml:space="preserve"> de leur pensionnat. Pour </w:t>
      </w:r>
      <w:proofErr w:type="spellStart"/>
      <w:r>
        <w:t>déposer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plainte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devez</w:t>
      </w:r>
      <w:proofErr w:type="spellEnd"/>
      <w:r>
        <w:t xml:space="preserve"> </w:t>
      </w:r>
      <w:proofErr w:type="spellStart"/>
      <w:r>
        <w:t>envoyer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lettre au </w:t>
      </w:r>
      <w:proofErr w:type="spellStart"/>
      <w:r>
        <w:t>secrétariat</w:t>
      </w:r>
      <w:proofErr w:type="spellEnd"/>
      <w:r>
        <w:t xml:space="preserve"> de la </w:t>
      </w:r>
      <w:proofErr w:type="spellStart"/>
      <w:r>
        <w:t>Commission</w:t>
      </w:r>
      <w:proofErr w:type="spellEnd"/>
      <w:r>
        <w:t xml:space="preserve"> des </w:t>
      </w:r>
      <w:proofErr w:type="spellStart"/>
      <w:r>
        <w:t>plaintes</w:t>
      </w:r>
      <w:proofErr w:type="spellEnd"/>
      <w:r>
        <w:t xml:space="preserve">. </w:t>
      </w:r>
      <w:proofErr w:type="spellStart"/>
      <w:r>
        <w:t>L'adresse</w:t>
      </w:r>
      <w:proofErr w:type="spellEnd"/>
      <w:r>
        <w:t xml:space="preserve"> de </w:t>
      </w:r>
      <w:proofErr w:type="spellStart"/>
      <w:r>
        <w:t>correspondance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la </w:t>
      </w:r>
      <w:proofErr w:type="spellStart"/>
      <w:r>
        <w:t>suivante</w:t>
      </w:r>
      <w:proofErr w:type="spellEnd"/>
      <w:r>
        <w:t xml:space="preserve"> </w:t>
      </w:r>
    </w:p>
    <w:p w14:paraId="507ACDE0" w14:textId="77777777" w:rsidR="00FB3FDE" w:rsidRDefault="00C40370">
      <w:pPr>
        <w:spacing w:after="0" w:line="240" w:lineRule="auto"/>
      </w:pPr>
      <w:r>
        <w:lastRenderedPageBreak/>
        <w:t xml:space="preserve">Comité des </w:t>
      </w:r>
      <w:proofErr w:type="spellStart"/>
      <w:r>
        <w:t>plaintes</w:t>
      </w:r>
      <w:proofErr w:type="spellEnd"/>
      <w:r>
        <w:t xml:space="preserve"> </w:t>
      </w:r>
    </w:p>
    <w:p w14:paraId="1238E03F" w14:textId="77777777" w:rsidR="00FB3FDE" w:rsidRDefault="00C40370">
      <w:pPr>
        <w:spacing w:after="0" w:line="240" w:lineRule="auto"/>
      </w:pPr>
      <w:r>
        <w:t xml:space="preserve">A </w:t>
      </w:r>
      <w:proofErr w:type="spellStart"/>
      <w:r>
        <w:t>l'attention</w:t>
      </w:r>
      <w:proofErr w:type="spellEnd"/>
      <w:r>
        <w:t xml:space="preserve"> du président du comité des </w:t>
      </w:r>
      <w:proofErr w:type="spellStart"/>
      <w:r>
        <w:t>plaintes</w:t>
      </w:r>
      <w:proofErr w:type="spellEnd"/>
      <w:r>
        <w:t xml:space="preserve"> </w:t>
      </w:r>
    </w:p>
    <w:p w14:paraId="2AFF8A82" w14:textId="77777777" w:rsidR="00FB3FDE" w:rsidRDefault="00C40370">
      <w:pPr>
        <w:spacing w:after="0" w:line="240" w:lineRule="auto"/>
      </w:pPr>
      <w:proofErr w:type="spellStart"/>
      <w:r>
        <w:t>Rue</w:t>
      </w:r>
      <w:proofErr w:type="spellEnd"/>
      <w:r>
        <w:t xml:space="preserve"> </w:t>
      </w:r>
      <w:proofErr w:type="spellStart"/>
      <w:r>
        <w:t>Guimard</w:t>
      </w:r>
      <w:proofErr w:type="spellEnd"/>
      <w:r>
        <w:t xml:space="preserve"> 1 </w:t>
      </w:r>
    </w:p>
    <w:p w14:paraId="28716ADB" w14:textId="77777777" w:rsidR="00FB3FDE" w:rsidRDefault="00C40370">
      <w:pPr>
        <w:spacing w:after="0" w:line="240" w:lineRule="auto"/>
      </w:pPr>
      <w:r>
        <w:t>1040 Bruxelles</w:t>
      </w:r>
    </w:p>
    <w:p w14:paraId="04A5B69D" w14:textId="77777777" w:rsidR="000026C2" w:rsidRDefault="000026C2"/>
    <w:p w14:paraId="221D0DEE" w14:textId="0CC1DF71" w:rsidR="00FB3FDE" w:rsidRDefault="00C40370">
      <w:proofErr w:type="spellStart"/>
      <w:r>
        <w:t>Votre</w:t>
      </w:r>
      <w:proofErr w:type="spellEnd"/>
      <w:r>
        <w:t xml:space="preserve"> </w:t>
      </w:r>
      <w:proofErr w:type="spellStart"/>
      <w:r>
        <w:t>plainte</w:t>
      </w:r>
      <w:proofErr w:type="spellEnd"/>
      <w:r>
        <w:t xml:space="preserve"> peut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soumise</w:t>
      </w:r>
      <w:proofErr w:type="spellEnd"/>
      <w:r>
        <w:t xml:space="preserve"> par </w:t>
      </w:r>
      <w:proofErr w:type="spellStart"/>
      <w:r>
        <w:t>courrier</w:t>
      </w:r>
      <w:proofErr w:type="spellEnd"/>
      <w:r>
        <w:t xml:space="preserve"> </w:t>
      </w:r>
      <w:proofErr w:type="spellStart"/>
      <w:r>
        <w:t>électronique</w:t>
      </w:r>
      <w:proofErr w:type="spellEnd"/>
      <w:r>
        <w:t xml:space="preserve"> à </w:t>
      </w:r>
      <w:proofErr w:type="spellStart"/>
      <w:r>
        <w:t>l'adresse</w:t>
      </w:r>
      <w:proofErr w:type="spellEnd"/>
      <w:r>
        <w:t xml:space="preserve"> </w:t>
      </w:r>
      <w:hyperlink r:id="rId11" w:history="1">
        <w:r w:rsidR="00301BE2" w:rsidRPr="00E80D3B">
          <w:rPr>
            <w:rStyle w:val="Hyperlink"/>
          </w:rPr>
          <w:t>klachten@katholiekonderwijs.vlaanderen</w:t>
        </w:r>
      </w:hyperlink>
      <w:r>
        <w:t xml:space="preserve"> </w:t>
      </w:r>
      <w:proofErr w:type="spellStart"/>
      <w:r>
        <w:t>ou</w:t>
      </w:r>
      <w:proofErr w:type="spellEnd"/>
      <w:r>
        <w:t xml:space="preserve"> par </w:t>
      </w:r>
      <w:proofErr w:type="spellStart"/>
      <w:r>
        <w:t>le</w:t>
      </w:r>
      <w:proofErr w:type="spellEnd"/>
      <w:r>
        <w:t xml:space="preserve"> </w:t>
      </w:r>
      <w:proofErr w:type="spellStart"/>
      <w:r>
        <w:t>biais</w:t>
      </w:r>
      <w:proofErr w:type="spellEnd"/>
      <w:r>
        <w:t xml:space="preserve"> du formulaire de contact </w:t>
      </w:r>
      <w:proofErr w:type="spellStart"/>
      <w:r>
        <w:t>prévu</w:t>
      </w:r>
      <w:proofErr w:type="spellEnd"/>
      <w:r>
        <w:t xml:space="preserve"> à </w:t>
      </w:r>
      <w:proofErr w:type="spellStart"/>
      <w:r>
        <w:t>cet</w:t>
      </w:r>
      <w:proofErr w:type="spellEnd"/>
      <w:r>
        <w:t xml:space="preserve"> </w:t>
      </w:r>
      <w:proofErr w:type="spellStart"/>
      <w:r>
        <w:t>effet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site web du comité des </w:t>
      </w:r>
      <w:proofErr w:type="spellStart"/>
      <w:r>
        <w:t>plaintes</w:t>
      </w:r>
      <w:proofErr w:type="spellEnd"/>
      <w:r>
        <w:t xml:space="preserve"> </w:t>
      </w:r>
      <w:hyperlink r:id="rId12" w:history="1">
        <w:r w:rsidR="001C1CD6" w:rsidRPr="00483CDB">
          <w:rPr>
            <w:rStyle w:val="Hyperlink"/>
          </w:rPr>
          <w:t>http://klachten.katholiekonderwijs.vlaanderen.</w:t>
        </w:r>
      </w:hyperlink>
    </w:p>
    <w:p w14:paraId="4FAC2A0B" w14:textId="77777777" w:rsidR="00FB3FDE" w:rsidRDefault="00C40370">
      <w:r>
        <w:t xml:space="preserve">Le comité </w:t>
      </w:r>
      <w:proofErr w:type="spellStart"/>
      <w:r>
        <w:t>n'examinera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fond de la </w:t>
      </w:r>
      <w:proofErr w:type="spellStart"/>
      <w:r>
        <w:t>plainte</w:t>
      </w:r>
      <w:proofErr w:type="spellEnd"/>
      <w:r>
        <w:t xml:space="preserve"> que si </w:t>
      </w:r>
      <w:proofErr w:type="spellStart"/>
      <w:r>
        <w:t>celle</w:t>
      </w:r>
      <w:proofErr w:type="spellEnd"/>
      <w:r>
        <w:t xml:space="preserve">-ci </w:t>
      </w:r>
      <w:proofErr w:type="spellStart"/>
      <w:r>
        <w:t>est</w:t>
      </w:r>
      <w:proofErr w:type="spellEnd"/>
      <w:r>
        <w:t xml:space="preserve"> </w:t>
      </w:r>
      <w:proofErr w:type="spellStart"/>
      <w:r>
        <w:t>recevable</w:t>
      </w:r>
      <w:proofErr w:type="spellEnd"/>
      <w:r>
        <w:t xml:space="preserve">, </w:t>
      </w:r>
      <w:proofErr w:type="spellStart"/>
      <w:r>
        <w:t>c'est</w:t>
      </w:r>
      <w:proofErr w:type="spellEnd"/>
      <w:r>
        <w:t>-à-</w:t>
      </w:r>
      <w:proofErr w:type="spellStart"/>
      <w:r>
        <w:t>dire</w:t>
      </w:r>
      <w:proofErr w:type="spellEnd"/>
      <w:r>
        <w:t xml:space="preserve"> si elle </w:t>
      </w:r>
      <w:proofErr w:type="spellStart"/>
      <w:r>
        <w:t>remplit</w:t>
      </w:r>
      <w:proofErr w:type="spellEnd"/>
      <w:r>
        <w:t xml:space="preserve"> les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suivantes</w:t>
      </w:r>
      <w:proofErr w:type="spellEnd"/>
      <w:r>
        <w:t xml:space="preserve"> : </w:t>
      </w:r>
    </w:p>
    <w:p w14:paraId="1AD5C5E2" w14:textId="77777777" w:rsidR="00FB3FDE" w:rsidRDefault="00C40370">
      <w:pPr>
        <w:ind w:left="708"/>
      </w:pPr>
      <w:r>
        <w:t xml:space="preserve">- la </w:t>
      </w:r>
      <w:proofErr w:type="spellStart"/>
      <w:r>
        <w:t>plainte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porter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des </w:t>
      </w:r>
      <w:proofErr w:type="spellStart"/>
      <w:r>
        <w:t>faits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se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déroulés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y a </w:t>
      </w:r>
      <w:proofErr w:type="spellStart"/>
      <w:r>
        <w:t>moins</w:t>
      </w:r>
      <w:proofErr w:type="spellEnd"/>
      <w:r>
        <w:t xml:space="preserve"> de </w:t>
      </w:r>
      <w:proofErr w:type="spellStart"/>
      <w:r>
        <w:t>six</w:t>
      </w:r>
      <w:proofErr w:type="spellEnd"/>
      <w:r>
        <w:t xml:space="preserve"> </w:t>
      </w:r>
      <w:proofErr w:type="spellStart"/>
      <w:r>
        <w:t>mois</w:t>
      </w:r>
      <w:proofErr w:type="spellEnd"/>
      <w:r>
        <w:t xml:space="preserve">. Le </w:t>
      </w:r>
      <w:proofErr w:type="spellStart"/>
      <w:r>
        <w:t>décompte</w:t>
      </w:r>
      <w:proofErr w:type="spellEnd"/>
      <w:r>
        <w:t xml:space="preserve"> se fait à </w:t>
      </w:r>
      <w:proofErr w:type="spellStart"/>
      <w:r>
        <w:t>partir</w:t>
      </w:r>
      <w:proofErr w:type="spellEnd"/>
      <w:r>
        <w:t xml:space="preserve"> du dernier événement </w:t>
      </w:r>
      <w:proofErr w:type="spellStart"/>
      <w:r>
        <w:t>auquel</w:t>
      </w:r>
      <w:proofErr w:type="spellEnd"/>
      <w:r>
        <w:t xml:space="preserve"> la </w:t>
      </w:r>
      <w:proofErr w:type="spellStart"/>
      <w:r>
        <w:t>plainte</w:t>
      </w:r>
      <w:proofErr w:type="spellEnd"/>
      <w:r>
        <w:t xml:space="preserve"> se </w:t>
      </w:r>
      <w:proofErr w:type="spellStart"/>
      <w:r>
        <w:t>rapporte</w:t>
      </w:r>
      <w:proofErr w:type="spellEnd"/>
      <w:r>
        <w:t xml:space="preserve">. </w:t>
      </w:r>
    </w:p>
    <w:p w14:paraId="1615396F" w14:textId="77777777" w:rsidR="00FB3FDE" w:rsidRDefault="00C40370">
      <w:pPr>
        <w:ind w:left="708"/>
      </w:pPr>
      <w:r>
        <w:t xml:space="preserve">- la </w:t>
      </w:r>
      <w:proofErr w:type="spellStart"/>
      <w:r>
        <w:t>plainte</w:t>
      </w:r>
      <w:proofErr w:type="spellEnd"/>
      <w:r>
        <w:t xml:space="preserve"> ne </w:t>
      </w:r>
      <w:proofErr w:type="spellStart"/>
      <w:r>
        <w:t>doit</w:t>
      </w:r>
      <w:proofErr w:type="spellEnd"/>
      <w:r>
        <w:t xml:space="preserve"> pas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anonyme</w:t>
      </w:r>
      <w:proofErr w:type="spellEnd"/>
      <w:r>
        <w:t xml:space="preserve">. La </w:t>
      </w:r>
      <w:proofErr w:type="spellStart"/>
      <w:r>
        <w:t>commission</w:t>
      </w:r>
      <w:proofErr w:type="spellEnd"/>
      <w:r>
        <w:t xml:space="preserve"> des </w:t>
      </w:r>
      <w:proofErr w:type="spellStart"/>
      <w:r>
        <w:t>plaintes</w:t>
      </w:r>
      <w:proofErr w:type="spellEnd"/>
      <w:r>
        <w:t xml:space="preserve"> traite </w:t>
      </w:r>
      <w:proofErr w:type="spellStart"/>
      <w:r>
        <w:t>toujours</w:t>
      </w:r>
      <w:proofErr w:type="spellEnd"/>
      <w:r>
        <w:t xml:space="preserve"> les </w:t>
      </w:r>
      <w:proofErr w:type="spellStart"/>
      <w:r>
        <w:t>plaintes</w:t>
      </w:r>
      <w:proofErr w:type="spellEnd"/>
      <w:r>
        <w:t xml:space="preserve"> de </w:t>
      </w:r>
      <w:proofErr w:type="spellStart"/>
      <w:r>
        <w:t>manière</w:t>
      </w:r>
      <w:proofErr w:type="spellEnd"/>
      <w:r>
        <w:t xml:space="preserve"> </w:t>
      </w:r>
      <w:proofErr w:type="spellStart"/>
      <w:r>
        <w:t>impartiale</w:t>
      </w:r>
      <w:proofErr w:type="spellEnd"/>
      <w:r>
        <w:t xml:space="preserve"> et </w:t>
      </w:r>
      <w:proofErr w:type="spellStart"/>
      <w:r>
        <w:t>objective</w:t>
      </w:r>
      <w:proofErr w:type="spellEnd"/>
      <w:r>
        <w:t xml:space="preserve"> et </w:t>
      </w:r>
      <w:proofErr w:type="spellStart"/>
      <w:r>
        <w:t>implique</w:t>
      </w:r>
      <w:proofErr w:type="spellEnd"/>
      <w:r>
        <w:t xml:space="preserve"> </w:t>
      </w:r>
      <w:proofErr w:type="spellStart"/>
      <w:r>
        <w:t>toutes</w:t>
      </w:r>
      <w:proofErr w:type="spellEnd"/>
      <w:r>
        <w:t xml:space="preserve"> les </w:t>
      </w:r>
      <w:proofErr w:type="spellStart"/>
      <w:r>
        <w:t>parties</w:t>
      </w:r>
      <w:proofErr w:type="spellEnd"/>
      <w:r>
        <w:t xml:space="preserve">, y </w:t>
      </w:r>
      <w:proofErr w:type="spellStart"/>
      <w:r>
        <w:t>compris</w:t>
      </w:r>
      <w:proofErr w:type="spellEnd"/>
      <w:r>
        <w:t xml:space="preserve"> la </w:t>
      </w:r>
      <w:proofErr w:type="spellStart"/>
      <w:r w:rsidR="007A4211">
        <w:t>direction</w:t>
      </w:r>
      <w:proofErr w:type="spellEnd"/>
      <w:r w:rsidR="007A4211">
        <w:t xml:space="preserve"> de </w:t>
      </w:r>
      <w:proofErr w:type="spellStart"/>
      <w:r w:rsidR="007A4211">
        <w:t>l'internat</w:t>
      </w:r>
      <w:proofErr w:type="spellEnd"/>
      <w:r>
        <w:t xml:space="preserve">. </w:t>
      </w:r>
    </w:p>
    <w:p w14:paraId="474911FE" w14:textId="77777777" w:rsidR="00FB3FDE" w:rsidRDefault="00C40370">
      <w:pPr>
        <w:ind w:left="708"/>
      </w:pPr>
      <w:r>
        <w:t xml:space="preserve">- la </w:t>
      </w:r>
      <w:proofErr w:type="spellStart"/>
      <w:r>
        <w:t>plainte</w:t>
      </w:r>
      <w:proofErr w:type="spellEnd"/>
      <w:r>
        <w:t xml:space="preserve"> ne </w:t>
      </w:r>
      <w:proofErr w:type="spellStart"/>
      <w:r>
        <w:t>doit</w:t>
      </w:r>
      <w:proofErr w:type="spellEnd"/>
      <w:r>
        <w:t xml:space="preserve"> pas </w:t>
      </w:r>
      <w:proofErr w:type="spellStart"/>
      <w:r>
        <w:t>porter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des </w:t>
      </w:r>
      <w:proofErr w:type="spellStart"/>
      <w:r>
        <w:t>faits</w:t>
      </w:r>
      <w:proofErr w:type="spellEnd"/>
      <w:r>
        <w:t xml:space="preserve"> déjà traités par </w:t>
      </w:r>
      <w:proofErr w:type="spellStart"/>
      <w:r>
        <w:t>le</w:t>
      </w:r>
      <w:proofErr w:type="spellEnd"/>
      <w:r>
        <w:t xml:space="preserve"> comité des </w:t>
      </w:r>
      <w:proofErr w:type="spellStart"/>
      <w:r>
        <w:t>plaintes</w:t>
      </w:r>
      <w:proofErr w:type="spellEnd"/>
      <w:r>
        <w:t xml:space="preserve">. </w:t>
      </w:r>
    </w:p>
    <w:p w14:paraId="59441FBA" w14:textId="77777777" w:rsidR="00FB3FDE" w:rsidRDefault="00C40370">
      <w:pPr>
        <w:ind w:left="708"/>
      </w:pPr>
      <w:r>
        <w:t xml:space="preserve">- la </w:t>
      </w:r>
      <w:proofErr w:type="spellStart"/>
      <w:r>
        <w:t>plainte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d'abord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présentée</w:t>
      </w:r>
      <w:proofErr w:type="spellEnd"/>
      <w:r>
        <w:t xml:space="preserve"> à </w:t>
      </w:r>
      <w:proofErr w:type="spellStart"/>
      <w:r>
        <w:t>l'</w:t>
      </w:r>
      <w:r w:rsidR="007A4211">
        <w:t>administration</w:t>
      </w:r>
      <w:proofErr w:type="spellEnd"/>
      <w:r w:rsidR="007A4211">
        <w:t xml:space="preserve"> de </w:t>
      </w:r>
      <w:proofErr w:type="spellStart"/>
      <w:r w:rsidR="007A4211">
        <w:t>l'internat</w:t>
      </w:r>
      <w:proofErr w:type="spellEnd"/>
      <w:r w:rsidR="007A4211">
        <w:t xml:space="preserve">. </w:t>
      </w:r>
      <w:r>
        <w:t xml:space="preserve">Vos </w:t>
      </w:r>
      <w:proofErr w:type="spellStart"/>
      <w:r w:rsidR="00014F2F">
        <w:t>parents</w:t>
      </w:r>
      <w:proofErr w:type="spellEnd"/>
      <w:r w:rsidR="00014F2F">
        <w:t>/</w:t>
      </w:r>
      <w:proofErr w:type="spellStart"/>
      <w:r w:rsidR="00014F2F">
        <w:t>tuteurs</w:t>
      </w:r>
      <w:proofErr w:type="spellEnd"/>
      <w:r w:rsidR="00014F2F">
        <w:t xml:space="preserve"> </w:t>
      </w:r>
      <w:proofErr w:type="spellStart"/>
      <w:r>
        <w:t>doivent</w:t>
      </w:r>
      <w:proofErr w:type="spellEnd"/>
      <w:r>
        <w:t xml:space="preserve"> au </w:t>
      </w:r>
      <w:proofErr w:type="spellStart"/>
      <w:r>
        <w:t>moins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discuté</w:t>
      </w:r>
      <w:proofErr w:type="spellEnd"/>
      <w:r>
        <w:t xml:space="preserve"> de leur </w:t>
      </w:r>
      <w:proofErr w:type="spellStart"/>
      <w:r>
        <w:t>plainte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la </w:t>
      </w:r>
      <w:proofErr w:type="spellStart"/>
      <w:r>
        <w:t>personne</w:t>
      </w:r>
      <w:proofErr w:type="spellEnd"/>
      <w:r>
        <w:t xml:space="preserve"> de contact </w:t>
      </w:r>
      <w:proofErr w:type="spellStart"/>
      <w:r>
        <w:t>mentionnée</w:t>
      </w:r>
      <w:proofErr w:type="spellEnd"/>
      <w:r>
        <w:t xml:space="preserve"> ci-</w:t>
      </w:r>
      <w:proofErr w:type="spellStart"/>
      <w:r>
        <w:t>dessus</w:t>
      </w:r>
      <w:proofErr w:type="spellEnd"/>
      <w:r>
        <w:t xml:space="preserve"> et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donné</w:t>
      </w:r>
      <w:proofErr w:type="spellEnd"/>
      <w:r>
        <w:t xml:space="preserve"> à la </w:t>
      </w:r>
      <w:proofErr w:type="spellStart"/>
      <w:r w:rsidR="007A4211">
        <w:t>direction</w:t>
      </w:r>
      <w:proofErr w:type="spellEnd"/>
      <w:r w:rsidR="007A4211">
        <w:t xml:space="preserve"> de </w:t>
      </w:r>
      <w:proofErr w:type="spellStart"/>
      <w:r w:rsidR="007A4211">
        <w:t>l'internat</w:t>
      </w:r>
      <w:proofErr w:type="spellEnd"/>
      <w:r w:rsidR="007A4211">
        <w:t xml:space="preserve"> la </w:t>
      </w:r>
      <w:proofErr w:type="spellStart"/>
      <w:r w:rsidR="007A4211">
        <w:t>possibilité</w:t>
      </w:r>
      <w:proofErr w:type="spellEnd"/>
      <w:r w:rsidR="007A4211">
        <w:t xml:space="preserve"> de </w:t>
      </w:r>
      <w:proofErr w:type="spellStart"/>
      <w:r>
        <w:t>traiter</w:t>
      </w:r>
      <w:proofErr w:type="spellEnd"/>
      <w:r>
        <w:t xml:space="preserve"> la </w:t>
      </w:r>
      <w:proofErr w:type="spellStart"/>
      <w:r>
        <w:t>plainte</w:t>
      </w:r>
      <w:proofErr w:type="spellEnd"/>
      <w:r>
        <w:t xml:space="preserve"> elle-</w:t>
      </w:r>
      <w:proofErr w:type="spellStart"/>
      <w:r>
        <w:t>même</w:t>
      </w:r>
      <w:proofErr w:type="spellEnd"/>
      <w:r>
        <w:t xml:space="preserve">. </w:t>
      </w:r>
    </w:p>
    <w:p w14:paraId="25821656" w14:textId="77777777" w:rsidR="00FB3FDE" w:rsidRDefault="00C40370">
      <w:pPr>
        <w:ind w:left="708"/>
      </w:pPr>
      <w:r>
        <w:t xml:space="preserve">- la </w:t>
      </w:r>
      <w:proofErr w:type="spellStart"/>
      <w:r>
        <w:t>plainte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relever</w:t>
      </w:r>
      <w:proofErr w:type="spellEnd"/>
      <w:r>
        <w:t xml:space="preserve"> de la </w:t>
      </w:r>
      <w:proofErr w:type="spellStart"/>
      <w:r>
        <w:t>compétence</w:t>
      </w:r>
      <w:proofErr w:type="spellEnd"/>
      <w:r>
        <w:t xml:space="preserve"> du Comité des </w:t>
      </w:r>
      <w:proofErr w:type="spellStart"/>
      <w:r>
        <w:t>griefs</w:t>
      </w:r>
      <w:proofErr w:type="spellEnd"/>
      <w:r>
        <w:t xml:space="preserve">. Ne </w:t>
      </w:r>
      <w:proofErr w:type="spellStart"/>
      <w:r>
        <w:t>relèvent</w:t>
      </w:r>
      <w:proofErr w:type="spellEnd"/>
      <w:r>
        <w:t xml:space="preserve"> pas de sa </w:t>
      </w:r>
      <w:proofErr w:type="spellStart"/>
      <w:r>
        <w:t>compétence</w:t>
      </w:r>
      <w:proofErr w:type="spellEnd"/>
      <w:r>
        <w:t xml:space="preserve"> </w:t>
      </w:r>
    </w:p>
    <w:p w14:paraId="0A9FAD13" w14:textId="77777777" w:rsidR="00FB3FDE" w:rsidRDefault="00C40370">
      <w:pPr>
        <w:ind w:left="1416"/>
      </w:pPr>
      <w:r>
        <w:t xml:space="preserve">- les </w:t>
      </w:r>
      <w:proofErr w:type="spellStart"/>
      <w:r>
        <w:t>plaintes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des </w:t>
      </w:r>
      <w:proofErr w:type="spellStart"/>
      <w:r>
        <w:t>faits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font </w:t>
      </w:r>
      <w:proofErr w:type="spellStart"/>
      <w:r>
        <w:t>l'objet</w:t>
      </w:r>
      <w:proofErr w:type="spellEnd"/>
      <w:r>
        <w:t xml:space="preserve"> </w:t>
      </w:r>
      <w:proofErr w:type="spellStart"/>
      <w:r>
        <w:t>d'une</w:t>
      </w:r>
      <w:proofErr w:type="spellEnd"/>
      <w:r>
        <w:t xml:space="preserve"> procédure </w:t>
      </w:r>
      <w:proofErr w:type="spellStart"/>
      <w:r>
        <w:t>judiciaire</w:t>
      </w:r>
      <w:proofErr w:type="spellEnd"/>
      <w:r>
        <w:t xml:space="preserve"> (par </w:t>
      </w:r>
      <w:proofErr w:type="spellStart"/>
      <w:r>
        <w:t>exemple</w:t>
      </w:r>
      <w:proofErr w:type="spellEnd"/>
      <w:r>
        <w:t xml:space="preserve">, </w:t>
      </w:r>
      <w:proofErr w:type="spellStart"/>
      <w:r>
        <w:t>concernant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crime) ; </w:t>
      </w:r>
    </w:p>
    <w:p w14:paraId="2ABF5E7C" w14:textId="77777777" w:rsidR="00FB3FDE" w:rsidRDefault="00C40370">
      <w:pPr>
        <w:ind w:left="1416"/>
      </w:pPr>
      <w:r>
        <w:t xml:space="preserve">- les </w:t>
      </w:r>
      <w:proofErr w:type="spellStart"/>
      <w:r>
        <w:t>plaintes</w:t>
      </w:r>
      <w:proofErr w:type="spellEnd"/>
      <w:r>
        <w:t xml:space="preserve"> </w:t>
      </w:r>
      <w:proofErr w:type="spellStart"/>
      <w:r>
        <w:t>relatives</w:t>
      </w:r>
      <w:proofErr w:type="spellEnd"/>
      <w:r>
        <w:t xml:space="preserve"> à la </w:t>
      </w:r>
      <w:proofErr w:type="spellStart"/>
      <w:r>
        <w:t>politique</w:t>
      </w:r>
      <w:proofErr w:type="spellEnd"/>
      <w:r>
        <w:t xml:space="preserve"> générale du gouvernement </w:t>
      </w:r>
      <w:proofErr w:type="spellStart"/>
      <w:r>
        <w:t>ou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décrets</w:t>
      </w:r>
      <w:proofErr w:type="spellEnd"/>
      <w:r>
        <w:t xml:space="preserve">, </w:t>
      </w:r>
      <w:proofErr w:type="spellStart"/>
      <w:r>
        <w:t>décisions</w:t>
      </w:r>
      <w:proofErr w:type="spellEnd"/>
      <w:r>
        <w:t xml:space="preserve">, circulaires </w:t>
      </w:r>
      <w:proofErr w:type="spellStart"/>
      <w:r>
        <w:t>ministérielles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règlements</w:t>
      </w:r>
      <w:proofErr w:type="spellEnd"/>
      <w:r>
        <w:t xml:space="preserve"> en </w:t>
      </w:r>
      <w:proofErr w:type="spellStart"/>
      <w:r>
        <w:t>vigueur</w:t>
      </w:r>
      <w:proofErr w:type="spellEnd"/>
      <w:r>
        <w:t xml:space="preserve"> ;</w:t>
      </w:r>
    </w:p>
    <w:p w14:paraId="0A9897D0" w14:textId="77777777" w:rsidR="00FB3FDE" w:rsidRDefault="00C40370">
      <w:pPr>
        <w:ind w:left="1416"/>
      </w:pPr>
      <w:r>
        <w:t xml:space="preserve">- les </w:t>
      </w:r>
      <w:proofErr w:type="spellStart"/>
      <w:r>
        <w:t>plaintes</w:t>
      </w:r>
      <w:proofErr w:type="spellEnd"/>
      <w:r>
        <w:t xml:space="preserve"> </w:t>
      </w:r>
      <w:proofErr w:type="spellStart"/>
      <w:r>
        <w:t>portant</w:t>
      </w:r>
      <w:proofErr w:type="spellEnd"/>
      <w:r>
        <w:t xml:space="preserve"> </w:t>
      </w:r>
      <w:proofErr w:type="spellStart"/>
      <w:r>
        <w:t>exclusivement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les </w:t>
      </w:r>
      <w:proofErr w:type="spellStart"/>
      <w:r>
        <w:t>mesures</w:t>
      </w:r>
      <w:proofErr w:type="spellEnd"/>
      <w:r>
        <w:t xml:space="preserve"> prises </w:t>
      </w:r>
      <w:proofErr w:type="spellStart"/>
      <w:r>
        <w:t>ou</w:t>
      </w:r>
      <w:proofErr w:type="spellEnd"/>
      <w:r>
        <w:t xml:space="preserve"> non par la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scolaire</w:t>
      </w:r>
      <w:proofErr w:type="spellEnd"/>
      <w:r>
        <w:t xml:space="preserve"> dans </w:t>
      </w:r>
      <w:proofErr w:type="spellStart"/>
      <w:r>
        <w:t>le</w:t>
      </w:r>
      <w:proofErr w:type="spellEnd"/>
      <w:r>
        <w:t xml:space="preserve"> </w:t>
      </w:r>
      <w:proofErr w:type="spellStart"/>
      <w:r>
        <w:t>cadre</w:t>
      </w:r>
      <w:proofErr w:type="spellEnd"/>
      <w:r>
        <w:t xml:space="preserve"> de </w:t>
      </w:r>
      <w:proofErr w:type="spellStart"/>
      <w:r>
        <w:t>son</w:t>
      </w:r>
      <w:proofErr w:type="spellEnd"/>
      <w:r>
        <w:t xml:space="preserve"> </w:t>
      </w:r>
      <w:proofErr w:type="spellStart"/>
      <w:r>
        <w:t>pouvoir</w:t>
      </w:r>
      <w:proofErr w:type="spellEnd"/>
      <w:r>
        <w:t xml:space="preserve"> de </w:t>
      </w:r>
      <w:proofErr w:type="spellStart"/>
      <w:r>
        <w:t>licenciement</w:t>
      </w:r>
      <w:proofErr w:type="spellEnd"/>
      <w:r>
        <w:t xml:space="preserve">, </w:t>
      </w:r>
      <w:proofErr w:type="spellStart"/>
      <w:r>
        <w:t>d'évaluation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discipline à </w:t>
      </w:r>
      <w:proofErr w:type="spellStart"/>
      <w:r>
        <w:t>l'égard</w:t>
      </w:r>
      <w:proofErr w:type="spellEnd"/>
      <w:r>
        <w:t xml:space="preserve"> des </w:t>
      </w:r>
      <w:proofErr w:type="spellStart"/>
      <w:r>
        <w:t>membres</w:t>
      </w:r>
      <w:proofErr w:type="spellEnd"/>
      <w:r>
        <w:t xml:space="preserve"> du </w:t>
      </w:r>
      <w:proofErr w:type="spellStart"/>
      <w:r>
        <w:t>personnel</w:t>
      </w:r>
      <w:proofErr w:type="spellEnd"/>
      <w:r>
        <w:t xml:space="preserve"> ; </w:t>
      </w:r>
    </w:p>
    <w:p w14:paraId="1B04B518" w14:textId="5F69AF97" w:rsidR="00FB3FDE" w:rsidRDefault="00F334CD">
      <w:pPr>
        <w:ind w:left="1416"/>
      </w:pPr>
      <w:r>
        <w:t xml:space="preserve">- les </w:t>
      </w:r>
      <w:proofErr w:type="spellStart"/>
      <w:r>
        <w:t>plaintes</w:t>
      </w:r>
      <w:proofErr w:type="spellEnd"/>
      <w:r>
        <w:t xml:space="preserve"> pour </w:t>
      </w:r>
      <w:proofErr w:type="spellStart"/>
      <w:r>
        <w:t>lesquelles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exi</w:t>
      </w:r>
      <w:r w:rsidR="004A177D">
        <w:t>er</w:t>
      </w:r>
      <w:proofErr w:type="spellEnd"/>
      <w:r>
        <w:t xml:space="preserve"> déjà </w:t>
      </w:r>
      <w:proofErr w:type="spellStart"/>
      <w:r>
        <w:t>un</w:t>
      </w:r>
      <w:proofErr w:type="spellEnd"/>
      <w:r>
        <w:t xml:space="preserve"> </w:t>
      </w:r>
      <w:proofErr w:type="spellStart"/>
      <w:r>
        <w:t>règlement</w:t>
      </w:r>
      <w:proofErr w:type="spellEnd"/>
      <w:r>
        <w:t xml:space="preserve"> </w:t>
      </w:r>
      <w:proofErr w:type="spellStart"/>
      <w:r>
        <w:t>spécifique</w:t>
      </w:r>
      <w:proofErr w:type="spellEnd"/>
      <w:r>
        <w:t xml:space="preserve"> et/</w:t>
      </w:r>
      <w:proofErr w:type="spellStart"/>
      <w:r>
        <w:t>ou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organe</w:t>
      </w:r>
      <w:proofErr w:type="spellEnd"/>
      <w:r>
        <w:t xml:space="preserve"> de </w:t>
      </w:r>
      <w:proofErr w:type="spellStart"/>
      <w:r>
        <w:t>traitement</w:t>
      </w:r>
      <w:proofErr w:type="spellEnd"/>
      <w:r>
        <w:t xml:space="preserve"> (par </w:t>
      </w:r>
      <w:proofErr w:type="spellStart"/>
      <w:r>
        <w:t>exemple</w:t>
      </w:r>
      <w:proofErr w:type="spellEnd"/>
      <w:r>
        <w:t xml:space="preserve">, </w:t>
      </w:r>
      <w:proofErr w:type="spellStart"/>
      <w:r>
        <w:t>sur</w:t>
      </w:r>
      <w:proofErr w:type="spellEnd"/>
      <w:r>
        <w:t xml:space="preserve"> les </w:t>
      </w:r>
      <w:proofErr w:type="spellStart"/>
      <w:r>
        <w:t>enregistrements</w:t>
      </w:r>
      <w:proofErr w:type="spellEnd"/>
      <w:r>
        <w:t xml:space="preserve">, </w:t>
      </w:r>
      <w:proofErr w:type="spellStart"/>
      <w:r>
        <w:t>le</w:t>
      </w:r>
      <w:proofErr w:type="spellEnd"/>
      <w:r>
        <w:t xml:space="preserve"> </w:t>
      </w:r>
      <w:proofErr w:type="spellStart"/>
      <w:r>
        <w:t>système</w:t>
      </w:r>
      <w:proofErr w:type="spellEnd"/>
      <w:r>
        <w:t xml:space="preserve"> de </w:t>
      </w:r>
      <w:proofErr w:type="spellStart"/>
      <w:r>
        <w:t>contribution</w:t>
      </w:r>
      <w:proofErr w:type="spellEnd"/>
      <w:r>
        <w:t xml:space="preserve">, </w:t>
      </w:r>
      <w:proofErr w:type="spellStart"/>
      <w:r>
        <w:t>l'exclusion</w:t>
      </w:r>
      <w:proofErr w:type="spellEnd"/>
      <w:r>
        <w:t xml:space="preserve"> </w:t>
      </w:r>
      <w:proofErr w:type="spellStart"/>
      <w:r>
        <w:t>définitive</w:t>
      </w:r>
      <w:proofErr w:type="spellEnd"/>
      <w:r>
        <w:t xml:space="preserve">,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décision</w:t>
      </w:r>
      <w:proofErr w:type="spellEnd"/>
      <w:r>
        <w:t xml:space="preserve"> de </w:t>
      </w:r>
      <w:proofErr w:type="spellStart"/>
      <w:r>
        <w:t>réexamen</w:t>
      </w:r>
      <w:proofErr w:type="spellEnd"/>
      <w:r>
        <w:t xml:space="preserve"> ...). </w:t>
      </w:r>
    </w:p>
    <w:p w14:paraId="1EA42BD8" w14:textId="77777777" w:rsidR="00FB3FDE" w:rsidRDefault="00C40370">
      <w:r>
        <w:t xml:space="preserve">La procédure </w:t>
      </w:r>
      <w:proofErr w:type="spellStart"/>
      <w:r>
        <w:t>devant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comité des </w:t>
      </w:r>
      <w:proofErr w:type="spellStart"/>
      <w:r>
        <w:t>griefs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définie</w:t>
      </w:r>
      <w:proofErr w:type="spellEnd"/>
      <w:r>
        <w:t xml:space="preserve"> dans </w:t>
      </w:r>
      <w:proofErr w:type="spellStart"/>
      <w:r>
        <w:t>le</w:t>
      </w:r>
      <w:proofErr w:type="spellEnd"/>
      <w:r>
        <w:t xml:space="preserve"> </w:t>
      </w:r>
      <w:proofErr w:type="spellStart"/>
      <w:r>
        <w:t>règlement</w:t>
      </w:r>
      <w:proofErr w:type="spellEnd"/>
      <w:r>
        <w:t xml:space="preserve"> intérieur </w:t>
      </w:r>
      <w:proofErr w:type="spellStart"/>
      <w:r>
        <w:t>disponible</w:t>
      </w:r>
      <w:proofErr w:type="spellEnd"/>
      <w:r>
        <w:t xml:space="preserve"> à </w:t>
      </w:r>
      <w:proofErr w:type="spellStart"/>
      <w:r>
        <w:t>l'adresse</w:t>
      </w:r>
      <w:proofErr w:type="spellEnd"/>
      <w:r>
        <w:t xml:space="preserve"> </w:t>
      </w:r>
      <w:proofErr w:type="spellStart"/>
      <w:r>
        <w:t>suivante</w:t>
      </w:r>
      <w:proofErr w:type="spellEnd"/>
      <w:r>
        <w:t xml:space="preserve"> : http://klachten.katholiekonderwijs.vlaanderen.</w:t>
      </w:r>
    </w:p>
    <w:p w14:paraId="1B32B3F2" w14:textId="77777777" w:rsidR="00FB3FDE" w:rsidRDefault="00C40370">
      <w:r>
        <w:t xml:space="preserve">Le comité des </w:t>
      </w:r>
      <w:proofErr w:type="spellStart"/>
      <w:r>
        <w:t>doléances</w:t>
      </w:r>
      <w:proofErr w:type="spellEnd"/>
      <w:r>
        <w:t xml:space="preserve"> ne peut </w:t>
      </w:r>
      <w:proofErr w:type="spellStart"/>
      <w:r>
        <w:t>qu'évaluer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plainte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peut </w:t>
      </w:r>
      <w:proofErr w:type="spellStart"/>
      <w:r>
        <w:t>conseiller</w:t>
      </w:r>
      <w:proofErr w:type="spellEnd"/>
      <w:r>
        <w:t xml:space="preserve"> la </w:t>
      </w:r>
      <w:proofErr w:type="spellStart"/>
      <w:r w:rsidR="00C65AD1">
        <w:t>direction</w:t>
      </w:r>
      <w:proofErr w:type="spellEnd"/>
      <w:r w:rsidR="00C65AD1">
        <w:t xml:space="preserve"> de </w:t>
      </w:r>
      <w:proofErr w:type="spellStart"/>
      <w:r w:rsidR="00C65AD1">
        <w:t>l'internat</w:t>
      </w:r>
      <w:proofErr w:type="spellEnd"/>
      <w:r>
        <w:t xml:space="preserve">, mais ne peut pas </w:t>
      </w:r>
      <w:proofErr w:type="spellStart"/>
      <w:r>
        <w:t>prendre</w:t>
      </w:r>
      <w:proofErr w:type="spellEnd"/>
      <w:r>
        <w:t xml:space="preserve"> de </w:t>
      </w:r>
      <w:proofErr w:type="spellStart"/>
      <w:r>
        <w:t>décisions</w:t>
      </w:r>
      <w:proofErr w:type="spellEnd"/>
      <w:r>
        <w:t xml:space="preserve"> </w:t>
      </w:r>
      <w:proofErr w:type="spellStart"/>
      <w:r>
        <w:t>contraignantes</w:t>
      </w:r>
      <w:proofErr w:type="spellEnd"/>
      <w:r>
        <w:t xml:space="preserve">. Par conséquent, </w:t>
      </w:r>
      <w:proofErr w:type="spellStart"/>
      <w:r>
        <w:t>le</w:t>
      </w:r>
      <w:proofErr w:type="spellEnd"/>
      <w:r>
        <w:t xml:space="preserve"> </w:t>
      </w:r>
      <w:proofErr w:type="spellStart"/>
      <w:r>
        <w:t>résultat</w:t>
      </w:r>
      <w:proofErr w:type="spellEnd"/>
      <w:r>
        <w:t xml:space="preserve"> de </w:t>
      </w:r>
      <w:proofErr w:type="spellStart"/>
      <w:r>
        <w:t>cette</w:t>
      </w:r>
      <w:proofErr w:type="spellEnd"/>
      <w:r>
        <w:t xml:space="preserve"> procédure de </w:t>
      </w:r>
      <w:proofErr w:type="spellStart"/>
      <w:r>
        <w:t>plainte</w:t>
      </w:r>
      <w:proofErr w:type="spellEnd"/>
      <w:r>
        <w:t xml:space="preserve"> </w:t>
      </w:r>
      <w:proofErr w:type="spellStart"/>
      <w:r>
        <w:t>n'a</w:t>
      </w:r>
      <w:proofErr w:type="spellEnd"/>
      <w:r>
        <w:t xml:space="preserve"> pas </w:t>
      </w:r>
      <w:proofErr w:type="spellStart"/>
      <w:r>
        <w:t>d'effet</w:t>
      </w:r>
      <w:proofErr w:type="spellEnd"/>
      <w:r>
        <w:t xml:space="preserve"> </w:t>
      </w:r>
      <w:proofErr w:type="spellStart"/>
      <w:r>
        <w:t>juridique</w:t>
      </w:r>
      <w:proofErr w:type="spellEnd"/>
      <w:r>
        <w:t xml:space="preserve">. La </w:t>
      </w:r>
      <w:proofErr w:type="spellStart"/>
      <w:r>
        <w:t>responsabilité</w:t>
      </w:r>
      <w:proofErr w:type="spellEnd"/>
      <w:r>
        <w:t xml:space="preserve"> finale </w:t>
      </w:r>
      <w:proofErr w:type="spellStart"/>
      <w:r>
        <w:t>incombe</w:t>
      </w:r>
      <w:proofErr w:type="spellEnd"/>
      <w:r>
        <w:t xml:space="preserve"> à la </w:t>
      </w:r>
      <w:proofErr w:type="spellStart"/>
      <w:r w:rsidR="00C65AD1">
        <w:t>direction</w:t>
      </w:r>
      <w:proofErr w:type="spellEnd"/>
      <w:r w:rsidR="00C65AD1">
        <w:t xml:space="preserve"> de </w:t>
      </w:r>
      <w:proofErr w:type="spellStart"/>
      <w:r w:rsidR="00C65AD1">
        <w:lastRenderedPageBreak/>
        <w:t>l'internat</w:t>
      </w:r>
      <w:proofErr w:type="spellEnd"/>
      <w:r>
        <w:t xml:space="preserve">. </w:t>
      </w:r>
      <w:proofErr w:type="spellStart"/>
      <w:r>
        <w:t>Vous</w:t>
      </w:r>
      <w:proofErr w:type="spellEnd"/>
      <w:r>
        <w:t xml:space="preserve"> ne </w:t>
      </w:r>
      <w:proofErr w:type="spellStart"/>
      <w:r>
        <w:t>pouvez</w:t>
      </w:r>
      <w:proofErr w:type="spellEnd"/>
      <w:r>
        <w:t xml:space="preserve"> pas faire appel </w:t>
      </w:r>
      <w:proofErr w:type="spellStart"/>
      <w:r>
        <w:t>d'une</w:t>
      </w:r>
      <w:proofErr w:type="spellEnd"/>
      <w:r>
        <w:t xml:space="preserve"> </w:t>
      </w:r>
      <w:proofErr w:type="spellStart"/>
      <w:r>
        <w:t>recommandation</w:t>
      </w:r>
      <w:proofErr w:type="spellEnd"/>
      <w:r>
        <w:t xml:space="preserve"> du Comité des </w:t>
      </w:r>
      <w:proofErr w:type="spellStart"/>
      <w:r>
        <w:t>plaintes</w:t>
      </w:r>
      <w:proofErr w:type="spellEnd"/>
      <w:r>
        <w:t xml:space="preserve">. En </w:t>
      </w:r>
      <w:proofErr w:type="spellStart"/>
      <w:r>
        <w:t>cas</w:t>
      </w:r>
      <w:proofErr w:type="spellEnd"/>
      <w:r>
        <w:t xml:space="preserve"> de </w:t>
      </w:r>
      <w:proofErr w:type="spellStart"/>
      <w:r>
        <w:t>plainte</w:t>
      </w:r>
      <w:proofErr w:type="spellEnd"/>
      <w:r>
        <w:t xml:space="preserve">,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attendons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 xml:space="preserve"> de la </w:t>
      </w:r>
      <w:proofErr w:type="spellStart"/>
      <w:r>
        <w:t>discrétion</w:t>
      </w:r>
      <w:proofErr w:type="spellEnd"/>
      <w:r>
        <w:t xml:space="preserve"> et de la </w:t>
      </w:r>
      <w:proofErr w:type="spellStart"/>
      <w:r>
        <w:t>sérénité</w:t>
      </w:r>
      <w:proofErr w:type="spellEnd"/>
      <w:r>
        <w:t xml:space="preserve"> de la part de </w:t>
      </w:r>
      <w:proofErr w:type="spellStart"/>
      <w:r>
        <w:t>toutes</w:t>
      </w:r>
      <w:proofErr w:type="spellEnd"/>
      <w:r>
        <w:t xml:space="preserve"> les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impliquées</w:t>
      </w:r>
      <w:proofErr w:type="spellEnd"/>
      <w:r>
        <w:t>.</w:t>
      </w:r>
    </w:p>
    <w:p w14:paraId="032E006B" w14:textId="77777777" w:rsidR="00FB3FDE" w:rsidRDefault="00C40370">
      <w:pPr>
        <w:pStyle w:val="Kop3"/>
        <w:jc w:val="both"/>
        <w:rPr>
          <w:rFonts w:asciiTheme="minorHAnsi" w:hAnsiTheme="minorHAnsi" w:cstheme="minorHAnsi"/>
        </w:rPr>
      </w:pPr>
      <w:bookmarkStart w:id="28" w:name="_Toc164263583"/>
      <w:r w:rsidRPr="00115C66"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 xml:space="preserve">9 </w:t>
      </w:r>
      <w:proofErr w:type="spellStart"/>
      <w:r>
        <w:rPr>
          <w:rFonts w:asciiTheme="minorHAnsi" w:hAnsiTheme="minorHAnsi" w:cstheme="minorHAnsi"/>
        </w:rPr>
        <w:t>Déconnexion</w:t>
      </w:r>
      <w:bookmarkEnd w:id="28"/>
      <w:proofErr w:type="spellEnd"/>
    </w:p>
    <w:p w14:paraId="16D2B083" w14:textId="411CC03E" w:rsidR="00FB3FDE" w:rsidRDefault="00C40370">
      <w:pPr>
        <w:rPr>
          <w:lang w:eastAsia="nl-BE"/>
        </w:rPr>
      </w:pPr>
      <w:r>
        <w:rPr>
          <w:lang w:eastAsia="nl-BE"/>
        </w:rPr>
        <w:t xml:space="preserve">Dans </w:t>
      </w:r>
      <w:proofErr w:type="spellStart"/>
      <w:r w:rsidR="00311F62">
        <w:rPr>
          <w:lang w:eastAsia="nl-BE"/>
        </w:rPr>
        <w:t>notre</w:t>
      </w:r>
      <w:proofErr w:type="spellEnd"/>
      <w:r w:rsidR="00311F62">
        <w:rPr>
          <w:lang w:eastAsia="nl-BE"/>
        </w:rPr>
        <w:t xml:space="preserve"> </w:t>
      </w:r>
      <w:proofErr w:type="spellStart"/>
      <w:r w:rsidR="00311F62">
        <w:rPr>
          <w:lang w:eastAsia="nl-BE"/>
        </w:rPr>
        <w:t>internat</w:t>
      </w:r>
      <w:proofErr w:type="spellEnd"/>
      <w:r w:rsidR="00311F62">
        <w:rPr>
          <w:lang w:eastAsia="nl-BE"/>
        </w:rPr>
        <w:t xml:space="preserve">, </w:t>
      </w:r>
      <w:proofErr w:type="spellStart"/>
      <w:r>
        <w:rPr>
          <w:lang w:eastAsia="nl-BE"/>
        </w:rPr>
        <w:t>il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exi</w:t>
      </w:r>
      <w:r w:rsidR="004A177D">
        <w:rPr>
          <w:lang w:eastAsia="nl-BE"/>
        </w:rPr>
        <w:t>er</w:t>
      </w:r>
      <w:proofErr w:type="spellEnd"/>
      <w:r>
        <w:rPr>
          <w:lang w:eastAsia="nl-BE"/>
        </w:rPr>
        <w:t xml:space="preserve"> des </w:t>
      </w:r>
      <w:proofErr w:type="spellStart"/>
      <w:r>
        <w:rPr>
          <w:lang w:eastAsia="nl-BE"/>
        </w:rPr>
        <w:t>accords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sur</w:t>
      </w:r>
      <w:proofErr w:type="spellEnd"/>
      <w:r>
        <w:rPr>
          <w:lang w:eastAsia="nl-BE"/>
        </w:rPr>
        <w:t xml:space="preserve"> la </w:t>
      </w:r>
      <w:proofErr w:type="spellStart"/>
      <w:r>
        <w:rPr>
          <w:lang w:eastAsia="nl-BE"/>
        </w:rPr>
        <w:t>communication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entre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l'</w:t>
      </w:r>
      <w:r w:rsidR="00311F62">
        <w:rPr>
          <w:lang w:eastAsia="nl-BE"/>
        </w:rPr>
        <w:t>équipe</w:t>
      </w:r>
      <w:proofErr w:type="spellEnd"/>
      <w:r w:rsidR="00311F62">
        <w:rPr>
          <w:lang w:eastAsia="nl-BE"/>
        </w:rPr>
        <w:t xml:space="preserve"> </w:t>
      </w:r>
      <w:proofErr w:type="spellStart"/>
      <w:r w:rsidR="00311F62">
        <w:rPr>
          <w:lang w:eastAsia="nl-BE"/>
        </w:rPr>
        <w:t>d'internat</w:t>
      </w:r>
      <w:proofErr w:type="spellEnd"/>
      <w:r>
        <w:rPr>
          <w:lang w:eastAsia="nl-BE"/>
        </w:rPr>
        <w:t xml:space="preserve">, les </w:t>
      </w:r>
      <w:proofErr w:type="spellStart"/>
      <w:r>
        <w:rPr>
          <w:lang w:eastAsia="nl-BE"/>
        </w:rPr>
        <w:t>parents</w:t>
      </w:r>
      <w:proofErr w:type="spellEnd"/>
      <w:r>
        <w:rPr>
          <w:lang w:eastAsia="nl-BE"/>
        </w:rPr>
        <w:t xml:space="preserve"> et </w:t>
      </w:r>
      <w:r w:rsidR="00791F90">
        <w:rPr>
          <w:lang w:eastAsia="nl-BE"/>
        </w:rPr>
        <w:t xml:space="preserve">Les </w:t>
      </w:r>
      <w:proofErr w:type="spellStart"/>
      <w:r w:rsidR="00791F90">
        <w:rPr>
          <w:lang w:eastAsia="nl-BE"/>
        </w:rPr>
        <w:t>internes</w:t>
      </w:r>
      <w:proofErr w:type="spellEnd"/>
      <w:r>
        <w:rPr>
          <w:lang w:eastAsia="nl-BE"/>
        </w:rPr>
        <w:t xml:space="preserve">. Ces </w:t>
      </w:r>
      <w:proofErr w:type="spellStart"/>
      <w:r>
        <w:rPr>
          <w:lang w:eastAsia="nl-BE"/>
        </w:rPr>
        <w:t>accords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sont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alignés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sur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le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cadre</w:t>
      </w:r>
      <w:proofErr w:type="spellEnd"/>
      <w:r>
        <w:rPr>
          <w:lang w:eastAsia="nl-BE"/>
        </w:rPr>
        <w:t xml:space="preserve"> de </w:t>
      </w:r>
      <w:proofErr w:type="spellStart"/>
      <w:r>
        <w:rPr>
          <w:lang w:eastAsia="nl-BE"/>
        </w:rPr>
        <w:t>l'accord</w:t>
      </w:r>
      <w:proofErr w:type="spellEnd"/>
      <w:r>
        <w:rPr>
          <w:lang w:eastAsia="nl-BE"/>
        </w:rPr>
        <w:t xml:space="preserve"> de </w:t>
      </w:r>
      <w:proofErr w:type="spellStart"/>
      <w:r>
        <w:rPr>
          <w:lang w:eastAsia="nl-BE"/>
        </w:rPr>
        <w:t>déconnexion</w:t>
      </w:r>
      <w:proofErr w:type="spellEnd"/>
      <w:r>
        <w:rPr>
          <w:lang w:eastAsia="nl-BE"/>
        </w:rPr>
        <w:t xml:space="preserve">, </w:t>
      </w:r>
      <w:proofErr w:type="spellStart"/>
      <w:r>
        <w:rPr>
          <w:lang w:eastAsia="nl-BE"/>
        </w:rPr>
        <w:t>qui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est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une</w:t>
      </w:r>
      <w:proofErr w:type="spellEnd"/>
      <w:r>
        <w:rPr>
          <w:lang w:eastAsia="nl-BE"/>
        </w:rPr>
        <w:t xml:space="preserve"> annexe au </w:t>
      </w:r>
      <w:proofErr w:type="spellStart"/>
      <w:r>
        <w:rPr>
          <w:lang w:eastAsia="nl-BE"/>
        </w:rPr>
        <w:t>règlement</w:t>
      </w:r>
      <w:proofErr w:type="spellEnd"/>
      <w:r>
        <w:rPr>
          <w:lang w:eastAsia="nl-BE"/>
        </w:rPr>
        <w:t xml:space="preserve"> du </w:t>
      </w:r>
      <w:proofErr w:type="spellStart"/>
      <w:r>
        <w:rPr>
          <w:lang w:eastAsia="nl-BE"/>
        </w:rPr>
        <w:t>personnel</w:t>
      </w:r>
      <w:proofErr w:type="spellEnd"/>
      <w:r>
        <w:rPr>
          <w:lang w:eastAsia="nl-BE"/>
        </w:rPr>
        <w:t>.</w:t>
      </w:r>
    </w:p>
    <w:p w14:paraId="2BCA4871" w14:textId="26116C9A" w:rsidR="00FB3FDE" w:rsidRDefault="00C40370">
      <w:pPr>
        <w:rPr>
          <w:lang w:eastAsia="nl-BE"/>
        </w:rPr>
      </w:pPr>
      <w:proofErr w:type="spellStart"/>
      <w:r>
        <w:rPr>
          <w:lang w:eastAsia="nl-BE"/>
        </w:rPr>
        <w:t>Nous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utilisons</w:t>
      </w:r>
      <w:proofErr w:type="spellEnd"/>
      <w:r>
        <w:rPr>
          <w:lang w:eastAsia="nl-BE"/>
        </w:rPr>
        <w:t xml:space="preserve"> Smartschool comme </w:t>
      </w:r>
      <w:proofErr w:type="spellStart"/>
      <w:r>
        <w:rPr>
          <w:lang w:eastAsia="nl-BE"/>
        </w:rPr>
        <w:t>outil</w:t>
      </w:r>
      <w:proofErr w:type="spellEnd"/>
      <w:r>
        <w:rPr>
          <w:lang w:eastAsia="nl-BE"/>
        </w:rPr>
        <w:t xml:space="preserve"> de </w:t>
      </w:r>
      <w:proofErr w:type="spellStart"/>
      <w:r>
        <w:rPr>
          <w:lang w:eastAsia="nl-BE"/>
        </w:rPr>
        <w:t>communication</w:t>
      </w:r>
      <w:proofErr w:type="spellEnd"/>
      <w:r>
        <w:rPr>
          <w:lang w:eastAsia="nl-BE"/>
        </w:rPr>
        <w:t xml:space="preserve">. </w:t>
      </w:r>
      <w:proofErr w:type="spellStart"/>
      <w:r>
        <w:rPr>
          <w:lang w:eastAsia="nl-BE"/>
        </w:rPr>
        <w:t>Nous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décrivons</w:t>
      </w:r>
      <w:proofErr w:type="spellEnd"/>
      <w:r>
        <w:rPr>
          <w:lang w:eastAsia="nl-BE"/>
        </w:rPr>
        <w:t xml:space="preserve"> </w:t>
      </w:r>
      <w:r w:rsidR="00A77630">
        <w:rPr>
          <w:lang w:eastAsia="nl-BE"/>
        </w:rPr>
        <w:t>2</w:t>
      </w:r>
      <w:r>
        <w:rPr>
          <w:lang w:eastAsia="nl-BE"/>
        </w:rPr>
        <w:t xml:space="preserve"> </w:t>
      </w:r>
      <w:proofErr w:type="spellStart"/>
      <w:r>
        <w:rPr>
          <w:lang w:eastAsia="nl-BE"/>
        </w:rPr>
        <w:t>situations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possibles</w:t>
      </w:r>
      <w:proofErr w:type="spellEnd"/>
      <w:r>
        <w:rPr>
          <w:lang w:eastAsia="nl-BE"/>
        </w:rPr>
        <w:t xml:space="preserve"> :</w:t>
      </w:r>
    </w:p>
    <w:p w14:paraId="0A49E009" w14:textId="1AF21B80" w:rsidR="00FB3FDE" w:rsidRDefault="00C40370">
      <w:pPr>
        <w:rPr>
          <w:lang w:eastAsia="nl-BE"/>
        </w:rPr>
      </w:pPr>
      <w:proofErr w:type="spellStart"/>
      <w:r>
        <w:rPr>
          <w:lang w:eastAsia="nl-BE"/>
        </w:rPr>
        <w:t>Situation</w:t>
      </w:r>
      <w:proofErr w:type="spellEnd"/>
      <w:r>
        <w:rPr>
          <w:lang w:eastAsia="nl-BE"/>
        </w:rPr>
        <w:t xml:space="preserve"> 1 : </w:t>
      </w:r>
      <w:proofErr w:type="spellStart"/>
      <w:r>
        <w:rPr>
          <w:lang w:eastAsia="nl-BE"/>
        </w:rPr>
        <w:t>nous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informons</w:t>
      </w:r>
      <w:proofErr w:type="spellEnd"/>
      <w:r>
        <w:rPr>
          <w:lang w:eastAsia="nl-BE"/>
        </w:rPr>
        <w:t xml:space="preserve"> </w:t>
      </w:r>
      <w:r w:rsidR="005478A5">
        <w:rPr>
          <w:lang w:eastAsia="nl-BE"/>
        </w:rPr>
        <w:t xml:space="preserve">les </w:t>
      </w:r>
      <w:proofErr w:type="spellStart"/>
      <w:r w:rsidR="005478A5">
        <w:rPr>
          <w:lang w:eastAsia="nl-BE"/>
        </w:rPr>
        <w:t>internes</w:t>
      </w:r>
      <w:proofErr w:type="spellEnd"/>
      <w:r w:rsidR="003108BA">
        <w:rPr>
          <w:lang w:eastAsia="nl-BE"/>
        </w:rPr>
        <w:t xml:space="preserve"> </w:t>
      </w:r>
      <w:r>
        <w:rPr>
          <w:lang w:eastAsia="nl-BE"/>
        </w:rPr>
        <w:t>et/</w:t>
      </w:r>
      <w:proofErr w:type="spellStart"/>
      <w:r>
        <w:rPr>
          <w:lang w:eastAsia="nl-BE"/>
        </w:rPr>
        <w:t>ou</w:t>
      </w:r>
      <w:proofErr w:type="spellEnd"/>
      <w:r>
        <w:rPr>
          <w:lang w:eastAsia="nl-BE"/>
        </w:rPr>
        <w:t xml:space="preserve"> les </w:t>
      </w:r>
      <w:proofErr w:type="spellStart"/>
      <w:r>
        <w:rPr>
          <w:lang w:eastAsia="nl-BE"/>
        </w:rPr>
        <w:t>parents</w:t>
      </w:r>
      <w:proofErr w:type="spellEnd"/>
    </w:p>
    <w:p w14:paraId="4F246999" w14:textId="77777777" w:rsidR="00FB3FDE" w:rsidRDefault="00C40370">
      <w:pPr>
        <w:rPr>
          <w:lang w:eastAsia="nl-BE"/>
        </w:rPr>
      </w:pPr>
      <w:proofErr w:type="spellStart"/>
      <w:r>
        <w:rPr>
          <w:lang w:eastAsia="nl-BE"/>
        </w:rPr>
        <w:t>Lorsque</w:t>
      </w:r>
      <w:proofErr w:type="spellEnd"/>
      <w:r>
        <w:rPr>
          <w:lang w:eastAsia="nl-BE"/>
        </w:rPr>
        <w:t xml:space="preserve">, en </w:t>
      </w:r>
      <w:proofErr w:type="spellStart"/>
      <w:r>
        <w:rPr>
          <w:lang w:eastAsia="nl-BE"/>
        </w:rPr>
        <w:t>tant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qu'</w:t>
      </w:r>
      <w:r w:rsidR="003108BA">
        <w:rPr>
          <w:lang w:eastAsia="nl-BE"/>
        </w:rPr>
        <w:t>internat</w:t>
      </w:r>
      <w:proofErr w:type="spellEnd"/>
      <w:r w:rsidR="003108BA">
        <w:rPr>
          <w:lang w:eastAsia="nl-BE"/>
        </w:rPr>
        <w:t xml:space="preserve">, </w:t>
      </w:r>
      <w:proofErr w:type="spellStart"/>
      <w:r>
        <w:rPr>
          <w:lang w:eastAsia="nl-BE"/>
        </w:rPr>
        <w:t>nous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communiquons</w:t>
      </w:r>
      <w:proofErr w:type="spellEnd"/>
      <w:r>
        <w:rPr>
          <w:lang w:eastAsia="nl-BE"/>
        </w:rPr>
        <w:t xml:space="preserve"> par </w:t>
      </w:r>
      <w:proofErr w:type="spellStart"/>
      <w:r>
        <w:rPr>
          <w:lang w:eastAsia="nl-BE"/>
        </w:rPr>
        <w:t>écrit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avec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nos</w:t>
      </w:r>
      <w:proofErr w:type="spellEnd"/>
      <w:r>
        <w:rPr>
          <w:lang w:eastAsia="nl-BE"/>
        </w:rPr>
        <w:t xml:space="preserve"> </w:t>
      </w:r>
      <w:proofErr w:type="spellStart"/>
      <w:r w:rsidR="003108BA">
        <w:rPr>
          <w:lang w:eastAsia="nl-BE"/>
        </w:rPr>
        <w:t>pensionnaires</w:t>
      </w:r>
      <w:proofErr w:type="spellEnd"/>
      <w:r w:rsidR="003108BA">
        <w:rPr>
          <w:lang w:eastAsia="nl-BE"/>
        </w:rPr>
        <w:t xml:space="preserve"> </w:t>
      </w:r>
      <w:r>
        <w:rPr>
          <w:lang w:eastAsia="nl-BE"/>
        </w:rPr>
        <w:t xml:space="preserve">et </w:t>
      </w:r>
      <w:proofErr w:type="spellStart"/>
      <w:r>
        <w:rPr>
          <w:lang w:eastAsia="nl-BE"/>
        </w:rPr>
        <w:t>leurs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parents</w:t>
      </w:r>
      <w:proofErr w:type="spellEnd"/>
      <w:r>
        <w:rPr>
          <w:lang w:eastAsia="nl-BE"/>
        </w:rPr>
        <w:t xml:space="preserve">, </w:t>
      </w:r>
      <w:proofErr w:type="spellStart"/>
      <w:r>
        <w:rPr>
          <w:lang w:eastAsia="nl-BE"/>
        </w:rPr>
        <w:t>nous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le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faisons</w:t>
      </w:r>
      <w:proofErr w:type="spellEnd"/>
      <w:r>
        <w:rPr>
          <w:lang w:eastAsia="nl-BE"/>
        </w:rPr>
        <w:t xml:space="preserve"> par </w:t>
      </w:r>
      <w:proofErr w:type="spellStart"/>
      <w:r>
        <w:rPr>
          <w:lang w:eastAsia="nl-BE"/>
        </w:rPr>
        <w:t>l'intermédiaire</w:t>
      </w:r>
      <w:proofErr w:type="spellEnd"/>
      <w:r>
        <w:rPr>
          <w:lang w:eastAsia="nl-BE"/>
        </w:rPr>
        <w:t xml:space="preserve"> de Smartschool. Par </w:t>
      </w:r>
      <w:proofErr w:type="spellStart"/>
      <w:r>
        <w:rPr>
          <w:lang w:eastAsia="nl-BE"/>
        </w:rPr>
        <w:t>le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biais</w:t>
      </w:r>
      <w:proofErr w:type="spellEnd"/>
      <w:r>
        <w:rPr>
          <w:lang w:eastAsia="nl-BE"/>
        </w:rPr>
        <w:t xml:space="preserve"> des </w:t>
      </w:r>
      <w:proofErr w:type="spellStart"/>
      <w:r>
        <w:rPr>
          <w:lang w:eastAsia="nl-BE"/>
        </w:rPr>
        <w:t>messages</w:t>
      </w:r>
      <w:proofErr w:type="spellEnd"/>
      <w:r>
        <w:rPr>
          <w:lang w:eastAsia="nl-BE"/>
        </w:rPr>
        <w:t xml:space="preserve"> Smartschool, </w:t>
      </w:r>
      <w:proofErr w:type="spellStart"/>
      <w:r>
        <w:rPr>
          <w:lang w:eastAsia="nl-BE"/>
        </w:rPr>
        <w:t>nous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fournissons</w:t>
      </w:r>
      <w:proofErr w:type="spellEnd"/>
      <w:r>
        <w:rPr>
          <w:lang w:eastAsia="nl-BE"/>
        </w:rPr>
        <w:t xml:space="preserve"> les </w:t>
      </w:r>
      <w:proofErr w:type="spellStart"/>
      <w:r>
        <w:rPr>
          <w:lang w:eastAsia="nl-BE"/>
        </w:rPr>
        <w:t>informations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pratiques</w:t>
      </w:r>
      <w:proofErr w:type="spellEnd"/>
      <w:r>
        <w:rPr>
          <w:lang w:eastAsia="nl-BE"/>
        </w:rPr>
        <w:t xml:space="preserve"> et les </w:t>
      </w:r>
      <w:proofErr w:type="spellStart"/>
      <w:r>
        <w:rPr>
          <w:lang w:eastAsia="nl-BE"/>
        </w:rPr>
        <w:t>accords</w:t>
      </w:r>
      <w:proofErr w:type="spellEnd"/>
      <w:r>
        <w:rPr>
          <w:lang w:eastAsia="nl-BE"/>
        </w:rPr>
        <w:t xml:space="preserve"> nécessaires, par </w:t>
      </w:r>
      <w:proofErr w:type="spellStart"/>
      <w:r>
        <w:rPr>
          <w:lang w:eastAsia="nl-BE"/>
        </w:rPr>
        <w:t>exemple</w:t>
      </w:r>
      <w:proofErr w:type="spellEnd"/>
      <w:r>
        <w:rPr>
          <w:lang w:eastAsia="nl-BE"/>
        </w:rPr>
        <w:t xml:space="preserve"> :</w:t>
      </w:r>
    </w:p>
    <w:p w14:paraId="42F3F27E" w14:textId="77777777" w:rsidR="00FB3FDE" w:rsidRDefault="00C40370">
      <w:pPr>
        <w:ind w:firstLine="708"/>
        <w:rPr>
          <w:lang w:eastAsia="nl-BE"/>
        </w:rPr>
      </w:pPr>
      <w:r>
        <w:rPr>
          <w:lang w:eastAsia="nl-BE"/>
        </w:rPr>
        <w:t xml:space="preserve">- info </w:t>
      </w:r>
      <w:proofErr w:type="spellStart"/>
      <w:r>
        <w:rPr>
          <w:lang w:eastAsia="nl-BE"/>
        </w:rPr>
        <w:t>sur</w:t>
      </w:r>
      <w:proofErr w:type="spellEnd"/>
      <w:r>
        <w:rPr>
          <w:lang w:eastAsia="nl-BE"/>
        </w:rPr>
        <w:t xml:space="preserve"> les </w:t>
      </w:r>
      <w:proofErr w:type="spellStart"/>
      <w:r>
        <w:rPr>
          <w:lang w:eastAsia="nl-BE"/>
        </w:rPr>
        <w:t>activités</w:t>
      </w:r>
      <w:proofErr w:type="spellEnd"/>
      <w:r>
        <w:rPr>
          <w:lang w:eastAsia="nl-BE"/>
        </w:rPr>
        <w:t xml:space="preserve"> </w:t>
      </w:r>
      <w:r w:rsidR="003108BA">
        <w:rPr>
          <w:lang w:eastAsia="nl-BE"/>
        </w:rPr>
        <w:t>(</w:t>
      </w:r>
      <w:proofErr w:type="spellStart"/>
      <w:r w:rsidR="003108BA">
        <w:rPr>
          <w:lang w:eastAsia="nl-BE"/>
        </w:rPr>
        <w:t>argent</w:t>
      </w:r>
      <w:proofErr w:type="spellEnd"/>
      <w:r w:rsidR="003108BA">
        <w:rPr>
          <w:lang w:eastAsia="nl-BE"/>
        </w:rPr>
        <w:t>)</w:t>
      </w:r>
    </w:p>
    <w:p w14:paraId="23AA926F" w14:textId="77777777" w:rsidR="00FB3FDE" w:rsidRDefault="00C40370">
      <w:pPr>
        <w:ind w:firstLine="708"/>
        <w:rPr>
          <w:lang w:eastAsia="nl-BE"/>
        </w:rPr>
      </w:pPr>
      <w:r>
        <w:rPr>
          <w:lang w:eastAsia="nl-BE"/>
        </w:rPr>
        <w:t xml:space="preserve">- info </w:t>
      </w:r>
      <w:proofErr w:type="spellStart"/>
      <w:r>
        <w:rPr>
          <w:lang w:eastAsia="nl-BE"/>
        </w:rPr>
        <w:t>sur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le</w:t>
      </w:r>
      <w:proofErr w:type="spellEnd"/>
      <w:r>
        <w:rPr>
          <w:lang w:eastAsia="nl-BE"/>
        </w:rPr>
        <w:t xml:space="preserve"> </w:t>
      </w:r>
      <w:proofErr w:type="spellStart"/>
      <w:r w:rsidR="00451252">
        <w:rPr>
          <w:lang w:eastAsia="nl-BE"/>
        </w:rPr>
        <w:t>bien-être</w:t>
      </w:r>
      <w:proofErr w:type="spellEnd"/>
      <w:r w:rsidR="00451252">
        <w:rPr>
          <w:lang w:eastAsia="nl-BE"/>
        </w:rPr>
        <w:t xml:space="preserve"> </w:t>
      </w:r>
    </w:p>
    <w:p w14:paraId="61C06AD0" w14:textId="4C3082A0" w:rsidR="00FB3FDE" w:rsidRDefault="00C40370">
      <w:pPr>
        <w:ind w:firstLine="708"/>
        <w:rPr>
          <w:lang w:eastAsia="nl-BE"/>
        </w:rPr>
      </w:pPr>
      <w:r>
        <w:rPr>
          <w:lang w:eastAsia="nl-BE"/>
        </w:rPr>
        <w:t xml:space="preserve">- </w:t>
      </w:r>
      <w:proofErr w:type="spellStart"/>
      <w:r>
        <w:rPr>
          <w:lang w:eastAsia="nl-BE"/>
        </w:rPr>
        <w:t>l'arrangement</w:t>
      </w:r>
      <w:proofErr w:type="spellEnd"/>
      <w:r>
        <w:rPr>
          <w:lang w:eastAsia="nl-BE"/>
        </w:rPr>
        <w:t xml:space="preserve"> de fin de </w:t>
      </w:r>
      <w:proofErr w:type="spellStart"/>
      <w:r w:rsidR="008A06DE">
        <w:rPr>
          <w:lang w:eastAsia="nl-BE"/>
        </w:rPr>
        <w:t>l’année</w:t>
      </w:r>
      <w:proofErr w:type="spellEnd"/>
    </w:p>
    <w:p w14:paraId="2DCE9A23" w14:textId="77777777" w:rsidR="00FB3FDE" w:rsidRDefault="00C40370">
      <w:pPr>
        <w:ind w:firstLine="708"/>
        <w:rPr>
          <w:lang w:eastAsia="nl-BE"/>
        </w:rPr>
      </w:pPr>
      <w:r>
        <w:rPr>
          <w:lang w:eastAsia="nl-BE"/>
        </w:rPr>
        <w:t xml:space="preserve">- des </w:t>
      </w:r>
      <w:proofErr w:type="spellStart"/>
      <w:r>
        <w:rPr>
          <w:lang w:eastAsia="nl-BE"/>
        </w:rPr>
        <w:t>invitations</w:t>
      </w:r>
      <w:proofErr w:type="spellEnd"/>
      <w:r>
        <w:rPr>
          <w:lang w:eastAsia="nl-BE"/>
        </w:rPr>
        <w:t xml:space="preserve"> à des </w:t>
      </w:r>
      <w:proofErr w:type="spellStart"/>
      <w:r>
        <w:rPr>
          <w:lang w:eastAsia="nl-BE"/>
        </w:rPr>
        <w:t>réunions</w:t>
      </w:r>
      <w:proofErr w:type="spellEnd"/>
      <w:r>
        <w:rPr>
          <w:lang w:eastAsia="nl-BE"/>
        </w:rPr>
        <w:t xml:space="preserve"> de </w:t>
      </w:r>
      <w:proofErr w:type="spellStart"/>
      <w:r>
        <w:rPr>
          <w:lang w:eastAsia="nl-BE"/>
        </w:rPr>
        <w:t>parents</w:t>
      </w:r>
      <w:proofErr w:type="spellEnd"/>
      <w:r>
        <w:rPr>
          <w:lang w:eastAsia="nl-BE"/>
        </w:rPr>
        <w:t xml:space="preserve"> et à des soirées </w:t>
      </w:r>
      <w:proofErr w:type="spellStart"/>
      <w:r>
        <w:rPr>
          <w:lang w:eastAsia="nl-BE"/>
        </w:rPr>
        <w:t>d'information</w:t>
      </w:r>
      <w:proofErr w:type="spellEnd"/>
    </w:p>
    <w:p w14:paraId="69FBEBC2" w14:textId="77777777" w:rsidR="00FB3FDE" w:rsidRDefault="00C40370">
      <w:pPr>
        <w:ind w:firstLine="708"/>
        <w:rPr>
          <w:lang w:eastAsia="nl-BE"/>
        </w:rPr>
      </w:pPr>
      <w:r>
        <w:rPr>
          <w:lang w:eastAsia="nl-BE"/>
        </w:rPr>
        <w:t>- ...</w:t>
      </w:r>
    </w:p>
    <w:p w14:paraId="0090506A" w14:textId="3D330CFC" w:rsidR="00FB3FDE" w:rsidRDefault="00C40370">
      <w:pPr>
        <w:rPr>
          <w:lang w:eastAsia="nl-BE"/>
        </w:rPr>
      </w:pPr>
      <w:proofErr w:type="spellStart"/>
      <w:r>
        <w:rPr>
          <w:lang w:eastAsia="nl-BE"/>
        </w:rPr>
        <w:t>Nous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nous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engageons</w:t>
      </w:r>
      <w:proofErr w:type="spellEnd"/>
      <w:r>
        <w:rPr>
          <w:lang w:eastAsia="nl-BE"/>
        </w:rPr>
        <w:t xml:space="preserve"> à </w:t>
      </w:r>
      <w:proofErr w:type="spellStart"/>
      <w:r>
        <w:rPr>
          <w:lang w:eastAsia="nl-BE"/>
        </w:rPr>
        <w:t>toujours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informer</w:t>
      </w:r>
      <w:proofErr w:type="spellEnd"/>
      <w:r>
        <w:rPr>
          <w:lang w:eastAsia="nl-BE"/>
        </w:rPr>
        <w:t xml:space="preserve"> </w:t>
      </w:r>
      <w:r w:rsidR="005478A5">
        <w:rPr>
          <w:lang w:eastAsia="nl-BE"/>
        </w:rPr>
        <w:t xml:space="preserve">les </w:t>
      </w:r>
      <w:proofErr w:type="spellStart"/>
      <w:r w:rsidR="005478A5">
        <w:rPr>
          <w:lang w:eastAsia="nl-BE"/>
        </w:rPr>
        <w:t>internes</w:t>
      </w:r>
      <w:proofErr w:type="spellEnd"/>
      <w:r w:rsidR="00451252">
        <w:rPr>
          <w:lang w:eastAsia="nl-BE"/>
        </w:rPr>
        <w:t xml:space="preserve"> </w:t>
      </w:r>
      <w:r>
        <w:rPr>
          <w:lang w:eastAsia="nl-BE"/>
        </w:rPr>
        <w:t xml:space="preserve">et </w:t>
      </w:r>
      <w:proofErr w:type="spellStart"/>
      <w:r>
        <w:rPr>
          <w:lang w:eastAsia="nl-BE"/>
        </w:rPr>
        <w:t>leurs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parents</w:t>
      </w:r>
      <w:proofErr w:type="spellEnd"/>
      <w:r>
        <w:rPr>
          <w:lang w:eastAsia="nl-BE"/>
        </w:rPr>
        <w:t xml:space="preserve"> en </w:t>
      </w:r>
      <w:proofErr w:type="spellStart"/>
      <w:r>
        <w:rPr>
          <w:lang w:eastAsia="nl-BE"/>
        </w:rPr>
        <w:t>temps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utile</w:t>
      </w:r>
      <w:proofErr w:type="spellEnd"/>
      <w:r>
        <w:rPr>
          <w:lang w:eastAsia="nl-BE"/>
        </w:rPr>
        <w:t xml:space="preserve">. </w:t>
      </w:r>
    </w:p>
    <w:p w14:paraId="3B69AB4E" w14:textId="1AC6304B" w:rsidR="00FB3FDE" w:rsidRDefault="00C40370">
      <w:pPr>
        <w:rPr>
          <w:lang w:eastAsia="nl-BE"/>
        </w:rPr>
      </w:pPr>
      <w:r>
        <w:rPr>
          <w:lang w:eastAsia="nl-BE"/>
        </w:rPr>
        <w:t>(</w:t>
      </w:r>
      <w:proofErr w:type="spellStart"/>
      <w:r>
        <w:rPr>
          <w:lang w:eastAsia="nl-BE"/>
        </w:rPr>
        <w:t>Nous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utilisons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parfois</w:t>
      </w:r>
      <w:proofErr w:type="spellEnd"/>
      <w:r>
        <w:rPr>
          <w:lang w:eastAsia="nl-BE"/>
        </w:rPr>
        <w:t xml:space="preserve"> les </w:t>
      </w:r>
      <w:proofErr w:type="spellStart"/>
      <w:r>
        <w:rPr>
          <w:lang w:eastAsia="nl-BE"/>
        </w:rPr>
        <w:t>médias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sociaux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tels</w:t>
      </w:r>
      <w:proofErr w:type="spellEnd"/>
      <w:r>
        <w:rPr>
          <w:lang w:eastAsia="nl-BE"/>
        </w:rPr>
        <w:t xml:space="preserve"> que Facebook et Instagram pour présenter les </w:t>
      </w:r>
      <w:proofErr w:type="spellStart"/>
      <w:r>
        <w:rPr>
          <w:lang w:eastAsia="nl-BE"/>
        </w:rPr>
        <w:t>activités</w:t>
      </w:r>
      <w:proofErr w:type="spellEnd"/>
      <w:r>
        <w:rPr>
          <w:lang w:eastAsia="nl-BE"/>
        </w:rPr>
        <w:t xml:space="preserve"> de </w:t>
      </w:r>
      <w:proofErr w:type="spellStart"/>
      <w:r>
        <w:rPr>
          <w:lang w:eastAsia="nl-BE"/>
        </w:rPr>
        <w:t>nos</w:t>
      </w:r>
      <w:proofErr w:type="spellEnd"/>
      <w:r>
        <w:rPr>
          <w:lang w:eastAsia="nl-BE"/>
        </w:rPr>
        <w:t xml:space="preserve"> </w:t>
      </w:r>
      <w:proofErr w:type="spellStart"/>
      <w:r w:rsidR="00CE7F96">
        <w:rPr>
          <w:lang w:eastAsia="nl-BE"/>
        </w:rPr>
        <w:t>internes</w:t>
      </w:r>
      <w:proofErr w:type="spellEnd"/>
      <w:r w:rsidR="00451252">
        <w:rPr>
          <w:lang w:eastAsia="nl-BE"/>
        </w:rPr>
        <w:t xml:space="preserve"> </w:t>
      </w:r>
      <w:proofErr w:type="spellStart"/>
      <w:r>
        <w:rPr>
          <w:lang w:eastAsia="nl-BE"/>
        </w:rPr>
        <w:t>aux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parents</w:t>
      </w:r>
      <w:proofErr w:type="spellEnd"/>
      <w:r>
        <w:rPr>
          <w:lang w:eastAsia="nl-BE"/>
        </w:rPr>
        <w:t xml:space="preserve">, </w:t>
      </w:r>
      <w:proofErr w:type="spellStart"/>
      <w:r>
        <w:rPr>
          <w:lang w:eastAsia="nl-BE"/>
        </w:rPr>
        <w:t>aux</w:t>
      </w:r>
      <w:proofErr w:type="spellEnd"/>
      <w:r>
        <w:rPr>
          <w:lang w:eastAsia="nl-BE"/>
        </w:rPr>
        <w:t xml:space="preserve"> </w:t>
      </w:r>
      <w:proofErr w:type="spellStart"/>
      <w:r w:rsidR="00CE7F96">
        <w:rPr>
          <w:lang w:eastAsia="nl-BE"/>
        </w:rPr>
        <w:t>internes</w:t>
      </w:r>
      <w:proofErr w:type="spellEnd"/>
      <w:r w:rsidR="00451252">
        <w:rPr>
          <w:lang w:eastAsia="nl-BE"/>
        </w:rPr>
        <w:t xml:space="preserve"> </w:t>
      </w:r>
      <w:r>
        <w:rPr>
          <w:lang w:eastAsia="nl-BE"/>
        </w:rPr>
        <w:t xml:space="preserve">et à la </w:t>
      </w:r>
      <w:proofErr w:type="spellStart"/>
      <w:r>
        <w:rPr>
          <w:lang w:eastAsia="nl-BE"/>
        </w:rPr>
        <w:t>communauté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locale</w:t>
      </w:r>
      <w:proofErr w:type="spellEnd"/>
      <w:r>
        <w:rPr>
          <w:lang w:eastAsia="nl-BE"/>
        </w:rPr>
        <w:t xml:space="preserve">. Ces </w:t>
      </w:r>
      <w:proofErr w:type="spellStart"/>
      <w:r>
        <w:rPr>
          <w:lang w:eastAsia="nl-BE"/>
        </w:rPr>
        <w:t>médias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sociaux</w:t>
      </w:r>
      <w:proofErr w:type="spellEnd"/>
      <w:r>
        <w:rPr>
          <w:lang w:eastAsia="nl-BE"/>
        </w:rPr>
        <w:t xml:space="preserve"> ne </w:t>
      </w:r>
      <w:proofErr w:type="spellStart"/>
      <w:r>
        <w:rPr>
          <w:lang w:eastAsia="nl-BE"/>
        </w:rPr>
        <w:t>sont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certainement</w:t>
      </w:r>
      <w:proofErr w:type="spellEnd"/>
      <w:r>
        <w:rPr>
          <w:lang w:eastAsia="nl-BE"/>
        </w:rPr>
        <w:t xml:space="preserve"> pas des </w:t>
      </w:r>
      <w:proofErr w:type="spellStart"/>
      <w:r>
        <w:rPr>
          <w:lang w:eastAsia="nl-BE"/>
        </w:rPr>
        <w:t>canaux</w:t>
      </w:r>
      <w:proofErr w:type="spellEnd"/>
      <w:r>
        <w:rPr>
          <w:lang w:eastAsia="nl-BE"/>
        </w:rPr>
        <w:t xml:space="preserve"> que </w:t>
      </w:r>
      <w:proofErr w:type="spellStart"/>
      <w:r>
        <w:rPr>
          <w:lang w:eastAsia="nl-BE"/>
        </w:rPr>
        <w:t>vous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devez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suivre</w:t>
      </w:r>
      <w:proofErr w:type="spellEnd"/>
      <w:r>
        <w:rPr>
          <w:lang w:eastAsia="nl-BE"/>
        </w:rPr>
        <w:t xml:space="preserve"> pour </w:t>
      </w:r>
      <w:proofErr w:type="spellStart"/>
      <w:r>
        <w:rPr>
          <w:lang w:eastAsia="nl-BE"/>
        </w:rPr>
        <w:t>être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informé</w:t>
      </w:r>
      <w:proofErr w:type="spellEnd"/>
      <w:r>
        <w:rPr>
          <w:lang w:eastAsia="nl-BE"/>
        </w:rPr>
        <w:t xml:space="preserve">. </w:t>
      </w:r>
      <w:proofErr w:type="spellStart"/>
      <w:r>
        <w:rPr>
          <w:lang w:eastAsia="nl-BE"/>
        </w:rPr>
        <w:t>Il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s'agit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simplement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d'un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ajout</w:t>
      </w:r>
      <w:proofErr w:type="spellEnd"/>
      <w:r>
        <w:rPr>
          <w:lang w:eastAsia="nl-BE"/>
        </w:rPr>
        <w:t xml:space="preserve"> amusant).</w:t>
      </w:r>
    </w:p>
    <w:p w14:paraId="5FDD9D09" w14:textId="77777777" w:rsidR="00FB3FDE" w:rsidRDefault="00C40370">
      <w:pPr>
        <w:rPr>
          <w:lang w:eastAsia="nl-BE"/>
        </w:rPr>
      </w:pPr>
      <w:proofErr w:type="spellStart"/>
      <w:r>
        <w:rPr>
          <w:lang w:eastAsia="nl-BE"/>
        </w:rPr>
        <w:t>Lorsque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nous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avons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un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message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individuel</w:t>
      </w:r>
      <w:proofErr w:type="spellEnd"/>
      <w:r>
        <w:rPr>
          <w:lang w:eastAsia="nl-BE"/>
        </w:rPr>
        <w:t xml:space="preserve"> pour les </w:t>
      </w:r>
      <w:proofErr w:type="spellStart"/>
      <w:r>
        <w:rPr>
          <w:lang w:eastAsia="nl-BE"/>
        </w:rPr>
        <w:t>parents</w:t>
      </w:r>
      <w:proofErr w:type="spellEnd"/>
      <w:r>
        <w:rPr>
          <w:lang w:eastAsia="nl-BE"/>
        </w:rPr>
        <w:t xml:space="preserve">, </w:t>
      </w:r>
      <w:proofErr w:type="spellStart"/>
      <w:r>
        <w:rPr>
          <w:lang w:eastAsia="nl-BE"/>
        </w:rPr>
        <w:t>nous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envoyons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un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message</w:t>
      </w:r>
      <w:proofErr w:type="spellEnd"/>
      <w:r>
        <w:rPr>
          <w:lang w:eastAsia="nl-BE"/>
        </w:rPr>
        <w:t xml:space="preserve"> via Smartschool </w:t>
      </w:r>
      <w:proofErr w:type="spellStart"/>
      <w:r>
        <w:rPr>
          <w:lang w:eastAsia="nl-BE"/>
        </w:rPr>
        <w:t>ou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nous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faisons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une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note</w:t>
      </w:r>
      <w:proofErr w:type="spellEnd"/>
      <w:r>
        <w:rPr>
          <w:lang w:eastAsia="nl-BE"/>
        </w:rPr>
        <w:t xml:space="preserve"> dans "info pour les </w:t>
      </w:r>
      <w:proofErr w:type="spellStart"/>
      <w:r>
        <w:rPr>
          <w:lang w:eastAsia="nl-BE"/>
        </w:rPr>
        <w:t>parents</w:t>
      </w:r>
      <w:proofErr w:type="spellEnd"/>
      <w:r>
        <w:rPr>
          <w:lang w:eastAsia="nl-BE"/>
        </w:rPr>
        <w:t xml:space="preserve">" dans Smartschool. Par </w:t>
      </w:r>
      <w:proofErr w:type="spellStart"/>
      <w:r>
        <w:rPr>
          <w:lang w:eastAsia="nl-BE"/>
        </w:rPr>
        <w:t>exemple</w:t>
      </w:r>
      <w:proofErr w:type="spellEnd"/>
      <w:r>
        <w:rPr>
          <w:lang w:eastAsia="nl-BE"/>
        </w:rPr>
        <w:t xml:space="preserve">, </w:t>
      </w:r>
      <w:proofErr w:type="spellStart"/>
      <w:r>
        <w:rPr>
          <w:lang w:eastAsia="nl-BE"/>
        </w:rPr>
        <w:t>nous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pouvons</w:t>
      </w:r>
      <w:proofErr w:type="spellEnd"/>
      <w:r>
        <w:rPr>
          <w:lang w:eastAsia="nl-BE"/>
        </w:rPr>
        <w:t xml:space="preserve"> faire </w:t>
      </w:r>
      <w:proofErr w:type="spellStart"/>
      <w:r>
        <w:rPr>
          <w:lang w:eastAsia="nl-BE"/>
        </w:rPr>
        <w:t>ceci</w:t>
      </w:r>
      <w:proofErr w:type="spellEnd"/>
      <w:r>
        <w:rPr>
          <w:lang w:eastAsia="nl-BE"/>
        </w:rPr>
        <w:t xml:space="preserve"> :</w:t>
      </w:r>
    </w:p>
    <w:p w14:paraId="53DE556F" w14:textId="375108D8" w:rsidR="00FB3FDE" w:rsidRDefault="00C40370" w:rsidP="00BC5E09">
      <w:pPr>
        <w:ind w:left="708"/>
        <w:rPr>
          <w:lang w:eastAsia="nl-BE"/>
        </w:rPr>
      </w:pPr>
      <w:r>
        <w:rPr>
          <w:lang w:eastAsia="nl-BE"/>
        </w:rPr>
        <w:t xml:space="preserve">- </w:t>
      </w:r>
      <w:proofErr w:type="spellStart"/>
      <w:r>
        <w:rPr>
          <w:lang w:eastAsia="nl-BE"/>
        </w:rPr>
        <w:t>Lorsqu'un</w:t>
      </w:r>
      <w:proofErr w:type="spellEnd"/>
      <w:r>
        <w:rPr>
          <w:lang w:eastAsia="nl-BE"/>
        </w:rPr>
        <w:t xml:space="preserve"> </w:t>
      </w:r>
      <w:r w:rsidR="002D5588">
        <w:rPr>
          <w:lang w:eastAsia="nl-BE"/>
        </w:rPr>
        <w:t>interne</w:t>
      </w:r>
      <w:r w:rsidR="00451252">
        <w:rPr>
          <w:lang w:eastAsia="nl-BE"/>
        </w:rPr>
        <w:t xml:space="preserve"> </w:t>
      </w:r>
      <w:proofErr w:type="spellStart"/>
      <w:r>
        <w:rPr>
          <w:lang w:eastAsia="nl-BE"/>
        </w:rPr>
        <w:t>n'est</w:t>
      </w:r>
      <w:proofErr w:type="spellEnd"/>
      <w:r>
        <w:rPr>
          <w:lang w:eastAsia="nl-BE"/>
        </w:rPr>
        <w:t xml:space="preserve"> pas en </w:t>
      </w:r>
      <w:proofErr w:type="spellStart"/>
      <w:r>
        <w:rPr>
          <w:lang w:eastAsia="nl-BE"/>
        </w:rPr>
        <w:t>mesure</w:t>
      </w:r>
      <w:proofErr w:type="spellEnd"/>
      <w:r>
        <w:rPr>
          <w:lang w:eastAsia="nl-BE"/>
        </w:rPr>
        <w:t xml:space="preserve"> </w:t>
      </w:r>
      <w:r w:rsidR="00996275">
        <w:rPr>
          <w:lang w:eastAsia="nl-BE"/>
        </w:rPr>
        <w:t xml:space="preserve">de </w:t>
      </w:r>
      <w:proofErr w:type="spellStart"/>
      <w:r w:rsidR="00996275">
        <w:rPr>
          <w:lang w:eastAsia="nl-BE"/>
        </w:rPr>
        <w:t>fournir</w:t>
      </w:r>
      <w:proofErr w:type="spellEnd"/>
      <w:r w:rsidR="00996275">
        <w:rPr>
          <w:lang w:eastAsia="nl-BE"/>
        </w:rPr>
        <w:t xml:space="preserve"> </w:t>
      </w:r>
      <w:proofErr w:type="spellStart"/>
      <w:r w:rsidR="00996275">
        <w:rPr>
          <w:lang w:eastAsia="nl-BE"/>
        </w:rPr>
        <w:t>le</w:t>
      </w:r>
      <w:proofErr w:type="spellEnd"/>
      <w:r w:rsidR="00996275">
        <w:rPr>
          <w:lang w:eastAsia="nl-BE"/>
        </w:rPr>
        <w:t xml:space="preserve"> matériel nécessaire à </w:t>
      </w:r>
      <w:proofErr w:type="spellStart"/>
      <w:r w:rsidR="00996275">
        <w:rPr>
          <w:lang w:eastAsia="nl-BE"/>
        </w:rPr>
        <w:t>une</w:t>
      </w:r>
      <w:proofErr w:type="spellEnd"/>
      <w:r w:rsidR="00996275">
        <w:rPr>
          <w:lang w:eastAsia="nl-BE"/>
        </w:rPr>
        <w:t xml:space="preserve"> </w:t>
      </w:r>
      <w:proofErr w:type="spellStart"/>
      <w:r w:rsidR="00996275">
        <w:rPr>
          <w:lang w:eastAsia="nl-BE"/>
        </w:rPr>
        <w:t>activité</w:t>
      </w:r>
      <w:proofErr w:type="spellEnd"/>
      <w:r w:rsidR="00996275">
        <w:rPr>
          <w:lang w:eastAsia="nl-BE"/>
        </w:rPr>
        <w:t xml:space="preserve">, par </w:t>
      </w:r>
      <w:proofErr w:type="spellStart"/>
      <w:r w:rsidR="00996275">
        <w:rPr>
          <w:lang w:eastAsia="nl-BE"/>
        </w:rPr>
        <w:t>exemple</w:t>
      </w:r>
      <w:proofErr w:type="spellEnd"/>
    </w:p>
    <w:p w14:paraId="13806422" w14:textId="77777777" w:rsidR="00FB3FDE" w:rsidRDefault="00C40370">
      <w:pPr>
        <w:ind w:firstLine="708"/>
        <w:rPr>
          <w:lang w:eastAsia="nl-BE"/>
        </w:rPr>
      </w:pPr>
      <w:r>
        <w:rPr>
          <w:lang w:eastAsia="nl-BE"/>
        </w:rPr>
        <w:t xml:space="preserve">- </w:t>
      </w:r>
      <w:proofErr w:type="spellStart"/>
      <w:r>
        <w:rPr>
          <w:lang w:eastAsia="nl-BE"/>
        </w:rPr>
        <w:t>Quand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l'</w:t>
      </w:r>
      <w:r w:rsidR="00451252">
        <w:rPr>
          <w:lang w:eastAsia="nl-BE"/>
        </w:rPr>
        <w:t>argent</w:t>
      </w:r>
      <w:proofErr w:type="spellEnd"/>
      <w:r w:rsidR="00451252">
        <w:rPr>
          <w:lang w:eastAsia="nl-BE"/>
        </w:rPr>
        <w:t xml:space="preserve"> de </w:t>
      </w:r>
      <w:proofErr w:type="spellStart"/>
      <w:r w:rsidR="00451252">
        <w:rPr>
          <w:lang w:eastAsia="nl-BE"/>
        </w:rPr>
        <w:t>l'activité</w:t>
      </w:r>
      <w:proofErr w:type="spellEnd"/>
      <w:r w:rsidR="00451252">
        <w:rPr>
          <w:lang w:eastAsia="nl-BE"/>
        </w:rPr>
        <w:t xml:space="preserve"> </w:t>
      </w:r>
      <w:proofErr w:type="spellStart"/>
      <w:r w:rsidR="00451252">
        <w:rPr>
          <w:lang w:eastAsia="nl-BE"/>
        </w:rPr>
        <w:t>manque</w:t>
      </w:r>
      <w:proofErr w:type="spellEnd"/>
    </w:p>
    <w:p w14:paraId="3F8E39E7" w14:textId="675AEB07" w:rsidR="00FB3FDE" w:rsidRDefault="00C40370">
      <w:pPr>
        <w:ind w:left="708"/>
        <w:rPr>
          <w:lang w:eastAsia="nl-BE"/>
        </w:rPr>
      </w:pPr>
      <w:r>
        <w:rPr>
          <w:lang w:eastAsia="nl-BE"/>
        </w:rPr>
        <w:t xml:space="preserve">- </w:t>
      </w:r>
      <w:proofErr w:type="spellStart"/>
      <w:r>
        <w:rPr>
          <w:lang w:eastAsia="nl-BE"/>
        </w:rPr>
        <w:t>Lorsqu'un</w:t>
      </w:r>
      <w:proofErr w:type="spellEnd"/>
      <w:r>
        <w:rPr>
          <w:lang w:eastAsia="nl-BE"/>
        </w:rPr>
        <w:t xml:space="preserve"> </w:t>
      </w:r>
      <w:r w:rsidR="002D5588">
        <w:rPr>
          <w:lang w:eastAsia="nl-BE"/>
        </w:rPr>
        <w:t>interne</w:t>
      </w:r>
      <w:r w:rsidR="00451252">
        <w:rPr>
          <w:lang w:eastAsia="nl-BE"/>
        </w:rPr>
        <w:t xml:space="preserve"> </w:t>
      </w:r>
      <w:r>
        <w:rPr>
          <w:lang w:eastAsia="nl-BE"/>
        </w:rPr>
        <w:t xml:space="preserve">ne </w:t>
      </w:r>
      <w:proofErr w:type="spellStart"/>
      <w:r>
        <w:rPr>
          <w:lang w:eastAsia="nl-BE"/>
        </w:rPr>
        <w:t>s'est</w:t>
      </w:r>
      <w:proofErr w:type="spellEnd"/>
      <w:r>
        <w:rPr>
          <w:lang w:eastAsia="nl-BE"/>
        </w:rPr>
        <w:t xml:space="preserve"> pas </w:t>
      </w:r>
      <w:proofErr w:type="spellStart"/>
      <w:r>
        <w:rPr>
          <w:lang w:eastAsia="nl-BE"/>
        </w:rPr>
        <w:t>bien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comporté</w:t>
      </w:r>
      <w:proofErr w:type="spellEnd"/>
      <w:r>
        <w:rPr>
          <w:lang w:eastAsia="nl-BE"/>
        </w:rPr>
        <w:t xml:space="preserve"> et que </w:t>
      </w:r>
      <w:proofErr w:type="spellStart"/>
      <w:r>
        <w:rPr>
          <w:lang w:eastAsia="nl-BE"/>
        </w:rPr>
        <w:t>nous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estimons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qu'il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est</w:t>
      </w:r>
      <w:proofErr w:type="spellEnd"/>
      <w:r>
        <w:rPr>
          <w:lang w:eastAsia="nl-BE"/>
        </w:rPr>
        <w:t xml:space="preserve"> important </w:t>
      </w:r>
      <w:proofErr w:type="spellStart"/>
      <w:r>
        <w:rPr>
          <w:lang w:eastAsia="nl-BE"/>
        </w:rPr>
        <w:t>d'en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informer</w:t>
      </w:r>
      <w:proofErr w:type="spellEnd"/>
      <w:r>
        <w:rPr>
          <w:lang w:eastAsia="nl-BE"/>
        </w:rPr>
        <w:t xml:space="preserve"> les </w:t>
      </w:r>
      <w:proofErr w:type="spellStart"/>
      <w:r>
        <w:rPr>
          <w:lang w:eastAsia="nl-BE"/>
        </w:rPr>
        <w:t>parents</w:t>
      </w:r>
      <w:proofErr w:type="spellEnd"/>
      <w:r>
        <w:rPr>
          <w:lang w:eastAsia="nl-BE"/>
        </w:rPr>
        <w:t>.</w:t>
      </w:r>
    </w:p>
    <w:p w14:paraId="4E502CAE" w14:textId="77777777" w:rsidR="00FB3FDE" w:rsidRDefault="00C40370">
      <w:pPr>
        <w:ind w:firstLine="708"/>
        <w:rPr>
          <w:lang w:eastAsia="nl-BE"/>
        </w:rPr>
      </w:pPr>
      <w:r>
        <w:rPr>
          <w:lang w:eastAsia="nl-BE"/>
        </w:rPr>
        <w:t>- ...</w:t>
      </w:r>
    </w:p>
    <w:p w14:paraId="74CF0046" w14:textId="77777777" w:rsidR="00FB3FDE" w:rsidRDefault="00C40370">
      <w:pPr>
        <w:rPr>
          <w:lang w:eastAsia="nl-BE"/>
        </w:rPr>
      </w:pPr>
      <w:r>
        <w:rPr>
          <w:lang w:eastAsia="nl-BE"/>
        </w:rPr>
        <w:t xml:space="preserve">Les </w:t>
      </w:r>
      <w:proofErr w:type="spellStart"/>
      <w:r>
        <w:rPr>
          <w:lang w:eastAsia="nl-BE"/>
        </w:rPr>
        <w:t>parents</w:t>
      </w:r>
      <w:proofErr w:type="spellEnd"/>
      <w:r>
        <w:rPr>
          <w:lang w:eastAsia="nl-BE"/>
        </w:rPr>
        <w:t xml:space="preserve"> en </w:t>
      </w:r>
      <w:proofErr w:type="spellStart"/>
      <w:r>
        <w:rPr>
          <w:lang w:eastAsia="nl-BE"/>
        </w:rPr>
        <w:t>seront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informés</w:t>
      </w:r>
      <w:proofErr w:type="spellEnd"/>
      <w:r>
        <w:rPr>
          <w:lang w:eastAsia="nl-BE"/>
        </w:rPr>
        <w:t xml:space="preserve"> par </w:t>
      </w:r>
      <w:proofErr w:type="spellStart"/>
      <w:r>
        <w:rPr>
          <w:lang w:eastAsia="nl-BE"/>
        </w:rPr>
        <w:t>l'intermédiaire</w:t>
      </w:r>
      <w:proofErr w:type="spellEnd"/>
      <w:r>
        <w:rPr>
          <w:lang w:eastAsia="nl-BE"/>
        </w:rPr>
        <w:t xml:space="preserve"> de Smartschool.</w:t>
      </w:r>
    </w:p>
    <w:p w14:paraId="444A814E" w14:textId="2D72E288" w:rsidR="00FB3FDE" w:rsidRDefault="00C40370">
      <w:proofErr w:type="spellStart"/>
      <w:r>
        <w:rPr>
          <w:lang w:eastAsia="nl-BE"/>
        </w:rPr>
        <w:lastRenderedPageBreak/>
        <w:t>Lorsque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nous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avons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un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message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individuel</w:t>
      </w:r>
      <w:proofErr w:type="spellEnd"/>
      <w:r>
        <w:rPr>
          <w:lang w:eastAsia="nl-BE"/>
        </w:rPr>
        <w:t xml:space="preserve"> pour </w:t>
      </w:r>
      <w:r w:rsidR="005478A5">
        <w:rPr>
          <w:lang w:eastAsia="nl-BE"/>
        </w:rPr>
        <w:t xml:space="preserve">les </w:t>
      </w:r>
      <w:proofErr w:type="spellStart"/>
      <w:r w:rsidR="005478A5">
        <w:rPr>
          <w:lang w:eastAsia="nl-BE"/>
        </w:rPr>
        <w:t>internes</w:t>
      </w:r>
      <w:proofErr w:type="spellEnd"/>
      <w:r>
        <w:rPr>
          <w:lang w:eastAsia="nl-BE"/>
        </w:rPr>
        <w:t xml:space="preserve">, </w:t>
      </w:r>
      <w:proofErr w:type="spellStart"/>
      <w:r>
        <w:rPr>
          <w:lang w:eastAsia="nl-BE"/>
        </w:rPr>
        <w:t>nous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nous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adressons</w:t>
      </w:r>
      <w:proofErr w:type="spellEnd"/>
      <w:r>
        <w:rPr>
          <w:lang w:eastAsia="nl-BE"/>
        </w:rPr>
        <w:t xml:space="preserve"> de </w:t>
      </w:r>
      <w:proofErr w:type="spellStart"/>
      <w:r>
        <w:rPr>
          <w:lang w:eastAsia="nl-BE"/>
        </w:rPr>
        <w:t>préférence</w:t>
      </w:r>
      <w:proofErr w:type="spellEnd"/>
      <w:r>
        <w:rPr>
          <w:lang w:eastAsia="nl-BE"/>
        </w:rPr>
        <w:t xml:space="preserve"> à </w:t>
      </w:r>
      <w:proofErr w:type="spellStart"/>
      <w:r>
        <w:rPr>
          <w:lang w:eastAsia="nl-BE"/>
        </w:rPr>
        <w:t>eux</w:t>
      </w:r>
      <w:proofErr w:type="spellEnd"/>
      <w:r>
        <w:rPr>
          <w:lang w:eastAsia="nl-BE"/>
        </w:rPr>
        <w:t xml:space="preserve">. Si </w:t>
      </w:r>
      <w:proofErr w:type="spellStart"/>
      <w:r>
        <w:rPr>
          <w:lang w:eastAsia="nl-BE"/>
        </w:rPr>
        <w:t>cela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n'est</w:t>
      </w:r>
      <w:proofErr w:type="spellEnd"/>
      <w:r>
        <w:rPr>
          <w:lang w:eastAsia="nl-BE"/>
        </w:rPr>
        <w:t xml:space="preserve"> pas </w:t>
      </w:r>
      <w:proofErr w:type="spellStart"/>
      <w:r>
        <w:rPr>
          <w:lang w:eastAsia="nl-BE"/>
        </w:rPr>
        <w:t>possible</w:t>
      </w:r>
      <w:proofErr w:type="spellEnd"/>
      <w:r>
        <w:rPr>
          <w:lang w:eastAsia="nl-BE"/>
        </w:rPr>
        <w:t xml:space="preserve">, </w:t>
      </w:r>
      <w:proofErr w:type="spellStart"/>
      <w:r>
        <w:rPr>
          <w:lang w:eastAsia="nl-BE"/>
        </w:rPr>
        <w:t>nous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enverrons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un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message</w:t>
      </w:r>
      <w:proofErr w:type="spellEnd"/>
      <w:r>
        <w:rPr>
          <w:lang w:eastAsia="nl-BE"/>
        </w:rPr>
        <w:t xml:space="preserve"> via Smartschool.</w:t>
      </w:r>
    </w:p>
    <w:p w14:paraId="794F5B2F" w14:textId="40E1AE2E" w:rsidR="00FB3FDE" w:rsidRDefault="00C40370">
      <w:pPr>
        <w:jc w:val="both"/>
        <w:rPr>
          <w:rFonts w:cstheme="minorHAnsi"/>
        </w:rPr>
      </w:pPr>
      <w:proofErr w:type="spellStart"/>
      <w:r w:rsidRPr="0053231C">
        <w:rPr>
          <w:rFonts w:cstheme="minorHAnsi"/>
        </w:rPr>
        <w:t>Nous</w:t>
      </w:r>
      <w:proofErr w:type="spellEnd"/>
      <w:r w:rsidRPr="0053231C">
        <w:rPr>
          <w:rFonts w:cstheme="minorHAnsi"/>
        </w:rPr>
        <w:t xml:space="preserve"> </w:t>
      </w:r>
      <w:proofErr w:type="spellStart"/>
      <w:r w:rsidRPr="0053231C">
        <w:rPr>
          <w:rFonts w:cstheme="minorHAnsi"/>
        </w:rPr>
        <w:t>attendons</w:t>
      </w:r>
      <w:proofErr w:type="spellEnd"/>
      <w:r w:rsidRPr="0053231C">
        <w:rPr>
          <w:rFonts w:cstheme="minorHAnsi"/>
        </w:rPr>
        <w:t xml:space="preserve"> </w:t>
      </w:r>
      <w:r w:rsidR="003C1ED5">
        <w:rPr>
          <w:rFonts w:cstheme="minorHAnsi"/>
        </w:rPr>
        <w:t xml:space="preserve">des </w:t>
      </w:r>
      <w:proofErr w:type="spellStart"/>
      <w:r w:rsidR="003C1ED5">
        <w:rPr>
          <w:rFonts w:cstheme="minorHAnsi"/>
        </w:rPr>
        <w:t>internes</w:t>
      </w:r>
      <w:r w:rsidRPr="0053231C">
        <w:rPr>
          <w:rFonts w:cstheme="minorHAnsi"/>
        </w:rPr>
        <w:t>qu'ils</w:t>
      </w:r>
      <w:proofErr w:type="spellEnd"/>
      <w:r w:rsidRPr="0053231C">
        <w:rPr>
          <w:rFonts w:cstheme="minorHAnsi"/>
        </w:rPr>
        <w:t xml:space="preserve"> consultent </w:t>
      </w:r>
      <w:proofErr w:type="spellStart"/>
      <w:r w:rsidRPr="0053231C">
        <w:rPr>
          <w:rFonts w:cstheme="minorHAnsi"/>
        </w:rPr>
        <w:t>leurs</w:t>
      </w:r>
      <w:proofErr w:type="spellEnd"/>
      <w:r w:rsidRPr="0053231C">
        <w:rPr>
          <w:rFonts w:cstheme="minorHAnsi"/>
        </w:rPr>
        <w:t xml:space="preserve"> </w:t>
      </w:r>
      <w:proofErr w:type="spellStart"/>
      <w:r w:rsidRPr="0053231C">
        <w:rPr>
          <w:rFonts w:cstheme="minorHAnsi"/>
        </w:rPr>
        <w:t>messages</w:t>
      </w:r>
      <w:proofErr w:type="spellEnd"/>
      <w:r w:rsidRPr="0053231C">
        <w:rPr>
          <w:rFonts w:cstheme="minorHAnsi"/>
        </w:rPr>
        <w:t xml:space="preserve"> Smartschool </w:t>
      </w:r>
      <w:proofErr w:type="spellStart"/>
      <w:r w:rsidRPr="0053231C">
        <w:rPr>
          <w:rFonts w:cstheme="minorHAnsi"/>
        </w:rPr>
        <w:t>tous</w:t>
      </w:r>
      <w:proofErr w:type="spellEnd"/>
      <w:r w:rsidRPr="0053231C">
        <w:rPr>
          <w:rFonts w:cstheme="minorHAnsi"/>
        </w:rPr>
        <w:t xml:space="preserve"> les jours de </w:t>
      </w:r>
      <w:proofErr w:type="spellStart"/>
      <w:r w:rsidRPr="0053231C">
        <w:rPr>
          <w:rFonts w:cstheme="minorHAnsi"/>
        </w:rPr>
        <w:t>classe</w:t>
      </w:r>
      <w:proofErr w:type="spellEnd"/>
      <w:r w:rsidRPr="0053231C">
        <w:rPr>
          <w:rFonts w:cstheme="minorHAnsi"/>
        </w:rPr>
        <w:t xml:space="preserve">. </w:t>
      </w:r>
      <w:proofErr w:type="spellStart"/>
      <w:r w:rsidRPr="0053231C">
        <w:rPr>
          <w:rFonts w:cstheme="minorHAnsi"/>
        </w:rPr>
        <w:t>S'ils</w:t>
      </w:r>
      <w:proofErr w:type="spellEnd"/>
      <w:r w:rsidRPr="0053231C">
        <w:rPr>
          <w:rFonts w:cstheme="minorHAnsi"/>
        </w:rPr>
        <w:t xml:space="preserve"> </w:t>
      </w:r>
      <w:proofErr w:type="spellStart"/>
      <w:r w:rsidRPr="0053231C">
        <w:rPr>
          <w:rFonts w:cstheme="minorHAnsi"/>
        </w:rPr>
        <w:t>doivent</w:t>
      </w:r>
      <w:proofErr w:type="spellEnd"/>
      <w:r w:rsidRPr="0053231C">
        <w:rPr>
          <w:rFonts w:cstheme="minorHAnsi"/>
        </w:rPr>
        <w:t xml:space="preserve"> </w:t>
      </w:r>
      <w:proofErr w:type="spellStart"/>
      <w:r w:rsidRPr="0053231C">
        <w:rPr>
          <w:rFonts w:cstheme="minorHAnsi"/>
        </w:rPr>
        <w:t>répondre</w:t>
      </w:r>
      <w:proofErr w:type="spellEnd"/>
      <w:r w:rsidRPr="0053231C">
        <w:rPr>
          <w:rFonts w:cstheme="minorHAnsi"/>
        </w:rPr>
        <w:t xml:space="preserve"> au </w:t>
      </w:r>
      <w:proofErr w:type="spellStart"/>
      <w:r w:rsidRPr="0053231C">
        <w:rPr>
          <w:rFonts w:cstheme="minorHAnsi"/>
        </w:rPr>
        <w:t>message</w:t>
      </w:r>
      <w:proofErr w:type="spellEnd"/>
      <w:r w:rsidRPr="0053231C">
        <w:rPr>
          <w:rFonts w:cstheme="minorHAnsi"/>
        </w:rPr>
        <w:t xml:space="preserve">, </w:t>
      </w:r>
      <w:proofErr w:type="spellStart"/>
      <w:r w:rsidRPr="0053231C">
        <w:rPr>
          <w:rFonts w:cstheme="minorHAnsi"/>
        </w:rPr>
        <w:t>ils</w:t>
      </w:r>
      <w:proofErr w:type="spellEnd"/>
      <w:r w:rsidRPr="0053231C">
        <w:rPr>
          <w:rFonts w:cstheme="minorHAnsi"/>
        </w:rPr>
        <w:t xml:space="preserve"> </w:t>
      </w:r>
      <w:proofErr w:type="spellStart"/>
      <w:r w:rsidRPr="0053231C">
        <w:rPr>
          <w:rFonts w:cstheme="minorHAnsi"/>
        </w:rPr>
        <w:t>le</w:t>
      </w:r>
      <w:proofErr w:type="spellEnd"/>
      <w:r w:rsidRPr="0053231C">
        <w:rPr>
          <w:rFonts w:cstheme="minorHAnsi"/>
        </w:rPr>
        <w:t xml:space="preserve"> font dans les deux jours </w:t>
      </w:r>
      <w:proofErr w:type="spellStart"/>
      <w:r w:rsidRPr="0053231C">
        <w:rPr>
          <w:rFonts w:cstheme="minorHAnsi"/>
        </w:rPr>
        <w:t>d'école</w:t>
      </w:r>
      <w:proofErr w:type="spellEnd"/>
      <w:r w:rsidRPr="0053231C">
        <w:rPr>
          <w:rFonts w:cstheme="minorHAnsi"/>
        </w:rPr>
        <w:t xml:space="preserve"> </w:t>
      </w:r>
      <w:proofErr w:type="spellStart"/>
      <w:r w:rsidRPr="0053231C">
        <w:rPr>
          <w:rFonts w:cstheme="minorHAnsi"/>
        </w:rPr>
        <w:t>qui</w:t>
      </w:r>
      <w:proofErr w:type="spellEnd"/>
      <w:r w:rsidRPr="0053231C">
        <w:rPr>
          <w:rFonts w:cstheme="minorHAnsi"/>
        </w:rPr>
        <w:t xml:space="preserve"> </w:t>
      </w:r>
      <w:proofErr w:type="spellStart"/>
      <w:r w:rsidRPr="0053231C">
        <w:rPr>
          <w:rFonts w:cstheme="minorHAnsi"/>
        </w:rPr>
        <w:t>suivent</w:t>
      </w:r>
      <w:proofErr w:type="spellEnd"/>
      <w:r w:rsidRPr="0053231C">
        <w:rPr>
          <w:rFonts w:cstheme="minorHAnsi"/>
        </w:rPr>
        <w:t xml:space="preserve"> </w:t>
      </w:r>
      <w:proofErr w:type="spellStart"/>
      <w:r w:rsidRPr="0053231C">
        <w:rPr>
          <w:rFonts w:cstheme="minorHAnsi"/>
        </w:rPr>
        <w:t>le</w:t>
      </w:r>
      <w:proofErr w:type="spellEnd"/>
      <w:r w:rsidRPr="0053231C">
        <w:rPr>
          <w:rFonts w:cstheme="minorHAnsi"/>
        </w:rPr>
        <w:t xml:space="preserve"> jour </w:t>
      </w:r>
      <w:proofErr w:type="spellStart"/>
      <w:r w:rsidRPr="0053231C">
        <w:rPr>
          <w:rFonts w:cstheme="minorHAnsi"/>
        </w:rPr>
        <w:t>où</w:t>
      </w:r>
      <w:proofErr w:type="spellEnd"/>
      <w:r w:rsidRPr="0053231C">
        <w:rPr>
          <w:rFonts w:cstheme="minorHAnsi"/>
        </w:rPr>
        <w:t xml:space="preserve"> </w:t>
      </w:r>
      <w:proofErr w:type="spellStart"/>
      <w:r w:rsidRPr="0053231C">
        <w:rPr>
          <w:rFonts w:cstheme="minorHAnsi"/>
        </w:rPr>
        <w:t>le</w:t>
      </w:r>
      <w:proofErr w:type="spellEnd"/>
      <w:r w:rsidRPr="0053231C">
        <w:rPr>
          <w:rFonts w:cstheme="minorHAnsi"/>
        </w:rPr>
        <w:t xml:space="preserve"> </w:t>
      </w:r>
      <w:proofErr w:type="spellStart"/>
      <w:r w:rsidRPr="0053231C">
        <w:rPr>
          <w:rFonts w:cstheme="minorHAnsi"/>
        </w:rPr>
        <w:t>message</w:t>
      </w:r>
      <w:proofErr w:type="spellEnd"/>
      <w:r w:rsidRPr="0053231C">
        <w:rPr>
          <w:rFonts w:cstheme="minorHAnsi"/>
        </w:rPr>
        <w:t xml:space="preserve"> a </w:t>
      </w:r>
      <w:proofErr w:type="spellStart"/>
      <w:r w:rsidRPr="0053231C">
        <w:rPr>
          <w:rFonts w:cstheme="minorHAnsi"/>
        </w:rPr>
        <w:t>été</w:t>
      </w:r>
      <w:proofErr w:type="spellEnd"/>
      <w:r w:rsidRPr="0053231C">
        <w:rPr>
          <w:rFonts w:cstheme="minorHAnsi"/>
        </w:rPr>
        <w:t xml:space="preserve"> </w:t>
      </w:r>
      <w:proofErr w:type="spellStart"/>
      <w:r w:rsidRPr="0053231C">
        <w:rPr>
          <w:rFonts w:cstheme="minorHAnsi"/>
        </w:rPr>
        <w:t>envoyé</w:t>
      </w:r>
      <w:proofErr w:type="spellEnd"/>
      <w:r w:rsidRPr="0053231C">
        <w:rPr>
          <w:rFonts w:cstheme="minorHAnsi"/>
        </w:rPr>
        <w:t>.</w:t>
      </w:r>
    </w:p>
    <w:p w14:paraId="746A0FB5" w14:textId="77777777" w:rsidR="00FB3FDE" w:rsidRDefault="00C40370">
      <w:pPr>
        <w:jc w:val="both"/>
        <w:rPr>
          <w:rFonts w:cstheme="minorHAnsi"/>
        </w:rPr>
      </w:pPr>
      <w:proofErr w:type="spellStart"/>
      <w:r w:rsidRPr="0053231C">
        <w:rPr>
          <w:rFonts w:cstheme="minorHAnsi"/>
        </w:rPr>
        <w:t>Situation</w:t>
      </w:r>
      <w:proofErr w:type="spellEnd"/>
      <w:r w:rsidRPr="0053231C">
        <w:rPr>
          <w:rFonts w:cstheme="minorHAnsi"/>
        </w:rPr>
        <w:t xml:space="preserve"> </w:t>
      </w:r>
      <w:r w:rsidR="00C93CFA">
        <w:rPr>
          <w:rFonts w:cstheme="minorHAnsi"/>
        </w:rPr>
        <w:t xml:space="preserve">2 </w:t>
      </w:r>
      <w:r w:rsidRPr="0053231C">
        <w:rPr>
          <w:rFonts w:cstheme="minorHAnsi"/>
        </w:rPr>
        <w:t xml:space="preserve">: </w:t>
      </w:r>
      <w:proofErr w:type="spellStart"/>
      <w:r w:rsidRPr="0053231C">
        <w:rPr>
          <w:rFonts w:cstheme="minorHAnsi"/>
        </w:rPr>
        <w:t>Tes</w:t>
      </w:r>
      <w:proofErr w:type="spellEnd"/>
      <w:r w:rsidRPr="0053231C">
        <w:rPr>
          <w:rFonts w:cstheme="minorHAnsi"/>
        </w:rPr>
        <w:t xml:space="preserve"> </w:t>
      </w:r>
      <w:proofErr w:type="spellStart"/>
      <w:r w:rsidRPr="0053231C">
        <w:rPr>
          <w:rFonts w:cstheme="minorHAnsi"/>
        </w:rPr>
        <w:t>parents</w:t>
      </w:r>
      <w:proofErr w:type="spellEnd"/>
      <w:r w:rsidRPr="0053231C">
        <w:rPr>
          <w:rFonts w:cstheme="minorHAnsi"/>
        </w:rPr>
        <w:t xml:space="preserve"> veulent </w:t>
      </w:r>
      <w:proofErr w:type="spellStart"/>
      <w:r w:rsidRPr="0053231C">
        <w:rPr>
          <w:rFonts w:cstheme="minorHAnsi"/>
        </w:rPr>
        <w:t>contacter</w:t>
      </w:r>
      <w:proofErr w:type="spellEnd"/>
      <w:r w:rsidRPr="0053231C">
        <w:rPr>
          <w:rFonts w:cstheme="minorHAnsi"/>
        </w:rPr>
        <w:t xml:space="preserve"> </w:t>
      </w:r>
      <w:proofErr w:type="spellStart"/>
      <w:r w:rsidRPr="0053231C">
        <w:rPr>
          <w:rFonts w:cstheme="minorHAnsi"/>
        </w:rPr>
        <w:t>un</w:t>
      </w:r>
      <w:proofErr w:type="spellEnd"/>
      <w:r w:rsidRPr="0053231C">
        <w:rPr>
          <w:rFonts w:cstheme="minorHAnsi"/>
        </w:rPr>
        <w:t xml:space="preserve"> </w:t>
      </w:r>
      <w:proofErr w:type="spellStart"/>
      <w:r w:rsidR="00C93CFA">
        <w:rPr>
          <w:rFonts w:cstheme="minorHAnsi"/>
        </w:rPr>
        <w:t>éducateur</w:t>
      </w:r>
      <w:proofErr w:type="spellEnd"/>
      <w:r w:rsidR="00C93CFA">
        <w:rPr>
          <w:rFonts w:cstheme="minorHAnsi"/>
        </w:rPr>
        <w:t xml:space="preserve"> </w:t>
      </w:r>
      <w:proofErr w:type="spellStart"/>
      <w:r w:rsidRPr="0053231C">
        <w:rPr>
          <w:rFonts w:cstheme="minorHAnsi"/>
        </w:rPr>
        <w:t>ou</w:t>
      </w:r>
      <w:proofErr w:type="spellEnd"/>
      <w:r w:rsidRPr="0053231C">
        <w:rPr>
          <w:rFonts w:cstheme="minorHAnsi"/>
        </w:rPr>
        <w:t xml:space="preserve"> la </w:t>
      </w:r>
      <w:proofErr w:type="spellStart"/>
      <w:r w:rsidRPr="0053231C">
        <w:rPr>
          <w:rFonts w:cstheme="minorHAnsi"/>
        </w:rPr>
        <w:t>direction</w:t>
      </w:r>
      <w:proofErr w:type="spellEnd"/>
      <w:r w:rsidRPr="0053231C">
        <w:rPr>
          <w:rFonts w:cstheme="minorHAnsi"/>
        </w:rPr>
        <w:t xml:space="preserve">. </w:t>
      </w:r>
    </w:p>
    <w:p w14:paraId="23E999DA" w14:textId="77777777" w:rsidR="00FB3FDE" w:rsidRDefault="00C40370">
      <w:pPr>
        <w:jc w:val="both"/>
        <w:rPr>
          <w:rFonts w:cstheme="minorHAnsi"/>
        </w:rPr>
      </w:pPr>
      <w:proofErr w:type="spellStart"/>
      <w:r w:rsidRPr="0053231C">
        <w:rPr>
          <w:rFonts w:cstheme="minorHAnsi"/>
        </w:rPr>
        <w:t>Cela</w:t>
      </w:r>
      <w:proofErr w:type="spellEnd"/>
      <w:r w:rsidRPr="0053231C">
        <w:rPr>
          <w:rFonts w:cstheme="minorHAnsi"/>
        </w:rPr>
        <w:t xml:space="preserve"> peut </w:t>
      </w:r>
      <w:proofErr w:type="spellStart"/>
      <w:r w:rsidRPr="0053231C">
        <w:rPr>
          <w:rFonts w:cstheme="minorHAnsi"/>
        </w:rPr>
        <w:t>toujours</w:t>
      </w:r>
      <w:proofErr w:type="spellEnd"/>
      <w:r w:rsidRPr="0053231C">
        <w:rPr>
          <w:rFonts w:cstheme="minorHAnsi"/>
        </w:rPr>
        <w:t xml:space="preserve"> se faire par </w:t>
      </w:r>
      <w:proofErr w:type="spellStart"/>
      <w:r w:rsidRPr="0053231C">
        <w:rPr>
          <w:rFonts w:cstheme="minorHAnsi"/>
        </w:rPr>
        <w:t>l'intermédiaire</w:t>
      </w:r>
      <w:proofErr w:type="spellEnd"/>
      <w:r w:rsidRPr="0053231C">
        <w:rPr>
          <w:rFonts w:cstheme="minorHAnsi"/>
        </w:rPr>
        <w:t xml:space="preserve"> de Smartschool. </w:t>
      </w:r>
      <w:proofErr w:type="spellStart"/>
      <w:r w:rsidRPr="0053231C">
        <w:rPr>
          <w:rFonts w:cstheme="minorHAnsi"/>
        </w:rPr>
        <w:t>Ils</w:t>
      </w:r>
      <w:proofErr w:type="spellEnd"/>
      <w:r w:rsidRPr="0053231C">
        <w:rPr>
          <w:rFonts w:cstheme="minorHAnsi"/>
        </w:rPr>
        <w:t xml:space="preserve"> </w:t>
      </w:r>
      <w:proofErr w:type="spellStart"/>
      <w:r w:rsidRPr="0053231C">
        <w:rPr>
          <w:rFonts w:cstheme="minorHAnsi"/>
        </w:rPr>
        <w:t>recevront</w:t>
      </w:r>
      <w:proofErr w:type="spellEnd"/>
      <w:r w:rsidRPr="0053231C">
        <w:rPr>
          <w:rFonts w:cstheme="minorHAnsi"/>
        </w:rPr>
        <w:t xml:space="preserve"> </w:t>
      </w:r>
      <w:proofErr w:type="spellStart"/>
      <w:r w:rsidRPr="0053231C">
        <w:rPr>
          <w:rFonts w:cstheme="minorHAnsi"/>
        </w:rPr>
        <w:t>une</w:t>
      </w:r>
      <w:proofErr w:type="spellEnd"/>
      <w:r w:rsidRPr="0053231C">
        <w:rPr>
          <w:rFonts w:cstheme="minorHAnsi"/>
        </w:rPr>
        <w:t xml:space="preserve"> </w:t>
      </w:r>
      <w:proofErr w:type="spellStart"/>
      <w:r w:rsidRPr="0053231C">
        <w:rPr>
          <w:rFonts w:cstheme="minorHAnsi"/>
        </w:rPr>
        <w:t>réponse</w:t>
      </w:r>
      <w:proofErr w:type="spellEnd"/>
      <w:r w:rsidRPr="0053231C">
        <w:rPr>
          <w:rFonts w:cstheme="minorHAnsi"/>
        </w:rPr>
        <w:t xml:space="preserve"> dans les deux jours </w:t>
      </w:r>
      <w:proofErr w:type="spellStart"/>
      <w:r w:rsidRPr="0053231C">
        <w:rPr>
          <w:rFonts w:cstheme="minorHAnsi"/>
        </w:rPr>
        <w:t>scolaires</w:t>
      </w:r>
      <w:proofErr w:type="spellEnd"/>
      <w:r w:rsidRPr="0053231C">
        <w:rPr>
          <w:rFonts w:cstheme="minorHAnsi"/>
        </w:rPr>
        <w:t xml:space="preserve"> </w:t>
      </w:r>
      <w:proofErr w:type="spellStart"/>
      <w:r w:rsidRPr="0053231C">
        <w:rPr>
          <w:rFonts w:cstheme="minorHAnsi"/>
        </w:rPr>
        <w:t>suivant</w:t>
      </w:r>
      <w:proofErr w:type="spellEnd"/>
      <w:r w:rsidRPr="0053231C">
        <w:rPr>
          <w:rFonts w:cstheme="minorHAnsi"/>
        </w:rPr>
        <w:t xml:space="preserve"> </w:t>
      </w:r>
      <w:proofErr w:type="spellStart"/>
      <w:r w:rsidRPr="0053231C">
        <w:rPr>
          <w:rFonts w:cstheme="minorHAnsi"/>
        </w:rPr>
        <w:t>le</w:t>
      </w:r>
      <w:proofErr w:type="spellEnd"/>
      <w:r w:rsidRPr="0053231C">
        <w:rPr>
          <w:rFonts w:cstheme="minorHAnsi"/>
        </w:rPr>
        <w:t xml:space="preserve"> jour </w:t>
      </w:r>
      <w:proofErr w:type="spellStart"/>
      <w:r w:rsidRPr="0053231C">
        <w:rPr>
          <w:rFonts w:cstheme="minorHAnsi"/>
        </w:rPr>
        <w:t>où</w:t>
      </w:r>
      <w:proofErr w:type="spellEnd"/>
      <w:r w:rsidRPr="0053231C">
        <w:rPr>
          <w:rFonts w:cstheme="minorHAnsi"/>
        </w:rPr>
        <w:t xml:space="preserve"> </w:t>
      </w:r>
      <w:proofErr w:type="spellStart"/>
      <w:r w:rsidRPr="0053231C">
        <w:rPr>
          <w:rFonts w:cstheme="minorHAnsi"/>
        </w:rPr>
        <w:t>ils</w:t>
      </w:r>
      <w:proofErr w:type="spellEnd"/>
      <w:r w:rsidRPr="0053231C">
        <w:rPr>
          <w:rFonts w:cstheme="minorHAnsi"/>
        </w:rPr>
        <w:t xml:space="preserve"> ont </w:t>
      </w:r>
      <w:proofErr w:type="spellStart"/>
      <w:r w:rsidRPr="0053231C">
        <w:rPr>
          <w:rFonts w:cstheme="minorHAnsi"/>
        </w:rPr>
        <w:t>envoyé</w:t>
      </w:r>
      <w:proofErr w:type="spellEnd"/>
      <w:r w:rsidRPr="0053231C">
        <w:rPr>
          <w:rFonts w:cstheme="minorHAnsi"/>
        </w:rPr>
        <w:t xml:space="preserve"> </w:t>
      </w:r>
      <w:proofErr w:type="spellStart"/>
      <w:r w:rsidRPr="0053231C">
        <w:rPr>
          <w:rFonts w:cstheme="minorHAnsi"/>
        </w:rPr>
        <w:t>le</w:t>
      </w:r>
      <w:proofErr w:type="spellEnd"/>
      <w:r w:rsidRPr="0053231C">
        <w:rPr>
          <w:rFonts w:cstheme="minorHAnsi"/>
        </w:rPr>
        <w:t xml:space="preserve"> </w:t>
      </w:r>
      <w:proofErr w:type="spellStart"/>
      <w:r w:rsidRPr="0053231C">
        <w:rPr>
          <w:rFonts w:cstheme="minorHAnsi"/>
        </w:rPr>
        <w:t>message</w:t>
      </w:r>
      <w:proofErr w:type="spellEnd"/>
      <w:r w:rsidRPr="0053231C">
        <w:rPr>
          <w:rFonts w:cstheme="minorHAnsi"/>
        </w:rPr>
        <w:t xml:space="preserve">. </w:t>
      </w:r>
      <w:proofErr w:type="spellStart"/>
      <w:r w:rsidRPr="0053231C">
        <w:rPr>
          <w:rFonts w:cstheme="minorHAnsi"/>
        </w:rPr>
        <w:t>Nous</w:t>
      </w:r>
      <w:proofErr w:type="spellEnd"/>
      <w:r w:rsidRPr="0053231C">
        <w:rPr>
          <w:rFonts w:cstheme="minorHAnsi"/>
        </w:rPr>
        <w:t xml:space="preserve"> </w:t>
      </w:r>
      <w:proofErr w:type="spellStart"/>
      <w:r w:rsidRPr="0053231C">
        <w:rPr>
          <w:rFonts w:cstheme="minorHAnsi"/>
        </w:rPr>
        <w:t>demandons</w:t>
      </w:r>
      <w:proofErr w:type="spellEnd"/>
      <w:r w:rsidRPr="0053231C">
        <w:rPr>
          <w:rFonts w:cstheme="minorHAnsi"/>
        </w:rPr>
        <w:t xml:space="preserve"> </w:t>
      </w:r>
      <w:proofErr w:type="spellStart"/>
      <w:r w:rsidRPr="0053231C">
        <w:rPr>
          <w:rFonts w:cstheme="minorHAnsi"/>
        </w:rPr>
        <w:t>aux</w:t>
      </w:r>
      <w:proofErr w:type="spellEnd"/>
      <w:r w:rsidRPr="0053231C">
        <w:rPr>
          <w:rFonts w:cstheme="minorHAnsi"/>
        </w:rPr>
        <w:t xml:space="preserve"> </w:t>
      </w:r>
      <w:proofErr w:type="spellStart"/>
      <w:r w:rsidRPr="0053231C">
        <w:rPr>
          <w:rFonts w:cstheme="minorHAnsi"/>
        </w:rPr>
        <w:t>parents</w:t>
      </w:r>
      <w:proofErr w:type="spellEnd"/>
      <w:r w:rsidRPr="0053231C">
        <w:rPr>
          <w:rFonts w:cstheme="minorHAnsi"/>
        </w:rPr>
        <w:t xml:space="preserve"> de ne </w:t>
      </w:r>
      <w:proofErr w:type="spellStart"/>
      <w:r w:rsidR="00311F62">
        <w:rPr>
          <w:rFonts w:cstheme="minorHAnsi"/>
        </w:rPr>
        <w:t>contacter</w:t>
      </w:r>
      <w:proofErr w:type="spellEnd"/>
      <w:r w:rsidRPr="0053231C">
        <w:rPr>
          <w:rFonts w:cstheme="minorHAnsi"/>
        </w:rPr>
        <w:t xml:space="preserve"> </w:t>
      </w:r>
      <w:proofErr w:type="spellStart"/>
      <w:r w:rsidRPr="0053231C">
        <w:rPr>
          <w:rFonts w:cstheme="minorHAnsi"/>
        </w:rPr>
        <w:t>l'école</w:t>
      </w:r>
      <w:proofErr w:type="spellEnd"/>
      <w:r w:rsidRPr="0053231C">
        <w:rPr>
          <w:rFonts w:cstheme="minorHAnsi"/>
        </w:rPr>
        <w:t xml:space="preserve"> </w:t>
      </w:r>
      <w:proofErr w:type="spellStart"/>
      <w:r w:rsidRPr="0053231C">
        <w:rPr>
          <w:rFonts w:cstheme="minorHAnsi"/>
        </w:rPr>
        <w:t>qu'en</w:t>
      </w:r>
      <w:proofErr w:type="spellEnd"/>
      <w:r w:rsidRPr="0053231C">
        <w:rPr>
          <w:rFonts w:cstheme="minorHAnsi"/>
        </w:rPr>
        <w:t xml:space="preserve"> </w:t>
      </w:r>
      <w:proofErr w:type="spellStart"/>
      <w:r w:rsidRPr="0053231C">
        <w:rPr>
          <w:rFonts w:cstheme="minorHAnsi"/>
        </w:rPr>
        <w:t>cas</w:t>
      </w:r>
      <w:proofErr w:type="spellEnd"/>
      <w:r w:rsidRPr="0053231C">
        <w:rPr>
          <w:rFonts w:cstheme="minorHAnsi"/>
        </w:rPr>
        <w:t xml:space="preserve"> de </w:t>
      </w:r>
      <w:proofErr w:type="spellStart"/>
      <w:r w:rsidRPr="0053231C">
        <w:rPr>
          <w:rFonts w:cstheme="minorHAnsi"/>
        </w:rPr>
        <w:t>nécessité</w:t>
      </w:r>
      <w:proofErr w:type="spellEnd"/>
      <w:r w:rsidRPr="0053231C">
        <w:rPr>
          <w:rFonts w:cstheme="minorHAnsi"/>
        </w:rPr>
        <w:t xml:space="preserve"> </w:t>
      </w:r>
      <w:proofErr w:type="spellStart"/>
      <w:r w:rsidRPr="0053231C">
        <w:rPr>
          <w:rFonts w:cstheme="minorHAnsi"/>
        </w:rPr>
        <w:t>absolue</w:t>
      </w:r>
      <w:proofErr w:type="spellEnd"/>
      <w:r w:rsidRPr="0053231C">
        <w:rPr>
          <w:rFonts w:cstheme="minorHAnsi"/>
        </w:rPr>
        <w:t>.</w:t>
      </w:r>
    </w:p>
    <w:p w14:paraId="53C006DA" w14:textId="77777777" w:rsidR="00FB3FDE" w:rsidRDefault="00C40370">
      <w:pPr>
        <w:jc w:val="both"/>
        <w:rPr>
          <w:rFonts w:cstheme="minorHAnsi"/>
        </w:rPr>
      </w:pPr>
      <w:r>
        <w:rPr>
          <w:rFonts w:cstheme="minorHAnsi"/>
        </w:rPr>
        <w:t xml:space="preserve">En </w:t>
      </w:r>
      <w:proofErr w:type="spellStart"/>
      <w:r>
        <w:rPr>
          <w:rFonts w:cstheme="minorHAnsi"/>
        </w:rPr>
        <w:t>cas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d'urgence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vous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pouvez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également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contacter</w:t>
      </w:r>
      <w:proofErr w:type="spellEnd"/>
      <w:r>
        <w:rPr>
          <w:rFonts w:cstheme="minorHAnsi"/>
        </w:rPr>
        <w:t xml:space="preserve"> les </w:t>
      </w:r>
      <w:proofErr w:type="spellStart"/>
      <w:r>
        <w:rPr>
          <w:rFonts w:cstheme="minorHAnsi"/>
        </w:rPr>
        <w:t>éducateurs</w:t>
      </w:r>
      <w:proofErr w:type="spellEnd"/>
      <w:r>
        <w:rPr>
          <w:rFonts w:cstheme="minorHAnsi"/>
        </w:rPr>
        <w:t xml:space="preserve"> par </w:t>
      </w:r>
      <w:proofErr w:type="spellStart"/>
      <w:r>
        <w:rPr>
          <w:rFonts w:cstheme="minorHAnsi"/>
        </w:rPr>
        <w:t>téléphone</w:t>
      </w:r>
      <w:proofErr w:type="spellEnd"/>
      <w:r>
        <w:rPr>
          <w:rFonts w:cstheme="minorHAnsi"/>
        </w:rPr>
        <w:t xml:space="preserve">. </w:t>
      </w:r>
    </w:p>
    <w:p w14:paraId="08D3BE0D" w14:textId="77777777" w:rsidR="00FB3FDE" w:rsidRDefault="00C40370">
      <w:pPr>
        <w:jc w:val="both"/>
        <w:rPr>
          <w:rFonts w:cstheme="minorHAnsi"/>
        </w:rPr>
      </w:pPr>
      <w:r w:rsidRPr="0053231C">
        <w:rPr>
          <w:rFonts w:cstheme="minorHAnsi"/>
        </w:rPr>
        <w:t xml:space="preserve">La </w:t>
      </w:r>
      <w:proofErr w:type="spellStart"/>
      <w:r w:rsidRPr="0053231C">
        <w:rPr>
          <w:rFonts w:cstheme="minorHAnsi"/>
        </w:rPr>
        <w:t>direction</w:t>
      </w:r>
      <w:proofErr w:type="spellEnd"/>
      <w:r w:rsidRPr="0053231C">
        <w:rPr>
          <w:rFonts w:cstheme="minorHAnsi"/>
        </w:rPr>
        <w:t xml:space="preserve"> </w:t>
      </w:r>
      <w:r w:rsidR="00C93CFA">
        <w:rPr>
          <w:rFonts w:cstheme="minorHAnsi"/>
        </w:rPr>
        <w:t xml:space="preserve">peut </w:t>
      </w:r>
      <w:proofErr w:type="spellStart"/>
      <w:r w:rsidR="00C93CFA">
        <w:rPr>
          <w:rFonts w:cstheme="minorHAnsi"/>
        </w:rPr>
        <w:t>être</w:t>
      </w:r>
      <w:proofErr w:type="spellEnd"/>
      <w:r w:rsidR="00C93CFA">
        <w:rPr>
          <w:rFonts w:cstheme="minorHAnsi"/>
        </w:rPr>
        <w:t xml:space="preserve"> </w:t>
      </w:r>
      <w:proofErr w:type="spellStart"/>
      <w:r w:rsidRPr="0053231C">
        <w:rPr>
          <w:rFonts w:cstheme="minorHAnsi"/>
        </w:rPr>
        <w:t>contactée</w:t>
      </w:r>
      <w:proofErr w:type="spellEnd"/>
      <w:r w:rsidRPr="0053231C">
        <w:rPr>
          <w:rFonts w:cstheme="minorHAnsi"/>
        </w:rPr>
        <w:t xml:space="preserve"> par e-mail </w:t>
      </w:r>
      <w:proofErr w:type="spellStart"/>
      <w:r w:rsidRPr="0053231C">
        <w:rPr>
          <w:rFonts w:cstheme="minorHAnsi"/>
        </w:rPr>
        <w:t>ou</w:t>
      </w:r>
      <w:proofErr w:type="spellEnd"/>
      <w:r w:rsidRPr="0053231C">
        <w:rPr>
          <w:rFonts w:cstheme="minorHAnsi"/>
        </w:rPr>
        <w:t xml:space="preserve"> (en </w:t>
      </w:r>
      <w:proofErr w:type="spellStart"/>
      <w:r w:rsidRPr="0053231C">
        <w:rPr>
          <w:rFonts w:cstheme="minorHAnsi"/>
        </w:rPr>
        <w:t>cas</w:t>
      </w:r>
      <w:proofErr w:type="spellEnd"/>
      <w:r w:rsidRPr="0053231C">
        <w:rPr>
          <w:rFonts w:cstheme="minorHAnsi"/>
        </w:rPr>
        <w:t xml:space="preserve"> </w:t>
      </w:r>
      <w:proofErr w:type="spellStart"/>
      <w:r w:rsidRPr="0053231C">
        <w:rPr>
          <w:rFonts w:cstheme="minorHAnsi"/>
        </w:rPr>
        <w:t>d'urgence</w:t>
      </w:r>
      <w:proofErr w:type="spellEnd"/>
      <w:r w:rsidRPr="0053231C">
        <w:rPr>
          <w:rFonts w:cstheme="minorHAnsi"/>
        </w:rPr>
        <w:t xml:space="preserve">) par </w:t>
      </w:r>
      <w:proofErr w:type="spellStart"/>
      <w:r w:rsidRPr="0053231C">
        <w:rPr>
          <w:rFonts w:cstheme="minorHAnsi"/>
        </w:rPr>
        <w:t>téléphone</w:t>
      </w:r>
      <w:proofErr w:type="spellEnd"/>
      <w:r w:rsidRPr="0053231C">
        <w:rPr>
          <w:rFonts w:cstheme="minorHAnsi"/>
        </w:rPr>
        <w:t>.</w:t>
      </w:r>
    </w:p>
    <w:p w14:paraId="3E2EBEEE" w14:textId="76523181" w:rsidR="00FB3FDE" w:rsidRDefault="00C40370">
      <w:pPr>
        <w:jc w:val="both"/>
        <w:rPr>
          <w:rFonts w:cstheme="minorHAnsi"/>
        </w:rPr>
      </w:pPr>
      <w:r w:rsidRPr="0053231C">
        <w:rPr>
          <w:rFonts w:cstheme="minorHAnsi"/>
        </w:rPr>
        <w:t xml:space="preserve">Pendant les périodes de </w:t>
      </w:r>
      <w:proofErr w:type="spellStart"/>
      <w:r w:rsidRPr="0053231C">
        <w:rPr>
          <w:rFonts w:cstheme="minorHAnsi"/>
        </w:rPr>
        <w:t>vacances</w:t>
      </w:r>
      <w:proofErr w:type="spellEnd"/>
      <w:r w:rsidRPr="0053231C">
        <w:rPr>
          <w:rFonts w:cstheme="minorHAnsi"/>
        </w:rPr>
        <w:t xml:space="preserve">, </w:t>
      </w:r>
      <w:proofErr w:type="spellStart"/>
      <w:r w:rsidRPr="0053231C">
        <w:rPr>
          <w:rFonts w:cstheme="minorHAnsi"/>
        </w:rPr>
        <w:t>il</w:t>
      </w:r>
      <w:proofErr w:type="spellEnd"/>
      <w:r w:rsidRPr="0053231C">
        <w:rPr>
          <w:rFonts w:cstheme="minorHAnsi"/>
        </w:rPr>
        <w:t xml:space="preserve"> </w:t>
      </w:r>
      <w:proofErr w:type="spellStart"/>
      <w:r w:rsidRPr="0053231C">
        <w:rPr>
          <w:rFonts w:cstheme="minorHAnsi"/>
        </w:rPr>
        <w:t>est</w:t>
      </w:r>
      <w:proofErr w:type="spellEnd"/>
      <w:r w:rsidRPr="0053231C">
        <w:rPr>
          <w:rFonts w:cstheme="minorHAnsi"/>
        </w:rPr>
        <w:t xml:space="preserve"> </w:t>
      </w:r>
      <w:proofErr w:type="spellStart"/>
      <w:r w:rsidRPr="0053231C">
        <w:rPr>
          <w:rFonts w:cstheme="minorHAnsi"/>
        </w:rPr>
        <w:t>préférable</w:t>
      </w:r>
      <w:proofErr w:type="spellEnd"/>
      <w:r w:rsidRPr="0053231C">
        <w:rPr>
          <w:rFonts w:cstheme="minorHAnsi"/>
        </w:rPr>
        <w:t xml:space="preserve"> </w:t>
      </w:r>
      <w:proofErr w:type="spellStart"/>
      <w:r w:rsidRPr="0053231C">
        <w:rPr>
          <w:rFonts w:cstheme="minorHAnsi"/>
        </w:rPr>
        <w:t>d'envoyer</w:t>
      </w:r>
      <w:proofErr w:type="spellEnd"/>
      <w:r w:rsidRPr="0053231C">
        <w:rPr>
          <w:rFonts w:cstheme="minorHAnsi"/>
        </w:rPr>
        <w:t xml:space="preserve"> </w:t>
      </w:r>
      <w:proofErr w:type="spellStart"/>
      <w:r w:rsidRPr="0053231C">
        <w:rPr>
          <w:rFonts w:cstheme="minorHAnsi"/>
        </w:rPr>
        <w:t>un</w:t>
      </w:r>
      <w:proofErr w:type="spellEnd"/>
      <w:r w:rsidRPr="0053231C">
        <w:rPr>
          <w:rFonts w:cstheme="minorHAnsi"/>
        </w:rPr>
        <w:t xml:space="preserve"> e-mail à </w:t>
      </w:r>
      <w:proofErr w:type="spellStart"/>
      <w:r w:rsidRPr="0053231C">
        <w:rPr>
          <w:rFonts w:cstheme="minorHAnsi"/>
        </w:rPr>
        <w:t>l'</w:t>
      </w:r>
      <w:r w:rsidR="00070140">
        <w:rPr>
          <w:rFonts w:cstheme="minorHAnsi"/>
        </w:rPr>
        <w:t>internat</w:t>
      </w:r>
      <w:proofErr w:type="spellEnd"/>
      <w:r w:rsidRPr="0053231C">
        <w:rPr>
          <w:rFonts w:cstheme="minorHAnsi"/>
        </w:rPr>
        <w:t>.</w:t>
      </w:r>
    </w:p>
    <w:p w14:paraId="4CDF962A" w14:textId="40321309" w:rsidR="001C72C6" w:rsidRPr="00115C66" w:rsidRDefault="001C72C6" w:rsidP="00215097">
      <w:pPr>
        <w:jc w:val="both"/>
        <w:rPr>
          <w:rFonts w:cstheme="minorHAnsi"/>
        </w:rPr>
      </w:pPr>
    </w:p>
    <w:p w14:paraId="610BA96C" w14:textId="77777777" w:rsidR="00996275" w:rsidRDefault="00996275">
      <w:pPr>
        <w:rPr>
          <w:rFonts w:eastAsiaTheme="majorEastAsia" w:cstheme="minorHAnsi"/>
          <w:color w:val="365F91" w:themeColor="accent1" w:themeShade="BF"/>
          <w:sz w:val="32"/>
          <w:szCs w:val="32"/>
        </w:rPr>
      </w:pPr>
      <w:r>
        <w:rPr>
          <w:rFonts w:cstheme="minorHAnsi"/>
        </w:rPr>
        <w:br w:type="page"/>
      </w:r>
    </w:p>
    <w:p w14:paraId="225F91DF" w14:textId="77777777" w:rsidR="00FB3FDE" w:rsidRDefault="00C40370">
      <w:pPr>
        <w:pStyle w:val="Kop1"/>
        <w:jc w:val="both"/>
        <w:rPr>
          <w:rFonts w:asciiTheme="minorHAnsi" w:hAnsiTheme="minorHAnsi" w:cstheme="minorHAnsi"/>
        </w:rPr>
      </w:pPr>
      <w:bookmarkStart w:id="29" w:name="_Toc164263584"/>
      <w:r w:rsidRPr="00115C66">
        <w:rPr>
          <w:rFonts w:asciiTheme="minorHAnsi" w:hAnsiTheme="minorHAnsi" w:cstheme="minorHAnsi"/>
        </w:rPr>
        <w:lastRenderedPageBreak/>
        <w:t>PARTIE 3 : INFORMATION</w:t>
      </w:r>
      <w:bookmarkEnd w:id="29"/>
    </w:p>
    <w:p w14:paraId="476BD095" w14:textId="77777777" w:rsidR="00FB3FDE" w:rsidRDefault="00C40370">
      <w:pPr>
        <w:pStyle w:val="Kop2"/>
        <w:jc w:val="both"/>
        <w:rPr>
          <w:rFonts w:asciiTheme="minorHAnsi" w:hAnsiTheme="minorHAnsi" w:cstheme="minorHAnsi"/>
        </w:rPr>
      </w:pPr>
      <w:bookmarkStart w:id="30" w:name="_Toc164263585"/>
      <w:r w:rsidRPr="00115C66">
        <w:rPr>
          <w:rFonts w:asciiTheme="minorHAnsi" w:hAnsiTheme="minorHAnsi" w:cstheme="minorHAnsi"/>
        </w:rPr>
        <w:t>1. QUI EST QUI</w:t>
      </w:r>
      <w:bookmarkEnd w:id="30"/>
    </w:p>
    <w:p w14:paraId="0E2DC34B" w14:textId="77777777" w:rsidR="00FB3FDE" w:rsidRDefault="00C40370">
      <w:pPr>
        <w:pStyle w:val="Kop3"/>
        <w:jc w:val="both"/>
        <w:rPr>
          <w:rFonts w:asciiTheme="minorHAnsi" w:hAnsiTheme="minorHAnsi" w:cstheme="minorHAnsi"/>
        </w:rPr>
      </w:pPr>
      <w:bookmarkStart w:id="31" w:name="_Toc164263586"/>
      <w:r w:rsidRPr="00115C66">
        <w:rPr>
          <w:rFonts w:asciiTheme="minorHAnsi" w:hAnsiTheme="minorHAnsi" w:cstheme="minorHAnsi"/>
        </w:rPr>
        <w:t xml:space="preserve">1.1 </w:t>
      </w:r>
      <w:r w:rsidR="004A000E">
        <w:rPr>
          <w:rFonts w:asciiTheme="minorHAnsi" w:hAnsiTheme="minorHAnsi" w:cstheme="minorHAnsi"/>
        </w:rPr>
        <w:t xml:space="preserve">Le </w:t>
      </w:r>
      <w:proofErr w:type="spellStart"/>
      <w:r w:rsidRPr="00115C66">
        <w:rPr>
          <w:rFonts w:asciiTheme="minorHAnsi" w:hAnsiTheme="minorHAnsi" w:cstheme="minorHAnsi"/>
        </w:rPr>
        <w:t>pouvoir</w:t>
      </w:r>
      <w:proofErr w:type="spellEnd"/>
      <w:r w:rsidRPr="00115C66">
        <w:rPr>
          <w:rFonts w:asciiTheme="minorHAnsi" w:hAnsiTheme="minorHAnsi" w:cstheme="minorHAnsi"/>
        </w:rPr>
        <w:t xml:space="preserve"> </w:t>
      </w:r>
      <w:proofErr w:type="spellStart"/>
      <w:r w:rsidRPr="00115C66">
        <w:rPr>
          <w:rFonts w:asciiTheme="minorHAnsi" w:hAnsiTheme="minorHAnsi" w:cstheme="minorHAnsi"/>
        </w:rPr>
        <w:t>d'établissement</w:t>
      </w:r>
      <w:bookmarkEnd w:id="31"/>
      <w:proofErr w:type="spellEnd"/>
    </w:p>
    <w:p w14:paraId="0CA9BB96" w14:textId="77777777" w:rsidR="00FB3FDE" w:rsidRDefault="00C40370">
      <w:pPr>
        <w:jc w:val="both"/>
        <w:rPr>
          <w:rFonts w:cstheme="minorHAnsi"/>
          <w:lang w:eastAsia="nl-BE"/>
        </w:rPr>
      </w:pPr>
      <w:proofErr w:type="spellStart"/>
      <w:r w:rsidRPr="00115C66">
        <w:rPr>
          <w:rFonts w:cstheme="minorHAnsi"/>
          <w:lang w:eastAsia="nl-BE"/>
        </w:rPr>
        <w:t>L'autorité</w:t>
      </w:r>
      <w:proofErr w:type="spellEnd"/>
      <w:r w:rsidRPr="00115C66">
        <w:rPr>
          <w:rFonts w:cstheme="minorHAnsi"/>
          <w:lang w:eastAsia="nl-BE"/>
        </w:rPr>
        <w:t xml:space="preserve"> </w:t>
      </w:r>
      <w:proofErr w:type="spellStart"/>
      <w:r w:rsidRPr="00115C66">
        <w:rPr>
          <w:rFonts w:cstheme="minorHAnsi"/>
          <w:lang w:eastAsia="nl-BE"/>
        </w:rPr>
        <w:t>fondatrice</w:t>
      </w:r>
      <w:proofErr w:type="spellEnd"/>
      <w:r w:rsidRPr="00115C66">
        <w:rPr>
          <w:rFonts w:cstheme="minorHAnsi"/>
          <w:lang w:eastAsia="nl-BE"/>
        </w:rPr>
        <w:t xml:space="preserve"> </w:t>
      </w:r>
      <w:proofErr w:type="spellStart"/>
      <w:r w:rsidRPr="00115C66">
        <w:rPr>
          <w:rFonts w:cstheme="minorHAnsi"/>
          <w:lang w:eastAsia="nl-BE"/>
        </w:rPr>
        <w:t>est</w:t>
      </w:r>
      <w:proofErr w:type="spellEnd"/>
      <w:r w:rsidRPr="00115C66">
        <w:rPr>
          <w:rFonts w:cstheme="minorHAnsi"/>
          <w:lang w:eastAsia="nl-BE"/>
        </w:rPr>
        <w:t xml:space="preserve"> </w:t>
      </w:r>
      <w:proofErr w:type="spellStart"/>
      <w:r w:rsidRPr="00115C66">
        <w:rPr>
          <w:rFonts w:cstheme="minorHAnsi"/>
          <w:lang w:eastAsia="nl-BE"/>
        </w:rPr>
        <w:t>l'ASBL</w:t>
      </w:r>
      <w:proofErr w:type="spellEnd"/>
      <w:r w:rsidRPr="00115C66">
        <w:rPr>
          <w:rFonts w:cstheme="minorHAnsi"/>
          <w:lang w:eastAsia="nl-BE"/>
        </w:rPr>
        <w:t xml:space="preserve"> Internaat Mariavreugde Borgloon. Le président de </w:t>
      </w:r>
      <w:proofErr w:type="spellStart"/>
      <w:r w:rsidRPr="00115C66">
        <w:rPr>
          <w:rFonts w:cstheme="minorHAnsi"/>
          <w:lang w:eastAsia="nl-BE"/>
        </w:rPr>
        <w:t>l'autorité</w:t>
      </w:r>
      <w:proofErr w:type="spellEnd"/>
      <w:r w:rsidRPr="00115C66">
        <w:rPr>
          <w:rFonts w:cstheme="minorHAnsi"/>
          <w:lang w:eastAsia="nl-BE"/>
        </w:rPr>
        <w:t xml:space="preserve"> organisatrice </w:t>
      </w:r>
      <w:proofErr w:type="spellStart"/>
      <w:r w:rsidRPr="00115C66">
        <w:rPr>
          <w:rFonts w:cstheme="minorHAnsi"/>
          <w:lang w:eastAsia="nl-BE"/>
        </w:rPr>
        <w:t>est</w:t>
      </w:r>
      <w:proofErr w:type="spellEnd"/>
      <w:r w:rsidRPr="00115C66">
        <w:rPr>
          <w:rFonts w:cstheme="minorHAnsi"/>
          <w:lang w:eastAsia="nl-BE"/>
        </w:rPr>
        <w:t xml:space="preserve"> M. </w:t>
      </w:r>
      <w:proofErr w:type="spellStart"/>
      <w:r w:rsidRPr="00115C66">
        <w:rPr>
          <w:rFonts w:cstheme="minorHAnsi"/>
          <w:lang w:eastAsia="nl-BE"/>
        </w:rPr>
        <w:t>Vergauwen</w:t>
      </w:r>
      <w:proofErr w:type="spellEnd"/>
      <w:r w:rsidRPr="00115C66">
        <w:rPr>
          <w:rFonts w:cstheme="minorHAnsi"/>
          <w:lang w:eastAsia="nl-BE"/>
        </w:rPr>
        <w:t xml:space="preserve"> Philip. Le </w:t>
      </w:r>
      <w:proofErr w:type="spellStart"/>
      <w:r w:rsidR="00DD07DC">
        <w:rPr>
          <w:rFonts w:cstheme="minorHAnsi"/>
          <w:lang w:eastAsia="nl-BE"/>
        </w:rPr>
        <w:t>conseil</w:t>
      </w:r>
      <w:proofErr w:type="spellEnd"/>
      <w:r w:rsidR="00DD07DC">
        <w:rPr>
          <w:rFonts w:cstheme="minorHAnsi"/>
          <w:lang w:eastAsia="nl-BE"/>
        </w:rPr>
        <w:t xml:space="preserve"> </w:t>
      </w:r>
      <w:proofErr w:type="spellStart"/>
      <w:r w:rsidR="00DD07DC">
        <w:rPr>
          <w:rFonts w:cstheme="minorHAnsi"/>
          <w:lang w:eastAsia="nl-BE"/>
        </w:rPr>
        <w:t>d'administration</w:t>
      </w:r>
      <w:proofErr w:type="spellEnd"/>
      <w:r w:rsidR="00DD07DC">
        <w:rPr>
          <w:rFonts w:cstheme="minorHAnsi"/>
          <w:lang w:eastAsia="nl-BE"/>
        </w:rPr>
        <w:t xml:space="preserve"> peut </w:t>
      </w:r>
      <w:proofErr w:type="spellStart"/>
      <w:r w:rsidR="00DD07DC">
        <w:rPr>
          <w:rFonts w:cstheme="minorHAnsi"/>
          <w:lang w:eastAsia="nl-BE"/>
        </w:rPr>
        <w:t>être</w:t>
      </w:r>
      <w:proofErr w:type="spellEnd"/>
      <w:r w:rsidR="00DD07DC">
        <w:rPr>
          <w:rFonts w:cstheme="minorHAnsi"/>
          <w:lang w:eastAsia="nl-BE"/>
        </w:rPr>
        <w:t xml:space="preserve"> </w:t>
      </w:r>
      <w:proofErr w:type="spellStart"/>
      <w:r w:rsidR="00DD07DC">
        <w:rPr>
          <w:rFonts w:cstheme="minorHAnsi"/>
          <w:lang w:eastAsia="nl-BE"/>
        </w:rPr>
        <w:t>contacté</w:t>
      </w:r>
      <w:proofErr w:type="spellEnd"/>
      <w:r w:rsidR="00DD07DC">
        <w:rPr>
          <w:rFonts w:cstheme="minorHAnsi"/>
          <w:lang w:eastAsia="nl-BE"/>
        </w:rPr>
        <w:t xml:space="preserve"> à </w:t>
      </w:r>
      <w:proofErr w:type="spellStart"/>
      <w:r w:rsidR="00DD07DC">
        <w:rPr>
          <w:rFonts w:cstheme="minorHAnsi"/>
          <w:lang w:eastAsia="nl-BE"/>
        </w:rPr>
        <w:t>l'adresse</w:t>
      </w:r>
      <w:proofErr w:type="spellEnd"/>
      <w:r w:rsidR="00DD07DC">
        <w:rPr>
          <w:rFonts w:cstheme="minorHAnsi"/>
          <w:lang w:eastAsia="nl-BE"/>
        </w:rPr>
        <w:t xml:space="preserve"> </w:t>
      </w:r>
      <w:proofErr w:type="spellStart"/>
      <w:r w:rsidR="00DD07DC">
        <w:rPr>
          <w:rFonts w:cstheme="minorHAnsi"/>
          <w:lang w:eastAsia="nl-BE"/>
        </w:rPr>
        <w:t>suivante</w:t>
      </w:r>
      <w:proofErr w:type="spellEnd"/>
      <w:r w:rsidR="00DD07DC">
        <w:rPr>
          <w:rFonts w:cstheme="minorHAnsi"/>
          <w:lang w:eastAsia="nl-BE"/>
        </w:rPr>
        <w:t xml:space="preserve"> </w:t>
      </w:r>
      <w:hyperlink r:id="rId13" w:history="1">
        <w:r w:rsidR="00DD07DC" w:rsidRPr="006445E9">
          <w:rPr>
            <w:rStyle w:val="Hyperlink"/>
            <w:rFonts w:cstheme="minorHAnsi"/>
            <w:lang w:eastAsia="nl-BE"/>
          </w:rPr>
          <w:t>: bestuur@imb-borgloon.be</w:t>
        </w:r>
      </w:hyperlink>
    </w:p>
    <w:p w14:paraId="668E2AD4" w14:textId="77777777" w:rsidR="00FB3FDE" w:rsidRDefault="00C40370">
      <w:pPr>
        <w:pStyle w:val="Kop3"/>
      </w:pPr>
      <w:bookmarkStart w:id="32" w:name="_Toc164263587"/>
      <w:r>
        <w:t xml:space="preserve">1.2 </w:t>
      </w:r>
      <w:proofErr w:type="spellStart"/>
      <w:r>
        <w:t>L'équipe</w:t>
      </w:r>
      <w:bookmarkEnd w:id="32"/>
      <w:proofErr w:type="spellEnd"/>
    </w:p>
    <w:p w14:paraId="770DEFD6" w14:textId="04524464" w:rsidR="00FB3FDE" w:rsidRDefault="00C40370">
      <w:pPr>
        <w:rPr>
          <w:lang w:eastAsia="nl-BE"/>
        </w:rPr>
      </w:pPr>
      <w:r>
        <w:rPr>
          <w:lang w:eastAsia="nl-BE"/>
        </w:rPr>
        <w:t xml:space="preserve">Le </w:t>
      </w:r>
      <w:r w:rsidR="005A53E1">
        <w:rPr>
          <w:lang w:eastAsia="nl-BE"/>
        </w:rPr>
        <w:t>directeur</w:t>
      </w:r>
      <w:r>
        <w:rPr>
          <w:lang w:eastAsia="nl-BE"/>
        </w:rPr>
        <w:t>: Jan Noelmans</w:t>
      </w:r>
    </w:p>
    <w:p w14:paraId="6CB6E95D" w14:textId="2D609D99" w:rsidR="00FB3FDE" w:rsidRDefault="00C40370">
      <w:pPr>
        <w:tabs>
          <w:tab w:val="left" w:pos="1418"/>
        </w:tabs>
        <w:rPr>
          <w:lang w:eastAsia="nl-BE"/>
        </w:rPr>
      </w:pPr>
      <w:r>
        <w:rPr>
          <w:lang w:eastAsia="nl-BE"/>
        </w:rPr>
        <w:t xml:space="preserve">Les </w:t>
      </w:r>
      <w:proofErr w:type="spellStart"/>
      <w:r>
        <w:rPr>
          <w:lang w:eastAsia="nl-BE"/>
        </w:rPr>
        <w:t>éducateurs</w:t>
      </w:r>
      <w:proofErr w:type="spellEnd"/>
      <w:r>
        <w:rPr>
          <w:lang w:eastAsia="nl-BE"/>
        </w:rPr>
        <w:t>:</w:t>
      </w:r>
      <w:r w:rsidR="00C832C9">
        <w:rPr>
          <w:lang w:eastAsia="nl-BE"/>
        </w:rPr>
        <w:t xml:space="preserve"> </w:t>
      </w:r>
      <w:r w:rsidR="00D711CE">
        <w:rPr>
          <w:lang w:eastAsia="nl-BE"/>
        </w:rPr>
        <w:t xml:space="preserve">Beek Ines </w:t>
      </w:r>
      <w:r w:rsidR="00943202">
        <w:rPr>
          <w:lang w:eastAsia="nl-BE"/>
        </w:rPr>
        <w:t>(sec 1-2-3)</w:t>
      </w:r>
    </w:p>
    <w:p w14:paraId="4023821B" w14:textId="6E8AC99A" w:rsidR="00FB3FDE" w:rsidRDefault="00C832C9">
      <w:pPr>
        <w:ind w:left="708" w:firstLine="708"/>
        <w:rPr>
          <w:lang w:eastAsia="nl-BE"/>
        </w:rPr>
      </w:pPr>
      <w:r>
        <w:rPr>
          <w:lang w:eastAsia="nl-BE"/>
        </w:rPr>
        <w:t xml:space="preserve"> </w:t>
      </w:r>
      <w:r w:rsidR="00C40370">
        <w:rPr>
          <w:lang w:eastAsia="nl-BE"/>
        </w:rPr>
        <w:t xml:space="preserve">Bollen Marleen </w:t>
      </w:r>
      <w:r w:rsidR="00943202">
        <w:rPr>
          <w:lang w:eastAsia="nl-BE"/>
        </w:rPr>
        <w:t>(L.O.)</w:t>
      </w:r>
    </w:p>
    <w:p w14:paraId="2D432040" w14:textId="5D64FCAC" w:rsidR="00FB3FDE" w:rsidRDefault="00C40370">
      <w:pPr>
        <w:rPr>
          <w:lang w:eastAsia="nl-BE"/>
        </w:rPr>
      </w:pPr>
      <w:r>
        <w:rPr>
          <w:lang w:eastAsia="nl-BE"/>
        </w:rPr>
        <w:tab/>
      </w:r>
      <w:r w:rsidR="007C5176">
        <w:rPr>
          <w:lang w:eastAsia="nl-BE"/>
        </w:rPr>
        <w:tab/>
      </w:r>
      <w:r w:rsidR="00C832C9">
        <w:rPr>
          <w:lang w:eastAsia="nl-BE"/>
        </w:rPr>
        <w:t xml:space="preserve"> </w:t>
      </w:r>
      <w:proofErr w:type="spellStart"/>
      <w:r w:rsidR="00943202">
        <w:rPr>
          <w:lang w:eastAsia="nl-BE"/>
        </w:rPr>
        <w:t>Delveau</w:t>
      </w:r>
      <w:proofErr w:type="spellEnd"/>
      <w:r w:rsidR="00943202">
        <w:rPr>
          <w:lang w:eastAsia="nl-BE"/>
        </w:rPr>
        <w:t xml:space="preserve"> Liese (L.O.)</w:t>
      </w:r>
    </w:p>
    <w:p w14:paraId="0338F3F2" w14:textId="063E49B3" w:rsidR="00FB3FDE" w:rsidRDefault="00C832C9">
      <w:pPr>
        <w:ind w:left="708" w:firstLine="708"/>
        <w:rPr>
          <w:lang w:eastAsia="nl-BE"/>
        </w:rPr>
      </w:pPr>
      <w:r>
        <w:rPr>
          <w:lang w:eastAsia="nl-BE"/>
        </w:rPr>
        <w:t xml:space="preserve"> </w:t>
      </w:r>
      <w:r w:rsidR="00C40370">
        <w:rPr>
          <w:lang w:eastAsia="nl-BE"/>
        </w:rPr>
        <w:t>Jossa Vicky (sec 4-5-6)</w:t>
      </w:r>
    </w:p>
    <w:p w14:paraId="3AF34356" w14:textId="1E9E0B21" w:rsidR="00FB3FDE" w:rsidRDefault="00C832C9">
      <w:pPr>
        <w:ind w:left="708" w:firstLine="708"/>
        <w:rPr>
          <w:lang w:eastAsia="nl-BE"/>
        </w:rPr>
      </w:pPr>
      <w:r>
        <w:rPr>
          <w:lang w:eastAsia="nl-BE"/>
        </w:rPr>
        <w:t xml:space="preserve"> </w:t>
      </w:r>
      <w:r w:rsidR="00C40370">
        <w:rPr>
          <w:lang w:eastAsia="nl-BE"/>
        </w:rPr>
        <w:t xml:space="preserve">Thoelen Jana </w:t>
      </w:r>
      <w:r w:rsidR="00943202">
        <w:rPr>
          <w:lang w:eastAsia="nl-BE"/>
        </w:rPr>
        <w:t>(sec 4-5-6)</w:t>
      </w:r>
    </w:p>
    <w:p w14:paraId="216B0B78" w14:textId="301DC62F" w:rsidR="00FB3FDE" w:rsidRDefault="00C40370">
      <w:pPr>
        <w:rPr>
          <w:lang w:eastAsia="nl-BE"/>
        </w:rPr>
      </w:pPr>
      <w:r>
        <w:rPr>
          <w:lang w:eastAsia="nl-BE"/>
        </w:rPr>
        <w:tab/>
      </w:r>
      <w:r>
        <w:rPr>
          <w:lang w:eastAsia="nl-BE"/>
        </w:rPr>
        <w:tab/>
      </w:r>
      <w:r w:rsidR="00C832C9">
        <w:rPr>
          <w:lang w:eastAsia="nl-BE"/>
        </w:rPr>
        <w:t xml:space="preserve"> </w:t>
      </w:r>
      <w:r w:rsidR="00DE14AC">
        <w:rPr>
          <w:lang w:eastAsia="nl-BE"/>
        </w:rPr>
        <w:t xml:space="preserve">Vanderstraeten Dieter </w:t>
      </w:r>
      <w:r w:rsidR="00943202">
        <w:rPr>
          <w:lang w:eastAsia="nl-BE"/>
        </w:rPr>
        <w:t>(sec 1-2-3)</w:t>
      </w:r>
    </w:p>
    <w:p w14:paraId="22A3C12E" w14:textId="0148C0B6" w:rsidR="00FB3FDE" w:rsidRDefault="00C832C9">
      <w:pPr>
        <w:ind w:left="708" w:firstLine="708"/>
        <w:rPr>
          <w:lang w:eastAsia="nl-BE"/>
        </w:rPr>
      </w:pPr>
      <w:r>
        <w:rPr>
          <w:lang w:eastAsia="nl-BE"/>
        </w:rPr>
        <w:t xml:space="preserve"> </w:t>
      </w:r>
      <w:r w:rsidR="00C40370">
        <w:rPr>
          <w:lang w:eastAsia="nl-BE"/>
        </w:rPr>
        <w:t xml:space="preserve">Vandormael Lydia </w:t>
      </w:r>
      <w:r w:rsidR="00943202">
        <w:rPr>
          <w:lang w:eastAsia="nl-BE"/>
        </w:rPr>
        <w:t>(sec 1-2-3)</w:t>
      </w:r>
      <w:r w:rsidR="00A67825">
        <w:rPr>
          <w:lang w:eastAsia="nl-BE"/>
        </w:rPr>
        <w:tab/>
      </w:r>
    </w:p>
    <w:p w14:paraId="305B94D7" w14:textId="6D36A133" w:rsidR="00C832C9" w:rsidRDefault="00C40370">
      <w:pPr>
        <w:tabs>
          <w:tab w:val="left" w:pos="1843"/>
        </w:tabs>
        <w:rPr>
          <w:lang w:eastAsia="nl-BE"/>
        </w:rPr>
      </w:pPr>
      <w:proofErr w:type="spellStart"/>
      <w:r>
        <w:rPr>
          <w:lang w:eastAsia="nl-BE"/>
        </w:rPr>
        <w:t>L'équipe</w:t>
      </w:r>
      <w:proofErr w:type="spellEnd"/>
      <w:r>
        <w:rPr>
          <w:lang w:eastAsia="nl-BE"/>
        </w:rPr>
        <w:t xml:space="preserve"> de cuisine:</w:t>
      </w:r>
      <w:r>
        <w:rPr>
          <w:lang w:eastAsia="nl-BE"/>
        </w:rPr>
        <w:tab/>
      </w:r>
      <w:r w:rsidR="00C832C9">
        <w:rPr>
          <w:lang w:eastAsia="nl-BE"/>
        </w:rPr>
        <w:t xml:space="preserve">Huls </w:t>
      </w:r>
      <w:proofErr w:type="spellStart"/>
      <w:r w:rsidR="00C832C9">
        <w:rPr>
          <w:lang w:eastAsia="nl-BE"/>
        </w:rPr>
        <w:t>Annouck</w:t>
      </w:r>
      <w:proofErr w:type="spellEnd"/>
    </w:p>
    <w:p w14:paraId="7F36B93B" w14:textId="4469C739" w:rsidR="00FB3FDE" w:rsidRDefault="00C832C9">
      <w:pPr>
        <w:tabs>
          <w:tab w:val="left" w:pos="1843"/>
        </w:tabs>
        <w:rPr>
          <w:lang w:eastAsia="nl-BE"/>
        </w:rPr>
      </w:pPr>
      <w:r>
        <w:rPr>
          <w:lang w:eastAsia="nl-BE"/>
        </w:rPr>
        <w:tab/>
        <w:t xml:space="preserve">Stevens </w:t>
      </w:r>
      <w:r w:rsidR="00C40370">
        <w:rPr>
          <w:lang w:eastAsia="nl-BE"/>
        </w:rPr>
        <w:t>Liliane</w:t>
      </w:r>
    </w:p>
    <w:p w14:paraId="716CFD20" w14:textId="77777777" w:rsidR="00FB3FDE" w:rsidRDefault="00C40370">
      <w:pPr>
        <w:tabs>
          <w:tab w:val="left" w:pos="1843"/>
        </w:tabs>
        <w:rPr>
          <w:lang w:eastAsia="nl-BE"/>
        </w:rPr>
      </w:pPr>
      <w:r>
        <w:rPr>
          <w:lang w:eastAsia="nl-BE"/>
        </w:rPr>
        <w:t xml:space="preserve">Le </w:t>
      </w:r>
      <w:proofErr w:type="spellStart"/>
      <w:r>
        <w:rPr>
          <w:lang w:eastAsia="nl-BE"/>
        </w:rPr>
        <w:t>conseiller</w:t>
      </w:r>
      <w:proofErr w:type="spellEnd"/>
      <w:r>
        <w:rPr>
          <w:lang w:eastAsia="nl-BE"/>
        </w:rPr>
        <w:t xml:space="preserve"> en prévention / </w:t>
      </w:r>
      <w:proofErr w:type="spellStart"/>
      <w:r>
        <w:rPr>
          <w:lang w:eastAsia="nl-BE"/>
        </w:rPr>
        <w:t>l'homme</w:t>
      </w:r>
      <w:proofErr w:type="spellEnd"/>
      <w:r>
        <w:rPr>
          <w:lang w:eastAsia="nl-BE"/>
        </w:rPr>
        <w:t xml:space="preserve"> à </w:t>
      </w:r>
      <w:proofErr w:type="spellStart"/>
      <w:r>
        <w:rPr>
          <w:lang w:eastAsia="nl-BE"/>
        </w:rPr>
        <w:t>tout</w:t>
      </w:r>
      <w:proofErr w:type="spellEnd"/>
      <w:r>
        <w:rPr>
          <w:lang w:eastAsia="nl-BE"/>
        </w:rPr>
        <w:t xml:space="preserve"> faire : </w:t>
      </w:r>
      <w:proofErr w:type="spellStart"/>
      <w:r>
        <w:rPr>
          <w:lang w:eastAsia="nl-BE"/>
        </w:rPr>
        <w:t>Groffils</w:t>
      </w:r>
      <w:proofErr w:type="spellEnd"/>
      <w:r>
        <w:rPr>
          <w:lang w:eastAsia="nl-BE"/>
        </w:rPr>
        <w:t xml:space="preserve"> Gunther</w:t>
      </w:r>
    </w:p>
    <w:p w14:paraId="7D3795A7" w14:textId="288ACFEC" w:rsidR="00FB3FDE" w:rsidRDefault="00C40370">
      <w:pPr>
        <w:tabs>
          <w:tab w:val="left" w:pos="1843"/>
        </w:tabs>
        <w:rPr>
          <w:lang w:eastAsia="nl-BE"/>
        </w:rPr>
      </w:pPr>
      <w:proofErr w:type="spellStart"/>
      <w:r>
        <w:rPr>
          <w:lang w:eastAsia="nl-BE"/>
        </w:rPr>
        <w:t>L'équipe</w:t>
      </w:r>
      <w:proofErr w:type="spellEnd"/>
      <w:r>
        <w:rPr>
          <w:lang w:eastAsia="nl-BE"/>
        </w:rPr>
        <w:t xml:space="preserve"> de maintenance:</w:t>
      </w:r>
      <w:r>
        <w:rPr>
          <w:lang w:eastAsia="nl-BE"/>
        </w:rPr>
        <w:tab/>
      </w:r>
      <w:proofErr w:type="spellStart"/>
      <w:r w:rsidR="00EA562A">
        <w:rPr>
          <w:lang w:eastAsia="nl-BE"/>
        </w:rPr>
        <w:t>Hansoul</w:t>
      </w:r>
      <w:proofErr w:type="spellEnd"/>
      <w:r w:rsidR="00EA562A">
        <w:rPr>
          <w:lang w:eastAsia="nl-BE"/>
        </w:rPr>
        <w:t xml:space="preserve"> Rosita</w:t>
      </w:r>
    </w:p>
    <w:p w14:paraId="58753090" w14:textId="705751EB" w:rsidR="00FB3FDE" w:rsidRDefault="00C40370">
      <w:pPr>
        <w:tabs>
          <w:tab w:val="left" w:pos="1843"/>
        </w:tabs>
        <w:rPr>
          <w:lang w:eastAsia="nl-BE"/>
        </w:rPr>
      </w:pPr>
      <w:r>
        <w:rPr>
          <w:lang w:eastAsia="nl-BE"/>
        </w:rPr>
        <w:tab/>
      </w:r>
      <w:r>
        <w:rPr>
          <w:lang w:eastAsia="nl-BE"/>
        </w:rPr>
        <w:tab/>
      </w:r>
      <w:r w:rsidR="005A53E1">
        <w:rPr>
          <w:lang w:eastAsia="nl-BE"/>
        </w:rPr>
        <w:tab/>
      </w:r>
      <w:r w:rsidR="007A5E16">
        <w:rPr>
          <w:lang w:eastAsia="nl-BE"/>
        </w:rPr>
        <w:t xml:space="preserve">Salinas </w:t>
      </w:r>
      <w:proofErr w:type="spellStart"/>
      <w:r w:rsidR="007A5E16">
        <w:rPr>
          <w:lang w:eastAsia="nl-BE"/>
        </w:rPr>
        <w:t>Janneth</w:t>
      </w:r>
      <w:proofErr w:type="spellEnd"/>
      <w:r w:rsidR="007A5E16">
        <w:rPr>
          <w:lang w:eastAsia="nl-BE"/>
        </w:rPr>
        <w:t xml:space="preserve"> </w:t>
      </w:r>
    </w:p>
    <w:p w14:paraId="22D4D8C2" w14:textId="60EEA59F" w:rsidR="00FB3FDE" w:rsidRDefault="00C40370">
      <w:pPr>
        <w:tabs>
          <w:tab w:val="left" w:pos="1843"/>
        </w:tabs>
        <w:rPr>
          <w:lang w:eastAsia="nl-BE"/>
        </w:rPr>
      </w:pPr>
      <w:r>
        <w:rPr>
          <w:lang w:eastAsia="nl-BE"/>
        </w:rPr>
        <w:tab/>
      </w:r>
      <w:r>
        <w:rPr>
          <w:lang w:eastAsia="nl-BE"/>
        </w:rPr>
        <w:tab/>
      </w:r>
      <w:r w:rsidR="005A53E1">
        <w:rPr>
          <w:lang w:eastAsia="nl-BE"/>
        </w:rPr>
        <w:tab/>
      </w:r>
      <w:proofErr w:type="spellStart"/>
      <w:r w:rsidR="003C2D06">
        <w:rPr>
          <w:lang w:eastAsia="nl-BE"/>
        </w:rPr>
        <w:t>Slimani</w:t>
      </w:r>
      <w:proofErr w:type="spellEnd"/>
      <w:r w:rsidR="003C2D06">
        <w:rPr>
          <w:lang w:eastAsia="nl-BE"/>
        </w:rPr>
        <w:t xml:space="preserve"> </w:t>
      </w:r>
      <w:proofErr w:type="spellStart"/>
      <w:r w:rsidR="003C2D06">
        <w:rPr>
          <w:lang w:eastAsia="nl-BE"/>
        </w:rPr>
        <w:t>Imene</w:t>
      </w:r>
      <w:proofErr w:type="spellEnd"/>
    </w:p>
    <w:p w14:paraId="5A8C5926" w14:textId="77777777" w:rsidR="00FB3FDE" w:rsidRDefault="00C40370">
      <w:pPr>
        <w:pStyle w:val="Kop2"/>
        <w:jc w:val="both"/>
        <w:rPr>
          <w:rFonts w:asciiTheme="minorHAnsi" w:hAnsiTheme="minorHAnsi" w:cstheme="minorHAnsi"/>
        </w:rPr>
      </w:pPr>
      <w:bookmarkStart w:id="33" w:name="_Toc164263588"/>
      <w:r w:rsidRPr="00115C66">
        <w:rPr>
          <w:rFonts w:asciiTheme="minorHAnsi" w:hAnsiTheme="minorHAnsi" w:cstheme="minorHAnsi"/>
        </w:rPr>
        <w:t>2</w:t>
      </w:r>
      <w:r w:rsidR="001C72C6" w:rsidRPr="00115C66">
        <w:rPr>
          <w:rFonts w:asciiTheme="minorHAnsi" w:hAnsiTheme="minorHAnsi" w:cstheme="minorHAnsi"/>
        </w:rPr>
        <w:t>. POLITIQUE D'INSCRIPTION</w:t>
      </w:r>
      <w:bookmarkEnd w:id="33"/>
    </w:p>
    <w:p w14:paraId="5544FC5E" w14:textId="76DB11BD" w:rsidR="00FB3FDE" w:rsidRDefault="00AE04A5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L’interne</w:t>
      </w:r>
      <w:r w:rsidR="00C40370" w:rsidRPr="00115C66">
        <w:rPr>
          <w:rFonts w:cstheme="minorHAnsi"/>
        </w:rPr>
        <w:t>est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inscrit</w:t>
      </w:r>
      <w:proofErr w:type="spellEnd"/>
      <w:r w:rsidR="00C40370" w:rsidRPr="00115C66">
        <w:rPr>
          <w:rFonts w:cstheme="minorHAnsi"/>
        </w:rPr>
        <w:t xml:space="preserve"> pour </w:t>
      </w:r>
      <w:proofErr w:type="spellStart"/>
      <w:r w:rsidR="00C40370" w:rsidRPr="00115C66">
        <w:rPr>
          <w:rFonts w:cstheme="minorHAnsi"/>
        </w:rPr>
        <w:t>une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année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scolaire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complète</w:t>
      </w:r>
      <w:proofErr w:type="spellEnd"/>
      <w:r w:rsidR="00C40370" w:rsidRPr="00115C66">
        <w:rPr>
          <w:rFonts w:cstheme="minorHAnsi"/>
        </w:rPr>
        <w:t xml:space="preserve">. En </w:t>
      </w:r>
      <w:proofErr w:type="spellStart"/>
      <w:r w:rsidR="00C40370" w:rsidRPr="00115C66">
        <w:rPr>
          <w:rFonts w:cstheme="minorHAnsi"/>
        </w:rPr>
        <w:t>cas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d'absences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telles</w:t>
      </w:r>
      <w:proofErr w:type="spellEnd"/>
      <w:r w:rsidR="00C40370" w:rsidRPr="00115C66">
        <w:rPr>
          <w:rFonts w:cstheme="minorHAnsi"/>
        </w:rPr>
        <w:t xml:space="preserve"> que </w:t>
      </w:r>
      <w:proofErr w:type="spellStart"/>
      <w:r w:rsidR="00C40370" w:rsidRPr="00115C66">
        <w:rPr>
          <w:rFonts w:cstheme="minorHAnsi"/>
        </w:rPr>
        <w:t>maladie</w:t>
      </w:r>
      <w:proofErr w:type="spellEnd"/>
      <w:r w:rsidR="00C40370" w:rsidRPr="00115C66">
        <w:rPr>
          <w:rFonts w:cstheme="minorHAnsi"/>
        </w:rPr>
        <w:t>, stages, sorties, suspensions</w:t>
      </w:r>
      <w:r w:rsidR="005972CD" w:rsidRPr="00115C66">
        <w:rPr>
          <w:rFonts w:cstheme="minorHAnsi"/>
        </w:rPr>
        <w:t xml:space="preserve">... </w:t>
      </w:r>
      <w:proofErr w:type="spellStart"/>
      <w:r w:rsidR="00B646DE">
        <w:rPr>
          <w:rFonts w:cstheme="minorHAnsi"/>
        </w:rPr>
        <w:t>il</w:t>
      </w:r>
      <w:proofErr w:type="spellEnd"/>
      <w:r w:rsidR="00B646DE">
        <w:rPr>
          <w:rFonts w:cstheme="minorHAnsi"/>
        </w:rPr>
        <w:t xml:space="preserve"> sera </w:t>
      </w:r>
      <w:proofErr w:type="spellStart"/>
      <w:r w:rsidR="00B646DE">
        <w:rPr>
          <w:rFonts w:cstheme="minorHAnsi"/>
        </w:rPr>
        <w:t>décidé</w:t>
      </w:r>
      <w:proofErr w:type="spellEnd"/>
      <w:r w:rsidR="00B646DE">
        <w:rPr>
          <w:rFonts w:cstheme="minorHAnsi"/>
        </w:rPr>
        <w:t xml:space="preserve"> au </w:t>
      </w:r>
      <w:proofErr w:type="spellStart"/>
      <w:r w:rsidR="00B646DE">
        <w:rPr>
          <w:rFonts w:cstheme="minorHAnsi"/>
        </w:rPr>
        <w:t>cas</w:t>
      </w:r>
      <w:proofErr w:type="spellEnd"/>
      <w:r w:rsidR="00B646DE">
        <w:rPr>
          <w:rFonts w:cstheme="minorHAnsi"/>
        </w:rPr>
        <w:t xml:space="preserve"> par </w:t>
      </w:r>
      <w:proofErr w:type="spellStart"/>
      <w:r w:rsidR="00B646DE">
        <w:rPr>
          <w:rFonts w:cstheme="minorHAnsi"/>
        </w:rPr>
        <w:t>cas</w:t>
      </w:r>
      <w:proofErr w:type="spellEnd"/>
      <w:r w:rsidR="00B646DE">
        <w:rPr>
          <w:rFonts w:cstheme="minorHAnsi"/>
        </w:rPr>
        <w:t xml:space="preserve"> si et </w:t>
      </w:r>
      <w:proofErr w:type="spellStart"/>
      <w:r w:rsidR="00B646DE">
        <w:rPr>
          <w:rFonts w:cstheme="minorHAnsi"/>
        </w:rPr>
        <w:t>comment</w:t>
      </w:r>
      <w:proofErr w:type="spellEnd"/>
      <w:r w:rsidR="00B646DE">
        <w:rPr>
          <w:rFonts w:cstheme="minorHAnsi"/>
        </w:rPr>
        <w:t xml:space="preserve"> la </w:t>
      </w:r>
      <w:proofErr w:type="spellStart"/>
      <w:r w:rsidR="00B646DE">
        <w:rPr>
          <w:rFonts w:cstheme="minorHAnsi"/>
        </w:rPr>
        <w:t>contribution</w:t>
      </w:r>
      <w:proofErr w:type="spellEnd"/>
      <w:r w:rsidR="00B646DE">
        <w:rPr>
          <w:rFonts w:cstheme="minorHAnsi"/>
        </w:rPr>
        <w:t xml:space="preserve"> </w:t>
      </w:r>
      <w:proofErr w:type="spellStart"/>
      <w:r w:rsidR="00B646DE">
        <w:rPr>
          <w:rFonts w:cstheme="minorHAnsi"/>
        </w:rPr>
        <w:t>personnelle</w:t>
      </w:r>
      <w:proofErr w:type="spellEnd"/>
      <w:r w:rsidR="00B646DE">
        <w:rPr>
          <w:rFonts w:cstheme="minorHAnsi"/>
        </w:rPr>
        <w:t xml:space="preserve"> sera </w:t>
      </w:r>
      <w:proofErr w:type="spellStart"/>
      <w:r w:rsidR="00BE5337">
        <w:rPr>
          <w:rFonts w:cstheme="minorHAnsi"/>
        </w:rPr>
        <w:t>recalculée</w:t>
      </w:r>
      <w:proofErr w:type="spellEnd"/>
      <w:r w:rsidR="00BE5337">
        <w:rPr>
          <w:rFonts w:cstheme="minorHAnsi"/>
        </w:rPr>
        <w:t xml:space="preserve">. </w:t>
      </w:r>
    </w:p>
    <w:p w14:paraId="52927BC3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Les </w:t>
      </w:r>
      <w:proofErr w:type="spellStart"/>
      <w:r w:rsidRPr="00115C66">
        <w:rPr>
          <w:rFonts w:cstheme="minorHAnsi"/>
        </w:rPr>
        <w:t>internes</w:t>
      </w:r>
      <w:proofErr w:type="spellEnd"/>
      <w:r w:rsidRPr="00115C66">
        <w:rPr>
          <w:rFonts w:cstheme="minorHAnsi"/>
        </w:rPr>
        <w:t xml:space="preserve"> ont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place</w:t>
      </w:r>
      <w:proofErr w:type="spellEnd"/>
      <w:r w:rsidRPr="00115C66">
        <w:rPr>
          <w:rFonts w:cstheme="minorHAnsi"/>
        </w:rPr>
        <w:t xml:space="preserve"> dans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n'ont</w:t>
      </w:r>
      <w:proofErr w:type="spellEnd"/>
      <w:r w:rsidRPr="00115C66">
        <w:rPr>
          <w:rFonts w:cstheme="minorHAnsi"/>
        </w:rPr>
        <w:t xml:space="preserve"> pas </w:t>
      </w:r>
      <w:proofErr w:type="spellStart"/>
      <w:r w:rsidRPr="00115C66">
        <w:rPr>
          <w:rFonts w:cstheme="minorHAnsi"/>
        </w:rPr>
        <w:t>droit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chambre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spécifique</w:t>
      </w:r>
      <w:proofErr w:type="spellEnd"/>
      <w:r w:rsidRPr="00115C66">
        <w:rPr>
          <w:rFonts w:cstheme="minorHAnsi"/>
        </w:rPr>
        <w:t xml:space="preserve">. Au cours de </w:t>
      </w:r>
      <w:proofErr w:type="spellStart"/>
      <w:r w:rsidRPr="00115C66">
        <w:rPr>
          <w:rFonts w:cstheme="minorHAnsi"/>
        </w:rPr>
        <w:t>l'année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scolaire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directeur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peut </w:t>
      </w:r>
      <w:proofErr w:type="spellStart"/>
      <w:r w:rsidRPr="00115C66">
        <w:rPr>
          <w:rFonts w:cstheme="minorHAnsi"/>
        </w:rPr>
        <w:t>décider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changer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chambre</w:t>
      </w:r>
      <w:proofErr w:type="spellEnd"/>
      <w:r w:rsidRPr="00115C66">
        <w:rPr>
          <w:rFonts w:cstheme="minorHAnsi"/>
        </w:rPr>
        <w:t xml:space="preserve">. </w:t>
      </w:r>
    </w:p>
    <w:p w14:paraId="58A2CAF8" w14:textId="36F8B0F0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Les deux </w:t>
      </w:r>
      <w:proofErr w:type="spellStart"/>
      <w:r w:rsidRPr="00115C66">
        <w:rPr>
          <w:rFonts w:cstheme="minorHAnsi"/>
        </w:rPr>
        <w:t>parents</w:t>
      </w:r>
      <w:proofErr w:type="spellEnd"/>
      <w:r w:rsidRPr="00115C66">
        <w:rPr>
          <w:rFonts w:cstheme="minorHAnsi"/>
        </w:rPr>
        <w:t>/</w:t>
      </w:r>
      <w:proofErr w:type="spellStart"/>
      <w:r w:rsidRPr="00115C66">
        <w:rPr>
          <w:rFonts w:cstheme="minorHAnsi"/>
        </w:rPr>
        <w:t>tuteurs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signent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formulaire </w:t>
      </w:r>
      <w:proofErr w:type="spellStart"/>
      <w:r w:rsidRPr="00115C66">
        <w:rPr>
          <w:rFonts w:cstheme="minorHAnsi"/>
        </w:rPr>
        <w:t>d'inscription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contrat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avec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conditions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paiement</w:t>
      </w:r>
      <w:proofErr w:type="spellEnd"/>
      <w:r w:rsidRPr="00115C66">
        <w:rPr>
          <w:rFonts w:cstheme="minorHAnsi"/>
        </w:rPr>
        <w:t xml:space="preserve"> pour </w:t>
      </w:r>
      <w:proofErr w:type="spellStart"/>
      <w:r w:rsidRPr="00115C66">
        <w:rPr>
          <w:rFonts w:cstheme="minorHAnsi"/>
        </w:rPr>
        <w:t>accord</w:t>
      </w:r>
      <w:proofErr w:type="spellEnd"/>
      <w:r w:rsidRPr="00115C66">
        <w:rPr>
          <w:rFonts w:cstheme="minorHAnsi"/>
        </w:rPr>
        <w:t xml:space="preserve">. Les deux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re</w:t>
      </w:r>
      <w:r w:rsidR="004A177D">
        <w:rPr>
          <w:rFonts w:cstheme="minorHAnsi"/>
        </w:rPr>
        <w:t>er</w:t>
      </w:r>
      <w:r w:rsidRPr="00115C66">
        <w:rPr>
          <w:rFonts w:cstheme="minorHAnsi"/>
        </w:rPr>
        <w:t>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responsables</w:t>
      </w:r>
      <w:proofErr w:type="spellEnd"/>
      <w:r w:rsidRPr="00115C66">
        <w:rPr>
          <w:rFonts w:cstheme="minorHAnsi"/>
        </w:rPr>
        <w:t xml:space="preserve"> du </w:t>
      </w:r>
      <w:proofErr w:type="spellStart"/>
      <w:r w:rsidRPr="00115C66">
        <w:rPr>
          <w:rFonts w:cstheme="minorHAnsi"/>
        </w:rPr>
        <w:t>règlement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frais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d'internat</w:t>
      </w:r>
      <w:proofErr w:type="spellEnd"/>
      <w:r w:rsidRPr="00115C66">
        <w:rPr>
          <w:rFonts w:cstheme="minorHAnsi"/>
        </w:rPr>
        <w:t>.</w:t>
      </w:r>
    </w:p>
    <w:p w14:paraId="1F873FCE" w14:textId="77777777" w:rsidR="007A5E16" w:rsidRDefault="007A5E16" w:rsidP="00215097">
      <w:pPr>
        <w:jc w:val="both"/>
        <w:rPr>
          <w:rFonts w:cstheme="minorHAnsi"/>
        </w:rPr>
      </w:pPr>
    </w:p>
    <w:p w14:paraId="785171D8" w14:textId="4DEAFC40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lastRenderedPageBreak/>
        <w:t xml:space="preserve">Si les </w:t>
      </w:r>
      <w:proofErr w:type="spellStart"/>
      <w:r w:rsidRPr="00115C66">
        <w:rPr>
          <w:rFonts w:cstheme="minorHAnsi"/>
        </w:rPr>
        <w:t>comptes</w:t>
      </w:r>
      <w:proofErr w:type="spellEnd"/>
      <w:r w:rsidRPr="00115C66">
        <w:rPr>
          <w:rFonts w:cstheme="minorHAnsi"/>
        </w:rPr>
        <w:t xml:space="preserve"> ne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pas </w:t>
      </w:r>
      <w:proofErr w:type="spellStart"/>
      <w:r w:rsidRPr="00115C66">
        <w:rPr>
          <w:rFonts w:cstheme="minorHAnsi"/>
        </w:rPr>
        <w:t>réglés</w:t>
      </w:r>
      <w:proofErr w:type="spellEnd"/>
      <w:r w:rsidRPr="00115C66">
        <w:rPr>
          <w:rFonts w:cstheme="minorHAnsi"/>
        </w:rPr>
        <w:t xml:space="preserve"> dans les </w:t>
      </w:r>
      <w:proofErr w:type="spellStart"/>
      <w:r w:rsidRPr="00115C66">
        <w:rPr>
          <w:rFonts w:cstheme="minorHAnsi"/>
        </w:rPr>
        <w:t>délais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fixés</w:t>
      </w:r>
      <w:proofErr w:type="spellEnd"/>
      <w:r w:rsidRPr="00115C66">
        <w:rPr>
          <w:rFonts w:cstheme="minorHAnsi"/>
        </w:rPr>
        <w:t xml:space="preserve"> et que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(s) </w:t>
      </w:r>
      <w:proofErr w:type="spellStart"/>
      <w:r w:rsidRPr="00115C66">
        <w:rPr>
          <w:rFonts w:cstheme="minorHAnsi"/>
        </w:rPr>
        <w:t>parent</w:t>
      </w:r>
      <w:proofErr w:type="spellEnd"/>
      <w:r w:rsidRPr="00115C66">
        <w:rPr>
          <w:rFonts w:cstheme="minorHAnsi"/>
        </w:rPr>
        <w:t>(s)/</w:t>
      </w:r>
      <w:proofErr w:type="spellStart"/>
      <w:r w:rsidRPr="00115C66">
        <w:rPr>
          <w:rFonts w:cstheme="minorHAnsi"/>
        </w:rPr>
        <w:t>tuteur</w:t>
      </w:r>
      <w:proofErr w:type="spellEnd"/>
      <w:r w:rsidRPr="00115C66">
        <w:rPr>
          <w:rFonts w:cstheme="minorHAnsi"/>
        </w:rPr>
        <w:t xml:space="preserve">(s) ne </w:t>
      </w:r>
      <w:proofErr w:type="spellStart"/>
      <w:r w:rsidRPr="00115C66">
        <w:rPr>
          <w:rFonts w:cstheme="minorHAnsi"/>
        </w:rPr>
        <w:t>contacte</w:t>
      </w:r>
      <w:proofErr w:type="spellEnd"/>
      <w:r w:rsidRPr="00115C66">
        <w:rPr>
          <w:rFonts w:cstheme="minorHAnsi"/>
        </w:rPr>
        <w:t>(</w:t>
      </w:r>
      <w:proofErr w:type="spellStart"/>
      <w:r w:rsidRPr="00115C66">
        <w:rPr>
          <w:rFonts w:cstheme="minorHAnsi"/>
        </w:rPr>
        <w:t>nt</w:t>
      </w:r>
      <w:proofErr w:type="spellEnd"/>
      <w:r w:rsidRPr="00115C66">
        <w:rPr>
          <w:rFonts w:cstheme="minorHAnsi"/>
        </w:rPr>
        <w:t xml:space="preserve">) pas la </w:t>
      </w:r>
      <w:proofErr w:type="spellStart"/>
      <w:r w:rsidRPr="00115C66">
        <w:rPr>
          <w:rFonts w:cstheme="minorHAnsi"/>
        </w:rPr>
        <w:t>direction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ce</w:t>
      </w:r>
      <w:proofErr w:type="spellEnd"/>
      <w:r w:rsidRPr="00115C66">
        <w:rPr>
          <w:rFonts w:cstheme="minorHAnsi"/>
        </w:rPr>
        <w:t xml:space="preserve"> sujet </w:t>
      </w:r>
      <w:proofErr w:type="spellStart"/>
      <w:r w:rsidRPr="00115C66">
        <w:rPr>
          <w:rFonts w:cstheme="minorHAnsi"/>
        </w:rPr>
        <w:t>afin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convenir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éventuellement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aju</w:t>
      </w:r>
      <w:r w:rsidR="004A177D">
        <w:rPr>
          <w:rFonts w:cstheme="minorHAnsi"/>
        </w:rPr>
        <w:t>er</w:t>
      </w:r>
      <w:r w:rsidRPr="00115C66">
        <w:rPr>
          <w:rFonts w:cstheme="minorHAnsi"/>
        </w:rPr>
        <w:t>ment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conditions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paiement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procédera</w:t>
      </w:r>
      <w:proofErr w:type="spellEnd"/>
      <w:r w:rsidRPr="00115C66">
        <w:rPr>
          <w:rFonts w:cstheme="minorHAnsi"/>
        </w:rPr>
        <w:t xml:space="preserve"> à des rappels de </w:t>
      </w:r>
      <w:proofErr w:type="spellStart"/>
      <w:r w:rsidRPr="00115C66">
        <w:rPr>
          <w:rFonts w:cstheme="minorHAnsi"/>
        </w:rPr>
        <w:t>paiement</w:t>
      </w:r>
      <w:proofErr w:type="spellEnd"/>
      <w:r w:rsidRPr="00115C66">
        <w:rPr>
          <w:rFonts w:cstheme="minorHAnsi"/>
        </w:rPr>
        <w:t>.</w:t>
      </w:r>
    </w:p>
    <w:p w14:paraId="67895EEE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Si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compte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n'est</w:t>
      </w:r>
      <w:proofErr w:type="spellEnd"/>
      <w:r w:rsidRPr="00115C66">
        <w:rPr>
          <w:rFonts w:cstheme="minorHAnsi"/>
        </w:rPr>
        <w:t xml:space="preserve"> pas </w:t>
      </w:r>
      <w:proofErr w:type="spellStart"/>
      <w:r w:rsidRPr="00115C66">
        <w:rPr>
          <w:rFonts w:cstheme="minorHAnsi"/>
        </w:rPr>
        <w:t>réglé</w:t>
      </w:r>
      <w:proofErr w:type="spellEnd"/>
      <w:r w:rsidRPr="00115C66">
        <w:rPr>
          <w:rFonts w:cstheme="minorHAnsi"/>
        </w:rPr>
        <w:t xml:space="preserve"> à la date </w:t>
      </w:r>
      <w:proofErr w:type="spellStart"/>
      <w:r w:rsidRPr="00115C66">
        <w:rPr>
          <w:rFonts w:cstheme="minorHAnsi"/>
        </w:rPr>
        <w:t>prévue</w:t>
      </w:r>
      <w:proofErr w:type="spellEnd"/>
      <w:r w:rsidRPr="00115C66">
        <w:rPr>
          <w:rFonts w:cstheme="minorHAnsi"/>
        </w:rPr>
        <w:t xml:space="preserve"> et que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(s) </w:t>
      </w:r>
      <w:proofErr w:type="spellStart"/>
      <w:r w:rsidRPr="00115C66">
        <w:rPr>
          <w:rFonts w:cstheme="minorHAnsi"/>
        </w:rPr>
        <w:t>parent</w:t>
      </w:r>
      <w:proofErr w:type="spellEnd"/>
      <w:r w:rsidRPr="00115C66">
        <w:rPr>
          <w:rFonts w:cstheme="minorHAnsi"/>
        </w:rPr>
        <w:t>(s)/</w:t>
      </w:r>
      <w:proofErr w:type="spellStart"/>
      <w:r w:rsidRPr="00115C66">
        <w:rPr>
          <w:rFonts w:cstheme="minorHAnsi"/>
        </w:rPr>
        <w:t>tuteur</w:t>
      </w:r>
      <w:proofErr w:type="spellEnd"/>
      <w:r w:rsidRPr="00115C66">
        <w:rPr>
          <w:rFonts w:cstheme="minorHAnsi"/>
        </w:rPr>
        <w:t xml:space="preserve">(s) </w:t>
      </w:r>
      <w:proofErr w:type="spellStart"/>
      <w:r w:rsidRPr="00115C66">
        <w:rPr>
          <w:rFonts w:cstheme="minorHAnsi"/>
        </w:rPr>
        <w:t>n'a</w:t>
      </w:r>
      <w:proofErr w:type="spellEnd"/>
      <w:r w:rsidRPr="00115C66">
        <w:rPr>
          <w:rFonts w:cstheme="minorHAnsi"/>
        </w:rPr>
        <w:t xml:space="preserve"> (</w:t>
      </w:r>
      <w:proofErr w:type="spellStart"/>
      <w:r w:rsidRPr="00115C66">
        <w:rPr>
          <w:rFonts w:cstheme="minorHAnsi"/>
        </w:rPr>
        <w:t>n'ont</w:t>
      </w:r>
      <w:proofErr w:type="spellEnd"/>
      <w:r w:rsidRPr="00115C66">
        <w:rPr>
          <w:rFonts w:cstheme="minorHAnsi"/>
        </w:rPr>
        <w:t xml:space="preserve">) pas </w:t>
      </w:r>
      <w:proofErr w:type="spellStart"/>
      <w:r w:rsidRPr="00115C66">
        <w:rPr>
          <w:rFonts w:cstheme="minorHAnsi"/>
        </w:rPr>
        <w:t>contacté</w:t>
      </w:r>
      <w:proofErr w:type="spellEnd"/>
      <w:r w:rsidRPr="00115C66">
        <w:rPr>
          <w:rFonts w:cstheme="minorHAnsi"/>
        </w:rPr>
        <w:t xml:space="preserve"> la </w:t>
      </w:r>
      <w:proofErr w:type="spellStart"/>
      <w:r w:rsidRPr="00115C66">
        <w:rPr>
          <w:rFonts w:cstheme="minorHAnsi"/>
        </w:rPr>
        <w:t>direction</w:t>
      </w:r>
      <w:proofErr w:type="spellEnd"/>
      <w:r w:rsidRPr="00115C66">
        <w:rPr>
          <w:rFonts w:cstheme="minorHAnsi"/>
        </w:rPr>
        <w:t xml:space="preserve"> pour </w:t>
      </w:r>
      <w:proofErr w:type="spellStart"/>
      <w:r w:rsidRPr="00115C66">
        <w:rPr>
          <w:rFonts w:cstheme="minorHAnsi"/>
        </w:rPr>
        <w:t>trouver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arrangement, la </w:t>
      </w:r>
      <w:proofErr w:type="spellStart"/>
      <w:r w:rsidR="00C010FD">
        <w:rPr>
          <w:rFonts w:cstheme="minorHAnsi"/>
        </w:rPr>
        <w:t>direction</w:t>
      </w:r>
      <w:proofErr w:type="spellEnd"/>
      <w:r w:rsidR="00C010FD">
        <w:rPr>
          <w:rFonts w:cstheme="minorHAnsi"/>
        </w:rPr>
        <w:t xml:space="preserve"> de </w:t>
      </w:r>
      <w:proofErr w:type="spellStart"/>
      <w:r w:rsidR="00C010FD">
        <w:rPr>
          <w:rFonts w:cstheme="minorHAnsi"/>
        </w:rPr>
        <w:t>l'internat</w:t>
      </w:r>
      <w:proofErr w:type="spellEnd"/>
      <w:r w:rsidR="00C010FD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transférera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dossier à </w:t>
      </w:r>
      <w:proofErr w:type="spellStart"/>
      <w:r w:rsidR="000B752A">
        <w:rPr>
          <w:rFonts w:cstheme="minorHAnsi"/>
        </w:rPr>
        <w:t>un</w:t>
      </w:r>
      <w:proofErr w:type="spellEnd"/>
      <w:r w:rsidR="000B752A">
        <w:rPr>
          <w:rFonts w:cstheme="minorHAnsi"/>
        </w:rPr>
        <w:t xml:space="preserve"> </w:t>
      </w:r>
      <w:proofErr w:type="spellStart"/>
      <w:r w:rsidR="000B752A">
        <w:rPr>
          <w:rFonts w:cstheme="minorHAnsi"/>
        </w:rPr>
        <w:t>avocat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qui</w:t>
      </w:r>
      <w:proofErr w:type="spellEnd"/>
      <w:r w:rsidRPr="00115C66">
        <w:rPr>
          <w:rFonts w:cstheme="minorHAnsi"/>
        </w:rPr>
        <w:t xml:space="preserve"> se </w:t>
      </w:r>
      <w:proofErr w:type="spellStart"/>
      <w:r w:rsidRPr="00115C66">
        <w:rPr>
          <w:rFonts w:cstheme="minorHAnsi"/>
        </w:rPr>
        <w:t>chargera</w:t>
      </w:r>
      <w:proofErr w:type="spellEnd"/>
      <w:r w:rsidRPr="00115C66">
        <w:rPr>
          <w:rFonts w:cstheme="minorHAnsi"/>
        </w:rPr>
        <w:t xml:space="preserve"> du </w:t>
      </w:r>
      <w:proofErr w:type="spellStart"/>
      <w:r w:rsidRPr="00115C66">
        <w:rPr>
          <w:rFonts w:cstheme="minorHAnsi"/>
        </w:rPr>
        <w:t>recouvrement</w:t>
      </w:r>
      <w:proofErr w:type="spellEnd"/>
      <w:r w:rsidRPr="00115C66">
        <w:rPr>
          <w:rFonts w:cstheme="minorHAnsi"/>
        </w:rPr>
        <w:t xml:space="preserve"> du </w:t>
      </w:r>
      <w:proofErr w:type="spellStart"/>
      <w:r w:rsidRPr="00115C66">
        <w:rPr>
          <w:rFonts w:cstheme="minorHAnsi"/>
        </w:rPr>
        <w:t>montant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dû</w:t>
      </w:r>
      <w:proofErr w:type="spellEnd"/>
      <w:r w:rsidRPr="00115C66">
        <w:rPr>
          <w:rFonts w:cstheme="minorHAnsi"/>
        </w:rPr>
        <w:t>.</w:t>
      </w:r>
    </w:p>
    <w:p w14:paraId="1C0BCD38" w14:textId="73AEB6DA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Vos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quel</w:t>
      </w:r>
      <w:proofErr w:type="spellEnd"/>
      <w:r w:rsidRPr="00115C66">
        <w:rPr>
          <w:rFonts w:cstheme="minorHAnsi"/>
        </w:rPr>
        <w:t xml:space="preserve"> que soit leur </w:t>
      </w:r>
      <w:proofErr w:type="spellStart"/>
      <w:r w:rsidRPr="00115C66">
        <w:rPr>
          <w:rFonts w:cstheme="minorHAnsi"/>
        </w:rPr>
        <w:t>état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civil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solidairement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responsables</w:t>
      </w:r>
      <w:proofErr w:type="spellEnd"/>
      <w:r w:rsidRPr="00115C66">
        <w:rPr>
          <w:rFonts w:cstheme="minorHAnsi"/>
        </w:rPr>
        <w:t xml:space="preserve"> du </w:t>
      </w:r>
      <w:proofErr w:type="spellStart"/>
      <w:r w:rsidRPr="00115C66">
        <w:rPr>
          <w:rFonts w:cstheme="minorHAnsi"/>
        </w:rPr>
        <w:t>paiement</w:t>
      </w:r>
      <w:proofErr w:type="spellEnd"/>
      <w:r w:rsidRPr="00115C66">
        <w:rPr>
          <w:rFonts w:cstheme="minorHAnsi"/>
        </w:rPr>
        <w:t xml:space="preserve"> de la </w:t>
      </w:r>
      <w:proofErr w:type="spellStart"/>
      <w:r w:rsidRPr="00115C66">
        <w:rPr>
          <w:rFonts w:cstheme="minorHAnsi"/>
        </w:rPr>
        <w:t>facture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Cela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signifie</w:t>
      </w:r>
      <w:proofErr w:type="spellEnd"/>
      <w:r w:rsidRPr="00115C66">
        <w:rPr>
          <w:rFonts w:cstheme="minorHAnsi"/>
        </w:rPr>
        <w:t xml:space="preserve"> que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peut </w:t>
      </w:r>
      <w:proofErr w:type="spellStart"/>
      <w:r w:rsidRPr="00115C66">
        <w:rPr>
          <w:rFonts w:cstheme="minorHAnsi"/>
        </w:rPr>
        <w:t>poursuivre</w:t>
      </w:r>
      <w:proofErr w:type="spellEnd"/>
      <w:r w:rsidRPr="00115C66">
        <w:rPr>
          <w:rFonts w:cstheme="minorHAnsi"/>
        </w:rPr>
        <w:t xml:space="preserve"> les deux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pour </w:t>
      </w:r>
      <w:proofErr w:type="spellStart"/>
      <w:r w:rsidR="00014F2F">
        <w:rPr>
          <w:rFonts w:cstheme="minorHAnsi"/>
        </w:rPr>
        <w:t>payer</w:t>
      </w:r>
      <w:proofErr w:type="spellEnd"/>
      <w:r w:rsidR="00014F2F">
        <w:rPr>
          <w:rFonts w:cstheme="minorHAnsi"/>
        </w:rPr>
        <w:t xml:space="preserve"> </w:t>
      </w:r>
      <w:proofErr w:type="spellStart"/>
      <w:r w:rsidR="00014F2F">
        <w:rPr>
          <w:rFonts w:cstheme="minorHAnsi"/>
        </w:rPr>
        <w:t>l'</w:t>
      </w:r>
      <w:r w:rsidRPr="00115C66">
        <w:rPr>
          <w:rFonts w:cstheme="minorHAnsi"/>
        </w:rPr>
        <w:t>intégralité</w:t>
      </w:r>
      <w:proofErr w:type="spellEnd"/>
      <w:r w:rsidRPr="00115C66">
        <w:rPr>
          <w:rFonts w:cstheme="minorHAnsi"/>
        </w:rPr>
        <w:t xml:space="preserve"> du </w:t>
      </w:r>
      <w:proofErr w:type="spellStart"/>
      <w:r w:rsidRPr="00115C66">
        <w:rPr>
          <w:rFonts w:cstheme="minorHAnsi"/>
        </w:rPr>
        <w:t>règlement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ne peut pas </w:t>
      </w:r>
      <w:proofErr w:type="spellStart"/>
      <w:r w:rsidRPr="00115C66">
        <w:rPr>
          <w:rFonts w:cstheme="minorHAnsi"/>
        </w:rPr>
        <w:t>répondre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demande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partage</w:t>
      </w:r>
      <w:proofErr w:type="spellEnd"/>
      <w:r w:rsidRPr="00115C66">
        <w:rPr>
          <w:rFonts w:cstheme="minorHAnsi"/>
        </w:rPr>
        <w:t xml:space="preserve"> du </w:t>
      </w:r>
      <w:proofErr w:type="spellStart"/>
      <w:r w:rsidRPr="00115C66">
        <w:rPr>
          <w:rFonts w:cstheme="minorHAnsi"/>
        </w:rPr>
        <w:t>compte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</w:t>
      </w:r>
      <w:r w:rsidR="00493A3A" w:rsidRPr="00115C66">
        <w:rPr>
          <w:rFonts w:cstheme="minorHAnsi"/>
        </w:rPr>
        <w:t>internat</w:t>
      </w:r>
      <w:proofErr w:type="spellEnd"/>
      <w:r w:rsidR="00493A3A" w:rsidRPr="00115C66">
        <w:rPr>
          <w:rFonts w:cstheme="minorHAnsi"/>
        </w:rPr>
        <w:t xml:space="preserve">. </w:t>
      </w:r>
      <w:r w:rsidRPr="00115C66">
        <w:rPr>
          <w:rFonts w:cstheme="minorHAnsi"/>
        </w:rPr>
        <w:t xml:space="preserve">En </w:t>
      </w:r>
      <w:proofErr w:type="spellStart"/>
      <w:r w:rsidRPr="00115C66">
        <w:rPr>
          <w:rFonts w:cstheme="minorHAnsi"/>
        </w:rPr>
        <w:t>cas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désaccord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entre</w:t>
      </w:r>
      <w:proofErr w:type="spellEnd"/>
      <w:r w:rsidRPr="00115C66">
        <w:rPr>
          <w:rFonts w:cstheme="minorHAnsi"/>
        </w:rPr>
        <w:t xml:space="preserve"> vos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sur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paiement</w:t>
      </w:r>
      <w:proofErr w:type="spellEnd"/>
      <w:r w:rsidRPr="00115C66">
        <w:rPr>
          <w:rFonts w:cstheme="minorHAnsi"/>
        </w:rPr>
        <w:t xml:space="preserve"> du </w:t>
      </w:r>
      <w:proofErr w:type="spellStart"/>
      <w:r w:rsidRPr="00115C66">
        <w:rPr>
          <w:rFonts w:cstheme="minorHAnsi"/>
        </w:rPr>
        <w:t>compte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d'internat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enverra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sur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demande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compte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identique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chacun</w:t>
      </w:r>
      <w:proofErr w:type="spellEnd"/>
      <w:r w:rsidRPr="00115C66">
        <w:rPr>
          <w:rFonts w:cstheme="minorHAnsi"/>
        </w:rPr>
        <w:t xml:space="preserve"> de vos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CA7A4D"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ne peut et ne </w:t>
      </w:r>
      <w:proofErr w:type="spellStart"/>
      <w:r w:rsidRPr="00115C66">
        <w:rPr>
          <w:rFonts w:cstheme="minorHAnsi"/>
        </w:rPr>
        <w:t>veut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absolument</w:t>
      </w:r>
      <w:proofErr w:type="spellEnd"/>
      <w:r w:rsidRPr="00115C66">
        <w:rPr>
          <w:rFonts w:cstheme="minorHAnsi"/>
        </w:rPr>
        <w:t xml:space="preserve"> pas </w:t>
      </w:r>
      <w:proofErr w:type="spellStart"/>
      <w:r w:rsidRPr="00115C66">
        <w:rPr>
          <w:rFonts w:cstheme="minorHAnsi"/>
        </w:rPr>
        <w:t>intervenir</w:t>
      </w:r>
      <w:proofErr w:type="spellEnd"/>
      <w:r w:rsidRPr="00115C66">
        <w:rPr>
          <w:rFonts w:cstheme="minorHAnsi"/>
        </w:rPr>
        <w:t xml:space="preserve"> dans les </w:t>
      </w:r>
      <w:proofErr w:type="spellStart"/>
      <w:r w:rsidRPr="00115C66">
        <w:rPr>
          <w:rFonts w:cstheme="minorHAnsi"/>
        </w:rPr>
        <w:t>accords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désaccords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entre</w:t>
      </w:r>
      <w:proofErr w:type="spellEnd"/>
      <w:r w:rsidRPr="00115C66">
        <w:rPr>
          <w:rFonts w:cstheme="minorHAnsi"/>
        </w:rPr>
        <w:t xml:space="preserve"> les deux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Tant</w:t>
      </w:r>
      <w:proofErr w:type="spellEnd"/>
      <w:r w:rsidRPr="00115C66">
        <w:rPr>
          <w:rFonts w:cstheme="minorHAnsi"/>
        </w:rPr>
        <w:t xml:space="preserve"> que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montant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dû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n'est</w:t>
      </w:r>
      <w:proofErr w:type="spellEnd"/>
      <w:r w:rsidRPr="00115C66">
        <w:rPr>
          <w:rFonts w:cstheme="minorHAnsi"/>
        </w:rPr>
        <w:t xml:space="preserve"> pas </w:t>
      </w:r>
      <w:proofErr w:type="spellStart"/>
      <w:r w:rsidRPr="00115C66">
        <w:rPr>
          <w:rFonts w:cstheme="minorHAnsi"/>
        </w:rPr>
        <w:t>intégralement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payé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étant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donné</w:t>
      </w:r>
      <w:proofErr w:type="spellEnd"/>
      <w:r w:rsidRPr="00115C66">
        <w:rPr>
          <w:rFonts w:cstheme="minorHAnsi"/>
        </w:rPr>
        <w:t xml:space="preserve"> la </w:t>
      </w:r>
      <w:proofErr w:type="spellStart"/>
      <w:r w:rsidRPr="00115C66">
        <w:rPr>
          <w:rFonts w:cstheme="minorHAnsi"/>
        </w:rPr>
        <w:t>responsabilité</w:t>
      </w:r>
      <w:proofErr w:type="spellEnd"/>
      <w:r w:rsidRPr="00115C66">
        <w:rPr>
          <w:rFonts w:cstheme="minorHAnsi"/>
        </w:rPr>
        <w:t xml:space="preserve"> solidaire, </w:t>
      </w:r>
      <w:proofErr w:type="spellStart"/>
      <w:r w:rsidRPr="00115C66">
        <w:rPr>
          <w:rFonts w:cstheme="minorHAnsi"/>
        </w:rPr>
        <w:t>chaque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parent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re</w:t>
      </w:r>
      <w:r w:rsidR="004A177D">
        <w:rPr>
          <w:rFonts w:cstheme="minorHAnsi"/>
        </w:rPr>
        <w:t>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responsable</w:t>
      </w:r>
      <w:proofErr w:type="spellEnd"/>
      <w:r w:rsidRPr="00115C66">
        <w:rPr>
          <w:rFonts w:cstheme="minorHAnsi"/>
        </w:rPr>
        <w:t xml:space="preserve"> de la </w:t>
      </w:r>
      <w:proofErr w:type="spellStart"/>
      <w:r w:rsidRPr="00115C66">
        <w:rPr>
          <w:rFonts w:cstheme="minorHAnsi"/>
        </w:rPr>
        <w:t>totalité</w:t>
      </w:r>
      <w:proofErr w:type="spellEnd"/>
      <w:r w:rsidRPr="00115C66">
        <w:rPr>
          <w:rFonts w:cstheme="minorHAnsi"/>
        </w:rPr>
        <w:t xml:space="preserve"> du solde restant. Les </w:t>
      </w:r>
      <w:proofErr w:type="spellStart"/>
      <w:r w:rsidRPr="00115C66">
        <w:rPr>
          <w:rFonts w:cstheme="minorHAnsi"/>
        </w:rPr>
        <w:t>jugements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décisions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concernant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accords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paiement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entre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séparés</w:t>
      </w:r>
      <w:proofErr w:type="spellEnd"/>
      <w:r w:rsidRPr="00115C66">
        <w:rPr>
          <w:rFonts w:cstheme="minorHAnsi"/>
        </w:rPr>
        <w:t xml:space="preserve"> ne </w:t>
      </w:r>
      <w:proofErr w:type="spellStart"/>
      <w:r w:rsidRPr="00115C66">
        <w:rPr>
          <w:rFonts w:cstheme="minorHAnsi"/>
        </w:rPr>
        <w:t>peuvent</w:t>
      </w:r>
      <w:proofErr w:type="spellEnd"/>
      <w:r w:rsidRPr="00115C66">
        <w:rPr>
          <w:rFonts w:cstheme="minorHAnsi"/>
        </w:rPr>
        <w:t xml:space="preserve"> pas </w:t>
      </w:r>
      <w:proofErr w:type="spellStart"/>
      <w:r w:rsidRPr="00115C66">
        <w:rPr>
          <w:rFonts w:cstheme="minorHAnsi"/>
        </w:rPr>
        <w:t>être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rendus</w:t>
      </w:r>
      <w:proofErr w:type="spellEnd"/>
      <w:r w:rsidRPr="00115C66">
        <w:rPr>
          <w:rFonts w:cstheme="minorHAnsi"/>
        </w:rPr>
        <w:t xml:space="preserve"> par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Cette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décision</w:t>
      </w:r>
      <w:proofErr w:type="spellEnd"/>
      <w:r w:rsidRPr="00115C66">
        <w:rPr>
          <w:rFonts w:cstheme="minorHAnsi"/>
        </w:rPr>
        <w:t xml:space="preserve"> ne peut </w:t>
      </w:r>
      <w:proofErr w:type="spellStart"/>
      <w:r w:rsidRPr="00115C66">
        <w:rPr>
          <w:rFonts w:cstheme="minorHAnsi"/>
        </w:rPr>
        <w:t>être</w:t>
      </w:r>
      <w:proofErr w:type="spellEnd"/>
      <w:r w:rsidRPr="00115C66">
        <w:rPr>
          <w:rFonts w:cstheme="minorHAnsi"/>
        </w:rPr>
        <w:t xml:space="preserve"> prise que par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tribunal</w:t>
      </w:r>
      <w:proofErr w:type="spellEnd"/>
      <w:r w:rsidRPr="00115C66">
        <w:rPr>
          <w:rFonts w:cstheme="minorHAnsi"/>
        </w:rPr>
        <w:t xml:space="preserve"> compétent.</w:t>
      </w:r>
    </w:p>
    <w:p w14:paraId="0BCCA162" w14:textId="77777777" w:rsidR="00FB3FDE" w:rsidRDefault="00C40370">
      <w:pPr>
        <w:jc w:val="both"/>
        <w:rPr>
          <w:rFonts w:cstheme="minorHAnsi"/>
        </w:rPr>
      </w:pPr>
      <w:r>
        <w:rPr>
          <w:rFonts w:cstheme="minorHAnsi"/>
        </w:rPr>
        <w:t xml:space="preserve">Les </w:t>
      </w:r>
      <w:proofErr w:type="spellStart"/>
      <w:r>
        <w:rPr>
          <w:rFonts w:cstheme="minorHAnsi"/>
        </w:rPr>
        <w:t>parents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tuteurs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sont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tenus</w:t>
      </w:r>
      <w:proofErr w:type="spellEnd"/>
      <w:r>
        <w:rPr>
          <w:rFonts w:cstheme="minorHAnsi"/>
        </w:rPr>
        <w:t xml:space="preserve"> de </w:t>
      </w:r>
      <w:proofErr w:type="spellStart"/>
      <w:r w:rsidR="001C72C6" w:rsidRPr="00115C66">
        <w:rPr>
          <w:rFonts w:cstheme="minorHAnsi"/>
        </w:rPr>
        <w:t>fournir</w:t>
      </w:r>
      <w:proofErr w:type="spellEnd"/>
      <w:r w:rsidR="001C72C6" w:rsidRPr="00115C66">
        <w:rPr>
          <w:rFonts w:cstheme="minorHAnsi"/>
        </w:rPr>
        <w:t xml:space="preserve"> à </w:t>
      </w:r>
      <w:proofErr w:type="spellStart"/>
      <w:r w:rsidR="001C72C6" w:rsidRPr="00115C66">
        <w:rPr>
          <w:rFonts w:cstheme="minorHAnsi"/>
        </w:rPr>
        <w:t>l'internat</w:t>
      </w:r>
      <w:proofErr w:type="spellEnd"/>
      <w:r w:rsidR="001C72C6" w:rsidRPr="00115C66">
        <w:rPr>
          <w:rFonts w:cstheme="minorHAnsi"/>
        </w:rPr>
        <w:t xml:space="preserve"> les </w:t>
      </w:r>
      <w:proofErr w:type="spellStart"/>
      <w:r w:rsidR="001C72C6" w:rsidRPr="00115C66">
        <w:rPr>
          <w:rFonts w:cstheme="minorHAnsi"/>
        </w:rPr>
        <w:t>informations</w:t>
      </w:r>
      <w:proofErr w:type="spellEnd"/>
      <w:r w:rsidR="001C72C6" w:rsidRPr="00115C66">
        <w:rPr>
          <w:rFonts w:cstheme="minorHAnsi"/>
        </w:rPr>
        <w:t xml:space="preserve"> de base nécessaires (par </w:t>
      </w:r>
      <w:proofErr w:type="spellStart"/>
      <w:r w:rsidR="001C72C6" w:rsidRPr="00115C66">
        <w:rPr>
          <w:rFonts w:cstheme="minorHAnsi"/>
        </w:rPr>
        <w:t>exemple</w:t>
      </w:r>
      <w:proofErr w:type="spellEnd"/>
      <w:r w:rsidR="001C72C6" w:rsidRPr="00115C66">
        <w:rPr>
          <w:rFonts w:cstheme="minorHAnsi"/>
        </w:rPr>
        <w:t xml:space="preserve"> les </w:t>
      </w:r>
      <w:proofErr w:type="spellStart"/>
      <w:r w:rsidR="001C72C6" w:rsidRPr="00115C66">
        <w:rPr>
          <w:rFonts w:cstheme="minorHAnsi"/>
        </w:rPr>
        <w:t>problèmes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médicaux</w:t>
      </w:r>
      <w:proofErr w:type="spellEnd"/>
      <w:r w:rsidR="001C72C6" w:rsidRPr="00115C66">
        <w:rPr>
          <w:rFonts w:cstheme="minorHAnsi"/>
        </w:rPr>
        <w:t xml:space="preserve">, </w:t>
      </w:r>
      <w:proofErr w:type="spellStart"/>
      <w:r w:rsidR="001C72C6" w:rsidRPr="00115C66">
        <w:rPr>
          <w:rFonts w:cstheme="minorHAnsi"/>
        </w:rPr>
        <w:t>psychologiques</w:t>
      </w:r>
      <w:proofErr w:type="spellEnd"/>
      <w:r w:rsidR="001C72C6" w:rsidRPr="00115C66">
        <w:rPr>
          <w:rFonts w:cstheme="minorHAnsi"/>
        </w:rPr>
        <w:t xml:space="preserve">, </w:t>
      </w:r>
      <w:proofErr w:type="spellStart"/>
      <w:r w:rsidR="001C72C6" w:rsidRPr="00115C66">
        <w:rPr>
          <w:rFonts w:cstheme="minorHAnsi"/>
        </w:rPr>
        <w:t>familiaux</w:t>
      </w:r>
      <w:proofErr w:type="spellEnd"/>
      <w:r w:rsidR="001C72C6" w:rsidRPr="00115C66">
        <w:rPr>
          <w:rFonts w:cstheme="minorHAnsi"/>
        </w:rPr>
        <w:t xml:space="preserve"> et/</w:t>
      </w:r>
      <w:proofErr w:type="spellStart"/>
      <w:r w:rsidR="001C72C6" w:rsidRPr="00115C66">
        <w:rPr>
          <w:rFonts w:cstheme="minorHAnsi"/>
        </w:rPr>
        <w:t>ou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comportementaux</w:t>
      </w:r>
      <w:proofErr w:type="spellEnd"/>
      <w:r w:rsidR="001C72C6" w:rsidRPr="00115C66">
        <w:rPr>
          <w:rFonts w:cstheme="minorHAnsi"/>
        </w:rPr>
        <w:t xml:space="preserve">) </w:t>
      </w:r>
      <w:proofErr w:type="spellStart"/>
      <w:r w:rsidR="001C72C6" w:rsidRPr="00115C66">
        <w:rPr>
          <w:rFonts w:cstheme="minorHAnsi"/>
        </w:rPr>
        <w:t>afin</w:t>
      </w:r>
      <w:proofErr w:type="spellEnd"/>
      <w:r w:rsidR="001C72C6" w:rsidRPr="00115C66">
        <w:rPr>
          <w:rFonts w:cstheme="minorHAnsi"/>
        </w:rPr>
        <w:t xml:space="preserve"> de </w:t>
      </w:r>
      <w:proofErr w:type="spellStart"/>
      <w:r w:rsidR="001C72C6" w:rsidRPr="00115C66">
        <w:rPr>
          <w:rFonts w:cstheme="minorHAnsi"/>
        </w:rPr>
        <w:t>fournir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un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encadrement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optimal</w:t>
      </w:r>
      <w:proofErr w:type="spellEnd"/>
      <w:r w:rsidR="001C72C6" w:rsidRPr="00115C66">
        <w:rPr>
          <w:rFonts w:cstheme="minorHAnsi"/>
        </w:rPr>
        <w:t xml:space="preserve"> à </w:t>
      </w:r>
      <w:proofErr w:type="spellStart"/>
      <w:r w:rsidR="001C72C6" w:rsidRPr="00115C66">
        <w:rPr>
          <w:rFonts w:cstheme="minorHAnsi"/>
        </w:rPr>
        <w:t>l'interne</w:t>
      </w:r>
      <w:proofErr w:type="spellEnd"/>
      <w:r w:rsidR="001C72C6" w:rsidRPr="00115C66">
        <w:rPr>
          <w:rFonts w:cstheme="minorHAnsi"/>
        </w:rPr>
        <w:t xml:space="preserve">. En </w:t>
      </w:r>
      <w:proofErr w:type="spellStart"/>
      <w:r w:rsidR="001C72C6" w:rsidRPr="00115C66">
        <w:rPr>
          <w:rFonts w:cstheme="minorHAnsi"/>
        </w:rPr>
        <w:t>cas</w:t>
      </w:r>
      <w:proofErr w:type="spellEnd"/>
      <w:r w:rsidR="001C72C6" w:rsidRPr="00115C66">
        <w:rPr>
          <w:rFonts w:cstheme="minorHAnsi"/>
        </w:rPr>
        <w:t xml:space="preserve"> de </w:t>
      </w:r>
      <w:proofErr w:type="spellStart"/>
      <w:r w:rsidR="001C72C6" w:rsidRPr="00115C66">
        <w:rPr>
          <w:rFonts w:cstheme="minorHAnsi"/>
        </w:rPr>
        <w:t>négligence</w:t>
      </w:r>
      <w:proofErr w:type="spellEnd"/>
      <w:r w:rsidR="001C72C6" w:rsidRPr="00115C66">
        <w:rPr>
          <w:rFonts w:cstheme="minorHAnsi"/>
        </w:rPr>
        <w:t xml:space="preserve"> à </w:t>
      </w:r>
      <w:proofErr w:type="spellStart"/>
      <w:r w:rsidR="001C72C6" w:rsidRPr="00115C66">
        <w:rPr>
          <w:rFonts w:cstheme="minorHAnsi"/>
        </w:rPr>
        <w:t>cet</w:t>
      </w:r>
      <w:proofErr w:type="spellEnd"/>
      <w:r w:rsidR="001C72C6" w:rsidRPr="00115C66">
        <w:rPr>
          <w:rFonts w:cstheme="minorHAnsi"/>
        </w:rPr>
        <w:t xml:space="preserve"> égard, </w:t>
      </w:r>
      <w:proofErr w:type="spellStart"/>
      <w:r w:rsidR="001C72C6" w:rsidRPr="00115C66">
        <w:rPr>
          <w:rFonts w:cstheme="minorHAnsi"/>
        </w:rPr>
        <w:t>l'internat</w:t>
      </w:r>
      <w:proofErr w:type="spellEnd"/>
      <w:r w:rsidR="001C72C6" w:rsidRPr="00115C66">
        <w:rPr>
          <w:rFonts w:cstheme="minorHAnsi"/>
        </w:rPr>
        <w:t xml:space="preserve"> peut </w:t>
      </w:r>
      <w:proofErr w:type="spellStart"/>
      <w:r w:rsidR="001C72C6" w:rsidRPr="00115C66">
        <w:rPr>
          <w:rFonts w:cstheme="minorHAnsi"/>
        </w:rPr>
        <w:t>décider</w:t>
      </w:r>
      <w:proofErr w:type="spellEnd"/>
      <w:r w:rsidR="001C72C6" w:rsidRPr="00115C66">
        <w:rPr>
          <w:rFonts w:cstheme="minorHAnsi"/>
        </w:rPr>
        <w:t xml:space="preserve"> de </w:t>
      </w:r>
      <w:proofErr w:type="spellStart"/>
      <w:r w:rsidR="001C72C6" w:rsidRPr="00115C66">
        <w:rPr>
          <w:rFonts w:cstheme="minorHAnsi"/>
        </w:rPr>
        <w:t>mettre</w:t>
      </w:r>
      <w:proofErr w:type="spellEnd"/>
      <w:r w:rsidR="001C72C6" w:rsidRPr="00115C66">
        <w:rPr>
          <w:rFonts w:cstheme="minorHAnsi"/>
        </w:rPr>
        <w:t xml:space="preserve"> fin à la coopération </w:t>
      </w:r>
      <w:proofErr w:type="spellStart"/>
      <w:r w:rsidR="001C72C6" w:rsidRPr="00115C66">
        <w:rPr>
          <w:rFonts w:cstheme="minorHAnsi"/>
        </w:rPr>
        <w:t>avec</w:t>
      </w:r>
      <w:proofErr w:type="spellEnd"/>
      <w:r w:rsidR="001C72C6" w:rsidRPr="00115C66">
        <w:rPr>
          <w:rFonts w:cstheme="minorHAnsi"/>
        </w:rPr>
        <w:t xml:space="preserve"> les </w:t>
      </w:r>
      <w:proofErr w:type="spellStart"/>
      <w:r>
        <w:rPr>
          <w:rFonts w:cstheme="minorHAnsi"/>
        </w:rPr>
        <w:t>parents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tuteurs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L'internat</w:t>
      </w:r>
      <w:proofErr w:type="spellEnd"/>
      <w:r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décide</w:t>
      </w:r>
      <w:proofErr w:type="spellEnd"/>
      <w:r w:rsidR="001C72C6" w:rsidRPr="00115C66">
        <w:rPr>
          <w:rFonts w:cstheme="minorHAnsi"/>
        </w:rPr>
        <w:t xml:space="preserve"> si </w:t>
      </w:r>
      <w:proofErr w:type="spellStart"/>
      <w:r w:rsidR="001C72C6" w:rsidRPr="00115C66">
        <w:rPr>
          <w:rFonts w:cstheme="minorHAnsi"/>
        </w:rPr>
        <w:t>un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élève</w:t>
      </w:r>
      <w:proofErr w:type="spellEnd"/>
      <w:r w:rsidR="001C72C6" w:rsidRPr="00115C66">
        <w:rPr>
          <w:rFonts w:cstheme="minorHAnsi"/>
        </w:rPr>
        <w:t xml:space="preserve"> interne peut </w:t>
      </w:r>
      <w:proofErr w:type="spellStart"/>
      <w:r w:rsidR="001C72C6" w:rsidRPr="00115C66">
        <w:rPr>
          <w:rFonts w:cstheme="minorHAnsi"/>
        </w:rPr>
        <w:t>ou</w:t>
      </w:r>
      <w:proofErr w:type="spellEnd"/>
      <w:r w:rsidR="001C72C6" w:rsidRPr="00115C66">
        <w:rPr>
          <w:rFonts w:cstheme="minorHAnsi"/>
        </w:rPr>
        <w:t xml:space="preserve"> non </w:t>
      </w:r>
      <w:proofErr w:type="spellStart"/>
      <w:r w:rsidR="001C72C6" w:rsidRPr="00115C66">
        <w:rPr>
          <w:rFonts w:cstheme="minorHAnsi"/>
        </w:rPr>
        <w:t>être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réintégré</w:t>
      </w:r>
      <w:proofErr w:type="spellEnd"/>
      <w:r w:rsidR="001C72C6" w:rsidRPr="00115C66">
        <w:rPr>
          <w:rFonts w:cstheme="minorHAnsi"/>
        </w:rPr>
        <w:t xml:space="preserve"> au cours de </w:t>
      </w:r>
      <w:proofErr w:type="spellStart"/>
      <w:r w:rsidR="001C72C6" w:rsidRPr="00115C66">
        <w:rPr>
          <w:rFonts w:cstheme="minorHAnsi"/>
        </w:rPr>
        <w:t>l'année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scolaire</w:t>
      </w:r>
      <w:proofErr w:type="spellEnd"/>
      <w:r w:rsidR="001C72C6" w:rsidRPr="00115C66">
        <w:rPr>
          <w:rFonts w:cstheme="minorHAnsi"/>
        </w:rPr>
        <w:t xml:space="preserve"> </w:t>
      </w:r>
      <w:proofErr w:type="spellStart"/>
      <w:r w:rsidR="001C72C6" w:rsidRPr="00115C66">
        <w:rPr>
          <w:rFonts w:cstheme="minorHAnsi"/>
        </w:rPr>
        <w:t>suivante</w:t>
      </w:r>
      <w:proofErr w:type="spellEnd"/>
      <w:r w:rsidR="001C72C6" w:rsidRPr="00115C66">
        <w:rPr>
          <w:rFonts w:cstheme="minorHAnsi"/>
        </w:rPr>
        <w:t>.</w:t>
      </w:r>
    </w:p>
    <w:p w14:paraId="4457DD61" w14:textId="77777777" w:rsidR="00FB3FDE" w:rsidRDefault="00C40370">
      <w:pPr>
        <w:pStyle w:val="Kop2"/>
        <w:jc w:val="both"/>
        <w:rPr>
          <w:rFonts w:asciiTheme="minorHAnsi" w:hAnsiTheme="minorHAnsi" w:cstheme="minorHAnsi"/>
        </w:rPr>
      </w:pPr>
      <w:bookmarkStart w:id="34" w:name="_Toc164263589"/>
      <w:r w:rsidRPr="00115C66">
        <w:rPr>
          <w:rFonts w:asciiTheme="minorHAnsi" w:hAnsiTheme="minorHAnsi" w:cstheme="minorHAnsi"/>
        </w:rPr>
        <w:t>3</w:t>
      </w:r>
      <w:r w:rsidR="001C72C6" w:rsidRPr="00115C66">
        <w:rPr>
          <w:rFonts w:asciiTheme="minorHAnsi" w:hAnsiTheme="minorHAnsi" w:cstheme="minorHAnsi"/>
        </w:rPr>
        <w:t>. DOSSIER ADMINISTRATIF</w:t>
      </w:r>
      <w:bookmarkEnd w:id="34"/>
    </w:p>
    <w:p w14:paraId="79D4B597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La </w:t>
      </w:r>
      <w:proofErr w:type="spellStart"/>
      <w:r w:rsidRPr="00115C66">
        <w:rPr>
          <w:rFonts w:cstheme="minorHAnsi"/>
        </w:rPr>
        <w:t>vérification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effectuée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sur</w:t>
      </w:r>
      <w:proofErr w:type="spellEnd"/>
      <w:r w:rsidRPr="00115C66">
        <w:rPr>
          <w:rFonts w:cstheme="minorHAnsi"/>
        </w:rPr>
        <w:t xml:space="preserve"> la base de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dossier </w:t>
      </w:r>
      <w:proofErr w:type="spellStart"/>
      <w:r w:rsidRPr="00115C66">
        <w:rPr>
          <w:rFonts w:cstheme="minorHAnsi"/>
        </w:rPr>
        <w:t>administratif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Il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donc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primordial</w:t>
      </w:r>
      <w:proofErr w:type="spellEnd"/>
      <w:r w:rsidRPr="00115C66">
        <w:rPr>
          <w:rFonts w:cstheme="minorHAnsi"/>
        </w:rPr>
        <w:t xml:space="preserve"> que </w:t>
      </w:r>
      <w:proofErr w:type="spellStart"/>
      <w:r w:rsidRPr="00115C66">
        <w:rPr>
          <w:rFonts w:cstheme="minorHAnsi"/>
        </w:rPr>
        <w:t>nous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disposions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données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correctes</w:t>
      </w:r>
      <w:proofErr w:type="spellEnd"/>
      <w:r w:rsidRPr="00115C66">
        <w:rPr>
          <w:rFonts w:cstheme="minorHAnsi"/>
        </w:rPr>
        <w:t xml:space="preserve"> dans les </w:t>
      </w:r>
      <w:proofErr w:type="spellStart"/>
      <w:r w:rsidRPr="00115C66">
        <w:rPr>
          <w:rFonts w:cstheme="minorHAnsi"/>
        </w:rPr>
        <w:t>meilleurs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délais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Lors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l'inscription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remettez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documents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suivants</w:t>
      </w:r>
      <w:proofErr w:type="spellEnd"/>
      <w:r w:rsidRPr="00115C66">
        <w:rPr>
          <w:rFonts w:cstheme="minorHAnsi"/>
        </w:rPr>
        <w:t xml:space="preserve"> :</w:t>
      </w:r>
    </w:p>
    <w:p w14:paraId="70475C83" w14:textId="3A15358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- </w:t>
      </w:r>
      <w:r w:rsidR="004919B8">
        <w:rPr>
          <w:rFonts w:cstheme="minorHAnsi"/>
        </w:rPr>
        <w:t>c</w:t>
      </w:r>
      <w:r w:rsidRPr="00115C66">
        <w:rPr>
          <w:rFonts w:cstheme="minorHAnsi"/>
        </w:rPr>
        <w:t xml:space="preserve">arte </w:t>
      </w:r>
      <w:proofErr w:type="spellStart"/>
      <w:r w:rsidRPr="00115C66">
        <w:rPr>
          <w:rFonts w:cstheme="minorHAnsi"/>
        </w:rPr>
        <w:t>d'identité</w:t>
      </w:r>
      <w:proofErr w:type="spellEnd"/>
      <w:r w:rsidRPr="00115C66">
        <w:rPr>
          <w:rFonts w:cstheme="minorHAnsi"/>
        </w:rPr>
        <w:t xml:space="preserve"> ;</w:t>
      </w:r>
    </w:p>
    <w:p w14:paraId="7CB4F4C3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- </w:t>
      </w:r>
      <w:proofErr w:type="spellStart"/>
      <w:r w:rsidRPr="00115C66">
        <w:rPr>
          <w:rFonts w:cstheme="minorHAnsi"/>
        </w:rPr>
        <w:t>copie</w:t>
      </w:r>
      <w:proofErr w:type="spellEnd"/>
      <w:r w:rsidRPr="00115C66">
        <w:rPr>
          <w:rFonts w:cstheme="minorHAnsi"/>
        </w:rPr>
        <w:t xml:space="preserve"> du dernier rapport </w:t>
      </w:r>
      <w:proofErr w:type="spellStart"/>
      <w:r w:rsidRPr="00115C66">
        <w:rPr>
          <w:rFonts w:cstheme="minorHAnsi"/>
        </w:rPr>
        <w:t>obtenu</w:t>
      </w:r>
      <w:proofErr w:type="spellEnd"/>
      <w:r w:rsidRPr="00115C66">
        <w:rPr>
          <w:rFonts w:cstheme="minorHAnsi"/>
        </w:rPr>
        <w:t xml:space="preserve"> ;</w:t>
      </w:r>
    </w:p>
    <w:p w14:paraId="451EE1B0" w14:textId="5D8055B6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-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nom et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numéro de </w:t>
      </w:r>
      <w:proofErr w:type="spellStart"/>
      <w:r w:rsidRPr="00115C66">
        <w:rPr>
          <w:rFonts w:cstheme="minorHAnsi"/>
        </w:rPr>
        <w:t>téléphone</w:t>
      </w:r>
      <w:proofErr w:type="spellEnd"/>
      <w:r w:rsidRPr="00115C66">
        <w:rPr>
          <w:rFonts w:cstheme="minorHAnsi"/>
        </w:rPr>
        <w:t xml:space="preserve"> du </w:t>
      </w:r>
      <w:proofErr w:type="spellStart"/>
      <w:r w:rsidRPr="00115C66">
        <w:rPr>
          <w:rFonts w:cstheme="minorHAnsi"/>
        </w:rPr>
        <w:t>médecin</w:t>
      </w:r>
      <w:proofErr w:type="spellEnd"/>
      <w:r w:rsidRPr="00115C66">
        <w:rPr>
          <w:rFonts w:cstheme="minorHAnsi"/>
        </w:rPr>
        <w:t xml:space="preserve"> générali</w:t>
      </w:r>
      <w:r w:rsidR="004A177D">
        <w:rPr>
          <w:rFonts w:cstheme="minorHAnsi"/>
        </w:rPr>
        <w:t>er</w:t>
      </w:r>
      <w:r w:rsidRPr="00115C66">
        <w:rPr>
          <w:rFonts w:cstheme="minorHAnsi"/>
        </w:rPr>
        <w:t xml:space="preserve"> ;</w:t>
      </w:r>
    </w:p>
    <w:p w14:paraId="4CC4F8B9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- </w:t>
      </w:r>
      <w:proofErr w:type="spellStart"/>
      <w:r w:rsidRPr="00115C66">
        <w:rPr>
          <w:rFonts w:cstheme="minorHAnsi"/>
        </w:rPr>
        <w:t>données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médicales</w:t>
      </w:r>
      <w:proofErr w:type="spellEnd"/>
      <w:r w:rsidRPr="00115C66">
        <w:rPr>
          <w:rFonts w:cstheme="minorHAnsi"/>
        </w:rPr>
        <w:t xml:space="preserve"> : </w:t>
      </w:r>
      <w:proofErr w:type="spellStart"/>
      <w:r w:rsidRPr="00115C66">
        <w:rPr>
          <w:rFonts w:cstheme="minorHAnsi"/>
        </w:rPr>
        <w:t>groupe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sanguin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informations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sur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allergies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allergènes</w:t>
      </w:r>
      <w:proofErr w:type="spellEnd"/>
      <w:r w:rsidRPr="00115C66">
        <w:rPr>
          <w:rFonts w:cstheme="minorHAnsi"/>
        </w:rPr>
        <w:t xml:space="preserve"> et aperçu des </w:t>
      </w:r>
      <w:proofErr w:type="spellStart"/>
      <w:r w:rsidRPr="00115C66">
        <w:rPr>
          <w:rFonts w:cstheme="minorHAnsi"/>
        </w:rPr>
        <w:t>médicaments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prendre</w:t>
      </w:r>
      <w:proofErr w:type="spellEnd"/>
      <w:r w:rsidRPr="00115C66">
        <w:rPr>
          <w:rFonts w:cstheme="minorHAnsi"/>
        </w:rPr>
        <w:t xml:space="preserve"> ;</w:t>
      </w:r>
    </w:p>
    <w:p w14:paraId="3B86BE9A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- </w:t>
      </w:r>
      <w:proofErr w:type="spellStart"/>
      <w:r w:rsidRPr="00115C66">
        <w:rPr>
          <w:rFonts w:cstheme="minorHAnsi"/>
        </w:rPr>
        <w:t>éventuellement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copie</w:t>
      </w:r>
      <w:proofErr w:type="spellEnd"/>
      <w:r w:rsidRPr="00115C66">
        <w:rPr>
          <w:rFonts w:cstheme="minorHAnsi"/>
        </w:rPr>
        <w:t xml:space="preserve"> de la </w:t>
      </w:r>
      <w:proofErr w:type="spellStart"/>
      <w:r w:rsidRPr="00115C66">
        <w:rPr>
          <w:rFonts w:cstheme="minorHAnsi"/>
        </w:rPr>
        <w:t>décision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justice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relative</w:t>
      </w:r>
      <w:proofErr w:type="spellEnd"/>
      <w:r w:rsidRPr="00115C66">
        <w:rPr>
          <w:rFonts w:cstheme="minorHAnsi"/>
        </w:rPr>
        <w:t xml:space="preserve"> à la </w:t>
      </w:r>
      <w:proofErr w:type="spellStart"/>
      <w:r w:rsidR="00B429AF">
        <w:rPr>
          <w:rFonts w:cstheme="minorHAnsi"/>
        </w:rPr>
        <w:t>tutelle</w:t>
      </w:r>
      <w:proofErr w:type="spellEnd"/>
      <w:r w:rsidR="00B429AF">
        <w:rPr>
          <w:rFonts w:cstheme="minorHAnsi"/>
        </w:rPr>
        <w:t xml:space="preserve"> </w:t>
      </w:r>
      <w:r w:rsidRPr="00115C66">
        <w:rPr>
          <w:rFonts w:cstheme="minorHAnsi"/>
        </w:rPr>
        <w:t xml:space="preserve">et à la </w:t>
      </w:r>
      <w:proofErr w:type="spellStart"/>
      <w:r w:rsidRPr="00115C66">
        <w:rPr>
          <w:rFonts w:cstheme="minorHAnsi"/>
        </w:rPr>
        <w:t>résidence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week-ends</w:t>
      </w:r>
      <w:proofErr w:type="spellEnd"/>
      <w:r w:rsidRPr="00115C66">
        <w:rPr>
          <w:rFonts w:cstheme="minorHAnsi"/>
        </w:rPr>
        <w:t xml:space="preserve"> et les jours </w:t>
      </w:r>
      <w:proofErr w:type="spellStart"/>
      <w:r w:rsidRPr="00115C66">
        <w:rPr>
          <w:rFonts w:cstheme="minorHAnsi"/>
        </w:rPr>
        <w:t>fériés</w:t>
      </w:r>
      <w:proofErr w:type="spellEnd"/>
      <w:r w:rsidRPr="00115C66">
        <w:rPr>
          <w:rFonts w:cstheme="minorHAnsi"/>
        </w:rPr>
        <w:t>.</w:t>
      </w:r>
    </w:p>
    <w:p w14:paraId="100F6FEC" w14:textId="77777777" w:rsidR="007A5E16" w:rsidRDefault="007A5E16">
      <w:pPr>
        <w:rPr>
          <w:rFonts w:eastAsiaTheme="majorEastAsia" w:cstheme="minorHAnsi"/>
          <w:color w:val="365F91" w:themeColor="accent1" w:themeShade="BF"/>
          <w:sz w:val="26"/>
          <w:szCs w:val="26"/>
        </w:rPr>
      </w:pPr>
      <w:r>
        <w:rPr>
          <w:rFonts w:cstheme="minorHAnsi"/>
        </w:rPr>
        <w:br w:type="page"/>
      </w:r>
    </w:p>
    <w:p w14:paraId="3B4AFB47" w14:textId="2577028B" w:rsidR="00FB3FDE" w:rsidRDefault="00C40370">
      <w:pPr>
        <w:pStyle w:val="Kop2"/>
        <w:jc w:val="both"/>
        <w:rPr>
          <w:rFonts w:asciiTheme="minorHAnsi" w:hAnsiTheme="minorHAnsi" w:cstheme="minorHAnsi"/>
        </w:rPr>
      </w:pPr>
      <w:bookmarkStart w:id="35" w:name="_Toc164263590"/>
      <w:r>
        <w:rPr>
          <w:rFonts w:asciiTheme="minorHAnsi" w:hAnsiTheme="minorHAnsi" w:cstheme="minorHAnsi"/>
        </w:rPr>
        <w:lastRenderedPageBreak/>
        <w:t>4</w:t>
      </w:r>
      <w:r w:rsidRPr="00115C66">
        <w:rPr>
          <w:rFonts w:asciiTheme="minorHAnsi" w:hAnsiTheme="minorHAnsi" w:cstheme="minorHAnsi"/>
        </w:rPr>
        <w:t xml:space="preserve">. Vers </w:t>
      </w:r>
      <w:proofErr w:type="spellStart"/>
      <w:r>
        <w:rPr>
          <w:rFonts w:asciiTheme="minorHAnsi" w:hAnsiTheme="minorHAnsi" w:cstheme="minorHAnsi"/>
        </w:rPr>
        <w:t>qui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pouvez-vous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vous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tourner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C0530A">
        <w:rPr>
          <w:rFonts w:asciiTheme="minorHAnsi" w:hAnsiTheme="minorHAnsi" w:cstheme="minorHAnsi"/>
        </w:rPr>
        <w:t>lorsque</w:t>
      </w:r>
      <w:proofErr w:type="spellEnd"/>
      <w:r w:rsidR="00C0530A">
        <w:rPr>
          <w:rFonts w:asciiTheme="minorHAnsi" w:hAnsiTheme="minorHAnsi" w:cstheme="minorHAnsi"/>
        </w:rPr>
        <w:t xml:space="preserve"> </w:t>
      </w:r>
      <w:proofErr w:type="spellStart"/>
      <w:r w:rsidR="00C0530A">
        <w:rPr>
          <w:rFonts w:asciiTheme="minorHAnsi" w:hAnsiTheme="minorHAnsi" w:cstheme="minorHAnsi"/>
        </w:rPr>
        <w:t>vous</w:t>
      </w:r>
      <w:proofErr w:type="spellEnd"/>
      <w:r w:rsidR="00C0530A">
        <w:rPr>
          <w:rFonts w:asciiTheme="minorHAnsi" w:hAnsiTheme="minorHAnsi" w:cstheme="minorHAnsi"/>
        </w:rPr>
        <w:t xml:space="preserve"> </w:t>
      </w:r>
      <w:proofErr w:type="spellStart"/>
      <w:r w:rsidR="00C0530A">
        <w:rPr>
          <w:rFonts w:asciiTheme="minorHAnsi" w:hAnsiTheme="minorHAnsi" w:cstheme="minorHAnsi"/>
        </w:rPr>
        <w:t>avez</w:t>
      </w:r>
      <w:proofErr w:type="spellEnd"/>
      <w:r w:rsidR="00C0530A">
        <w:rPr>
          <w:rFonts w:asciiTheme="minorHAnsi" w:hAnsiTheme="minorHAnsi" w:cstheme="minorHAnsi"/>
        </w:rPr>
        <w:t xml:space="preserve"> des </w:t>
      </w:r>
      <w:proofErr w:type="spellStart"/>
      <w:r w:rsidR="00C0530A">
        <w:rPr>
          <w:rFonts w:asciiTheme="minorHAnsi" w:hAnsiTheme="minorHAnsi" w:cstheme="minorHAnsi"/>
        </w:rPr>
        <w:t>difficultés</w:t>
      </w:r>
      <w:proofErr w:type="spellEnd"/>
      <w:r w:rsidR="00C0530A">
        <w:rPr>
          <w:rFonts w:asciiTheme="minorHAnsi" w:hAnsiTheme="minorHAnsi" w:cstheme="minorHAnsi"/>
        </w:rPr>
        <w:t xml:space="preserve"> ?</w:t>
      </w:r>
      <w:bookmarkEnd w:id="35"/>
    </w:p>
    <w:p w14:paraId="4696AAC2" w14:textId="77777777" w:rsidR="00FB3FDE" w:rsidRDefault="00C40370">
      <w:pPr>
        <w:jc w:val="both"/>
        <w:rPr>
          <w:rFonts w:cstheme="minorHAnsi"/>
        </w:rPr>
      </w:pPr>
      <w:r w:rsidRPr="003035F5">
        <w:rPr>
          <w:rFonts w:cstheme="minorHAnsi"/>
        </w:rPr>
        <w:t xml:space="preserve">Si, pour </w:t>
      </w:r>
      <w:proofErr w:type="spellStart"/>
      <w:r w:rsidRPr="003035F5">
        <w:rPr>
          <w:rFonts w:cstheme="minorHAnsi"/>
        </w:rPr>
        <w:t>une</w:t>
      </w:r>
      <w:proofErr w:type="spellEnd"/>
      <w:r w:rsidRPr="003035F5">
        <w:rPr>
          <w:rFonts w:cstheme="minorHAnsi"/>
        </w:rPr>
        <w:t xml:space="preserve"> raison </w:t>
      </w:r>
      <w:proofErr w:type="spellStart"/>
      <w:r w:rsidRPr="003035F5">
        <w:rPr>
          <w:rFonts w:cstheme="minorHAnsi"/>
        </w:rPr>
        <w:t>ou</w:t>
      </w:r>
      <w:proofErr w:type="spellEnd"/>
      <w:r w:rsidRPr="003035F5">
        <w:rPr>
          <w:rFonts w:cstheme="minorHAnsi"/>
        </w:rPr>
        <w:t xml:space="preserve"> </w:t>
      </w:r>
      <w:proofErr w:type="spellStart"/>
      <w:r w:rsidRPr="003035F5">
        <w:rPr>
          <w:rFonts w:cstheme="minorHAnsi"/>
        </w:rPr>
        <w:t>une</w:t>
      </w:r>
      <w:proofErr w:type="spellEnd"/>
      <w:r w:rsidRPr="003035F5">
        <w:rPr>
          <w:rFonts w:cstheme="minorHAnsi"/>
        </w:rPr>
        <w:t xml:space="preserve"> </w:t>
      </w:r>
      <w:proofErr w:type="spellStart"/>
      <w:r w:rsidRPr="003035F5">
        <w:rPr>
          <w:rFonts w:cstheme="minorHAnsi"/>
        </w:rPr>
        <w:t>autre</w:t>
      </w:r>
      <w:proofErr w:type="spellEnd"/>
      <w:r w:rsidRPr="003035F5">
        <w:rPr>
          <w:rFonts w:cstheme="minorHAnsi"/>
        </w:rPr>
        <w:t xml:space="preserve">, </w:t>
      </w:r>
      <w:proofErr w:type="spellStart"/>
      <w:r w:rsidRPr="003035F5">
        <w:rPr>
          <w:rFonts w:cstheme="minorHAnsi"/>
        </w:rPr>
        <w:t>vous</w:t>
      </w:r>
      <w:proofErr w:type="spellEnd"/>
      <w:r w:rsidRPr="003035F5">
        <w:rPr>
          <w:rFonts w:cstheme="minorHAnsi"/>
        </w:rPr>
        <w:t xml:space="preserve"> </w:t>
      </w:r>
      <w:proofErr w:type="spellStart"/>
      <w:r w:rsidRPr="003035F5">
        <w:rPr>
          <w:rFonts w:cstheme="minorHAnsi"/>
        </w:rPr>
        <w:t>rencontrez</w:t>
      </w:r>
      <w:proofErr w:type="spellEnd"/>
      <w:r w:rsidRPr="003035F5">
        <w:rPr>
          <w:rFonts w:cstheme="minorHAnsi"/>
        </w:rPr>
        <w:t xml:space="preserve"> des </w:t>
      </w:r>
      <w:proofErr w:type="spellStart"/>
      <w:r w:rsidRPr="003035F5">
        <w:rPr>
          <w:rFonts w:cstheme="minorHAnsi"/>
        </w:rPr>
        <w:t>difficultés</w:t>
      </w:r>
      <w:proofErr w:type="spellEnd"/>
      <w:r w:rsidRPr="003035F5">
        <w:rPr>
          <w:rFonts w:cstheme="minorHAnsi"/>
        </w:rPr>
        <w:t xml:space="preserve">, </w:t>
      </w:r>
      <w:proofErr w:type="spellStart"/>
      <w:r w:rsidRPr="003035F5">
        <w:rPr>
          <w:rFonts w:cstheme="minorHAnsi"/>
        </w:rPr>
        <w:t>nous</w:t>
      </w:r>
      <w:proofErr w:type="spellEnd"/>
      <w:r w:rsidRPr="003035F5">
        <w:rPr>
          <w:rFonts w:cstheme="minorHAnsi"/>
        </w:rPr>
        <w:t xml:space="preserve"> </w:t>
      </w:r>
      <w:proofErr w:type="spellStart"/>
      <w:r w:rsidRPr="003035F5">
        <w:rPr>
          <w:rFonts w:cstheme="minorHAnsi"/>
        </w:rPr>
        <w:t>voulons</w:t>
      </w:r>
      <w:proofErr w:type="spellEnd"/>
      <w:r w:rsidRPr="003035F5">
        <w:rPr>
          <w:rFonts w:cstheme="minorHAnsi"/>
        </w:rPr>
        <w:t xml:space="preserve"> </w:t>
      </w:r>
      <w:proofErr w:type="spellStart"/>
      <w:r w:rsidRPr="003035F5">
        <w:rPr>
          <w:rFonts w:cstheme="minorHAnsi"/>
        </w:rPr>
        <w:t>vous</w:t>
      </w:r>
      <w:proofErr w:type="spellEnd"/>
      <w:r w:rsidRPr="003035F5">
        <w:rPr>
          <w:rFonts w:cstheme="minorHAnsi"/>
        </w:rPr>
        <w:t xml:space="preserve"> </w:t>
      </w:r>
      <w:proofErr w:type="spellStart"/>
      <w:r w:rsidRPr="003035F5">
        <w:rPr>
          <w:rFonts w:cstheme="minorHAnsi"/>
        </w:rPr>
        <w:t>aider</w:t>
      </w:r>
      <w:proofErr w:type="spellEnd"/>
      <w:r w:rsidRPr="003035F5">
        <w:rPr>
          <w:rFonts w:cstheme="minorHAnsi"/>
        </w:rPr>
        <w:t xml:space="preserve">. </w:t>
      </w:r>
      <w:proofErr w:type="spellStart"/>
      <w:r w:rsidRPr="003035F5">
        <w:rPr>
          <w:rFonts w:cstheme="minorHAnsi"/>
        </w:rPr>
        <w:t>C'est</w:t>
      </w:r>
      <w:proofErr w:type="spellEnd"/>
      <w:r w:rsidRPr="003035F5">
        <w:rPr>
          <w:rFonts w:cstheme="minorHAnsi"/>
        </w:rPr>
        <w:t xml:space="preserve"> </w:t>
      </w:r>
      <w:proofErr w:type="spellStart"/>
      <w:r w:rsidRPr="003035F5">
        <w:rPr>
          <w:rFonts w:cstheme="minorHAnsi"/>
        </w:rPr>
        <w:t>pourquoi</w:t>
      </w:r>
      <w:proofErr w:type="spellEnd"/>
      <w:r w:rsidRPr="003035F5">
        <w:rPr>
          <w:rFonts w:cstheme="minorHAnsi"/>
        </w:rPr>
        <w:t xml:space="preserve"> </w:t>
      </w:r>
      <w:proofErr w:type="spellStart"/>
      <w:r w:rsidRPr="003035F5">
        <w:rPr>
          <w:rFonts w:cstheme="minorHAnsi"/>
        </w:rPr>
        <w:t>vous</w:t>
      </w:r>
      <w:proofErr w:type="spellEnd"/>
      <w:r w:rsidRPr="003035F5">
        <w:rPr>
          <w:rFonts w:cstheme="minorHAnsi"/>
        </w:rPr>
        <w:t xml:space="preserve"> </w:t>
      </w:r>
      <w:proofErr w:type="spellStart"/>
      <w:r w:rsidRPr="003035F5">
        <w:rPr>
          <w:rFonts w:cstheme="minorHAnsi"/>
        </w:rPr>
        <w:t>pouvez</w:t>
      </w:r>
      <w:proofErr w:type="spellEnd"/>
      <w:r w:rsidRPr="003035F5">
        <w:rPr>
          <w:rFonts w:cstheme="minorHAnsi"/>
        </w:rPr>
        <w:t xml:space="preserve"> </w:t>
      </w:r>
      <w:proofErr w:type="spellStart"/>
      <w:r w:rsidRPr="003035F5">
        <w:rPr>
          <w:rFonts w:cstheme="minorHAnsi"/>
        </w:rPr>
        <w:t>vous</w:t>
      </w:r>
      <w:proofErr w:type="spellEnd"/>
      <w:r w:rsidRPr="003035F5">
        <w:rPr>
          <w:rFonts w:cstheme="minorHAnsi"/>
        </w:rPr>
        <w:t xml:space="preserve"> </w:t>
      </w:r>
      <w:proofErr w:type="spellStart"/>
      <w:r w:rsidRPr="003035F5">
        <w:rPr>
          <w:rFonts w:cstheme="minorHAnsi"/>
        </w:rPr>
        <w:t>adresser</w:t>
      </w:r>
      <w:proofErr w:type="spellEnd"/>
      <w:r w:rsidRPr="003035F5">
        <w:rPr>
          <w:rFonts w:cstheme="minorHAnsi"/>
        </w:rPr>
        <w:t xml:space="preserve"> </w:t>
      </w:r>
      <w:proofErr w:type="spellStart"/>
      <w:r w:rsidR="00F23A62">
        <w:rPr>
          <w:rFonts w:cstheme="minorHAnsi"/>
        </w:rPr>
        <w:t>aux</w:t>
      </w:r>
      <w:proofErr w:type="spellEnd"/>
      <w:r w:rsidR="00F23A62">
        <w:rPr>
          <w:rFonts w:cstheme="minorHAnsi"/>
        </w:rPr>
        <w:t xml:space="preserve"> </w:t>
      </w:r>
      <w:proofErr w:type="spellStart"/>
      <w:r w:rsidRPr="003035F5">
        <w:rPr>
          <w:rFonts w:cstheme="minorHAnsi"/>
        </w:rPr>
        <w:t>éducateurs</w:t>
      </w:r>
      <w:proofErr w:type="spellEnd"/>
      <w:r w:rsidRPr="003035F5">
        <w:rPr>
          <w:rFonts w:cstheme="minorHAnsi"/>
        </w:rPr>
        <w:t xml:space="preserve">. </w:t>
      </w:r>
      <w:proofErr w:type="spellStart"/>
      <w:r w:rsidRPr="003035F5">
        <w:rPr>
          <w:rFonts w:cstheme="minorHAnsi"/>
        </w:rPr>
        <w:t>L'orientation</w:t>
      </w:r>
      <w:proofErr w:type="spellEnd"/>
      <w:r w:rsidRPr="003035F5">
        <w:rPr>
          <w:rFonts w:cstheme="minorHAnsi"/>
        </w:rPr>
        <w:t xml:space="preserve"> interne des </w:t>
      </w:r>
      <w:proofErr w:type="spellStart"/>
      <w:r w:rsidRPr="003035F5">
        <w:rPr>
          <w:rFonts w:cstheme="minorHAnsi"/>
        </w:rPr>
        <w:t>élèves</w:t>
      </w:r>
      <w:proofErr w:type="spellEnd"/>
      <w:r w:rsidRPr="003035F5">
        <w:rPr>
          <w:rFonts w:cstheme="minorHAnsi"/>
        </w:rPr>
        <w:t xml:space="preserve"> </w:t>
      </w:r>
      <w:proofErr w:type="spellStart"/>
      <w:r w:rsidRPr="003035F5">
        <w:rPr>
          <w:rFonts w:cstheme="minorHAnsi"/>
        </w:rPr>
        <w:t>est</w:t>
      </w:r>
      <w:proofErr w:type="spellEnd"/>
      <w:r w:rsidRPr="003035F5">
        <w:rPr>
          <w:rFonts w:cstheme="minorHAnsi"/>
        </w:rPr>
        <w:t xml:space="preserve"> </w:t>
      </w:r>
      <w:proofErr w:type="spellStart"/>
      <w:r w:rsidRPr="003035F5">
        <w:rPr>
          <w:rFonts w:cstheme="minorHAnsi"/>
        </w:rPr>
        <w:t>également</w:t>
      </w:r>
      <w:proofErr w:type="spellEnd"/>
      <w:r w:rsidRPr="003035F5">
        <w:rPr>
          <w:rFonts w:cstheme="minorHAnsi"/>
        </w:rPr>
        <w:t xml:space="preserve"> </w:t>
      </w:r>
      <w:proofErr w:type="spellStart"/>
      <w:r w:rsidRPr="003035F5">
        <w:rPr>
          <w:rFonts w:cstheme="minorHAnsi"/>
        </w:rPr>
        <w:t>là</w:t>
      </w:r>
      <w:proofErr w:type="spellEnd"/>
      <w:r w:rsidRPr="003035F5">
        <w:rPr>
          <w:rFonts w:cstheme="minorHAnsi"/>
        </w:rPr>
        <w:t xml:space="preserve"> pour </w:t>
      </w:r>
      <w:proofErr w:type="spellStart"/>
      <w:r w:rsidRPr="003035F5">
        <w:rPr>
          <w:rFonts w:cstheme="minorHAnsi"/>
        </w:rPr>
        <w:t>vous</w:t>
      </w:r>
      <w:proofErr w:type="spellEnd"/>
      <w:r w:rsidRPr="003035F5">
        <w:rPr>
          <w:rFonts w:cstheme="minorHAnsi"/>
        </w:rPr>
        <w:t xml:space="preserve"> </w:t>
      </w:r>
      <w:proofErr w:type="spellStart"/>
      <w:r w:rsidRPr="003035F5">
        <w:rPr>
          <w:rFonts w:cstheme="minorHAnsi"/>
        </w:rPr>
        <w:t>aider</w:t>
      </w:r>
      <w:proofErr w:type="spellEnd"/>
      <w:r w:rsidRPr="003035F5">
        <w:rPr>
          <w:rFonts w:cstheme="minorHAnsi"/>
        </w:rPr>
        <w:t xml:space="preserve"> </w:t>
      </w:r>
      <w:proofErr w:type="spellStart"/>
      <w:r w:rsidRPr="003035F5">
        <w:rPr>
          <w:rFonts w:cstheme="minorHAnsi"/>
        </w:rPr>
        <w:t>davantage</w:t>
      </w:r>
      <w:proofErr w:type="spellEnd"/>
      <w:r w:rsidRPr="003035F5">
        <w:rPr>
          <w:rFonts w:cstheme="minorHAnsi"/>
        </w:rPr>
        <w:t xml:space="preserve">. </w:t>
      </w:r>
      <w:proofErr w:type="spellStart"/>
      <w:r w:rsidRPr="003035F5">
        <w:rPr>
          <w:rFonts w:cstheme="minorHAnsi"/>
        </w:rPr>
        <w:t>Il</w:t>
      </w:r>
      <w:proofErr w:type="spellEnd"/>
      <w:r w:rsidRPr="003035F5">
        <w:rPr>
          <w:rFonts w:cstheme="minorHAnsi"/>
        </w:rPr>
        <w:t xml:space="preserve"> </w:t>
      </w:r>
      <w:proofErr w:type="spellStart"/>
      <w:r w:rsidRPr="003035F5">
        <w:rPr>
          <w:rFonts w:cstheme="minorHAnsi"/>
        </w:rPr>
        <w:t>est</w:t>
      </w:r>
      <w:proofErr w:type="spellEnd"/>
      <w:r w:rsidRPr="003035F5">
        <w:rPr>
          <w:rFonts w:cstheme="minorHAnsi"/>
        </w:rPr>
        <w:t xml:space="preserve"> important que tu </w:t>
      </w:r>
      <w:proofErr w:type="spellStart"/>
      <w:r w:rsidRPr="003035F5">
        <w:rPr>
          <w:rFonts w:cstheme="minorHAnsi"/>
        </w:rPr>
        <w:t>connaisses</w:t>
      </w:r>
      <w:proofErr w:type="spellEnd"/>
      <w:r w:rsidRPr="003035F5">
        <w:rPr>
          <w:rFonts w:cstheme="minorHAnsi"/>
        </w:rPr>
        <w:t xml:space="preserve"> les principes </w:t>
      </w:r>
      <w:proofErr w:type="spellStart"/>
      <w:r w:rsidRPr="003035F5">
        <w:rPr>
          <w:rFonts w:cstheme="minorHAnsi"/>
        </w:rPr>
        <w:t>sur</w:t>
      </w:r>
      <w:proofErr w:type="spellEnd"/>
      <w:r w:rsidRPr="003035F5">
        <w:rPr>
          <w:rFonts w:cstheme="minorHAnsi"/>
        </w:rPr>
        <w:t xml:space="preserve"> </w:t>
      </w:r>
      <w:proofErr w:type="spellStart"/>
      <w:r w:rsidRPr="003035F5">
        <w:rPr>
          <w:rFonts w:cstheme="minorHAnsi"/>
        </w:rPr>
        <w:t>lesquels</w:t>
      </w:r>
      <w:proofErr w:type="spellEnd"/>
      <w:r w:rsidRPr="003035F5">
        <w:rPr>
          <w:rFonts w:cstheme="minorHAnsi"/>
        </w:rPr>
        <w:t xml:space="preserve"> </w:t>
      </w:r>
      <w:proofErr w:type="spellStart"/>
      <w:r w:rsidRPr="003035F5">
        <w:rPr>
          <w:rFonts w:cstheme="minorHAnsi"/>
        </w:rPr>
        <w:t>nous</w:t>
      </w:r>
      <w:proofErr w:type="spellEnd"/>
      <w:r w:rsidRPr="003035F5">
        <w:rPr>
          <w:rFonts w:cstheme="minorHAnsi"/>
        </w:rPr>
        <w:t xml:space="preserve"> </w:t>
      </w:r>
      <w:proofErr w:type="spellStart"/>
      <w:r w:rsidRPr="003035F5">
        <w:rPr>
          <w:rFonts w:cstheme="minorHAnsi"/>
        </w:rPr>
        <w:t>travaillons</w:t>
      </w:r>
      <w:proofErr w:type="spellEnd"/>
      <w:r w:rsidRPr="003035F5">
        <w:rPr>
          <w:rFonts w:cstheme="minorHAnsi"/>
        </w:rPr>
        <w:t xml:space="preserve">. </w:t>
      </w:r>
      <w:proofErr w:type="spellStart"/>
      <w:r w:rsidRPr="003035F5">
        <w:rPr>
          <w:rFonts w:cstheme="minorHAnsi"/>
        </w:rPr>
        <w:t>Nous</w:t>
      </w:r>
      <w:proofErr w:type="spellEnd"/>
      <w:r w:rsidRPr="003035F5">
        <w:rPr>
          <w:rFonts w:cstheme="minorHAnsi"/>
        </w:rPr>
        <w:t xml:space="preserve"> </w:t>
      </w:r>
      <w:proofErr w:type="spellStart"/>
      <w:r w:rsidRPr="003035F5">
        <w:rPr>
          <w:rFonts w:cstheme="minorHAnsi"/>
        </w:rPr>
        <w:t>cherchons</w:t>
      </w:r>
      <w:proofErr w:type="spellEnd"/>
      <w:r w:rsidRPr="003035F5">
        <w:rPr>
          <w:rFonts w:cstheme="minorHAnsi"/>
        </w:rPr>
        <w:t xml:space="preserve"> </w:t>
      </w:r>
      <w:proofErr w:type="spellStart"/>
      <w:r w:rsidRPr="003035F5">
        <w:rPr>
          <w:rFonts w:cstheme="minorHAnsi"/>
        </w:rPr>
        <w:t>toujours</w:t>
      </w:r>
      <w:proofErr w:type="spellEnd"/>
      <w:r w:rsidRPr="003035F5">
        <w:rPr>
          <w:rFonts w:cstheme="minorHAnsi"/>
        </w:rPr>
        <w:t xml:space="preserve"> </w:t>
      </w:r>
      <w:proofErr w:type="spellStart"/>
      <w:r w:rsidRPr="003035F5">
        <w:rPr>
          <w:rFonts w:cstheme="minorHAnsi"/>
        </w:rPr>
        <w:t>une</w:t>
      </w:r>
      <w:proofErr w:type="spellEnd"/>
      <w:r w:rsidRPr="003035F5">
        <w:rPr>
          <w:rFonts w:cstheme="minorHAnsi"/>
        </w:rPr>
        <w:t xml:space="preserve"> </w:t>
      </w:r>
      <w:proofErr w:type="spellStart"/>
      <w:r w:rsidRPr="003035F5">
        <w:rPr>
          <w:rFonts w:cstheme="minorHAnsi"/>
        </w:rPr>
        <w:t>orientation</w:t>
      </w:r>
      <w:proofErr w:type="spellEnd"/>
      <w:r w:rsidRPr="003035F5">
        <w:rPr>
          <w:rFonts w:cstheme="minorHAnsi"/>
        </w:rPr>
        <w:t xml:space="preserve"> </w:t>
      </w:r>
      <w:proofErr w:type="spellStart"/>
      <w:r w:rsidRPr="003035F5">
        <w:rPr>
          <w:rFonts w:cstheme="minorHAnsi"/>
        </w:rPr>
        <w:t>qui</w:t>
      </w:r>
      <w:proofErr w:type="spellEnd"/>
      <w:r w:rsidRPr="003035F5">
        <w:rPr>
          <w:rFonts w:cstheme="minorHAnsi"/>
        </w:rPr>
        <w:t xml:space="preserve"> </w:t>
      </w:r>
      <w:proofErr w:type="spellStart"/>
      <w:r w:rsidRPr="003035F5">
        <w:rPr>
          <w:rFonts w:cstheme="minorHAnsi"/>
        </w:rPr>
        <w:t>vous</w:t>
      </w:r>
      <w:proofErr w:type="spellEnd"/>
      <w:r w:rsidRPr="003035F5">
        <w:rPr>
          <w:rFonts w:cstheme="minorHAnsi"/>
        </w:rPr>
        <w:t xml:space="preserve"> </w:t>
      </w:r>
      <w:proofErr w:type="spellStart"/>
      <w:r w:rsidRPr="003035F5">
        <w:rPr>
          <w:rFonts w:cstheme="minorHAnsi"/>
        </w:rPr>
        <w:t>convienne</w:t>
      </w:r>
      <w:proofErr w:type="spellEnd"/>
      <w:r w:rsidRPr="003035F5">
        <w:rPr>
          <w:rFonts w:cstheme="minorHAnsi"/>
        </w:rPr>
        <w:t>.</w:t>
      </w:r>
      <w:r w:rsidRPr="003035F5">
        <w:rPr>
          <w:rFonts w:cstheme="minorHAnsi"/>
        </w:rPr>
        <w:cr/>
      </w:r>
    </w:p>
    <w:p w14:paraId="1D21B7C2" w14:textId="269918E0" w:rsidR="00FB3FDE" w:rsidRDefault="00C40370">
      <w:pPr>
        <w:pStyle w:val="Kop3"/>
        <w:jc w:val="both"/>
        <w:rPr>
          <w:rFonts w:asciiTheme="minorHAnsi" w:hAnsiTheme="minorHAnsi" w:cstheme="minorHAnsi"/>
        </w:rPr>
      </w:pPr>
      <w:bookmarkStart w:id="36" w:name="_Toc164263591"/>
      <w:r>
        <w:rPr>
          <w:rFonts w:asciiTheme="minorHAnsi" w:hAnsiTheme="minorHAnsi" w:cstheme="minorHAnsi"/>
        </w:rPr>
        <w:t>4</w:t>
      </w:r>
      <w:r w:rsidRPr="00115C66">
        <w:rPr>
          <w:rFonts w:asciiTheme="minorHAnsi" w:hAnsiTheme="minorHAnsi" w:cstheme="minorHAnsi"/>
        </w:rPr>
        <w:t xml:space="preserve">.1 </w:t>
      </w:r>
      <w:proofErr w:type="spellStart"/>
      <w:r w:rsidRPr="00115C66">
        <w:rPr>
          <w:rFonts w:asciiTheme="minorHAnsi" w:hAnsiTheme="minorHAnsi" w:cstheme="minorHAnsi"/>
        </w:rPr>
        <w:t>Il</w:t>
      </w:r>
      <w:proofErr w:type="spellEnd"/>
      <w:r w:rsidRPr="00115C66">
        <w:rPr>
          <w:rFonts w:asciiTheme="minorHAnsi" w:hAnsiTheme="minorHAnsi" w:cstheme="minorHAnsi"/>
        </w:rPr>
        <w:t xml:space="preserve"> </w:t>
      </w:r>
      <w:proofErr w:type="spellStart"/>
      <w:r w:rsidRPr="00115C66">
        <w:rPr>
          <w:rFonts w:asciiTheme="minorHAnsi" w:hAnsiTheme="minorHAnsi" w:cstheme="minorHAnsi"/>
        </w:rPr>
        <w:t>s'agit</w:t>
      </w:r>
      <w:proofErr w:type="spellEnd"/>
      <w:r w:rsidRPr="00115C66">
        <w:rPr>
          <w:rFonts w:asciiTheme="minorHAnsi" w:hAnsiTheme="minorHAnsi" w:cstheme="minorHAnsi"/>
        </w:rPr>
        <w:t xml:space="preserve"> de </w:t>
      </w:r>
      <w:proofErr w:type="spellStart"/>
      <w:r w:rsidRPr="00145252">
        <w:rPr>
          <w:rFonts w:asciiTheme="minorHAnsi" w:hAnsiTheme="minorHAnsi" w:cstheme="minorHAnsi"/>
        </w:rPr>
        <w:t>vous</w:t>
      </w:r>
      <w:bookmarkEnd w:id="36"/>
      <w:proofErr w:type="spellEnd"/>
    </w:p>
    <w:p w14:paraId="31935ACE" w14:textId="77777777" w:rsidR="00FB3FDE" w:rsidRDefault="00C40370">
      <w:pPr>
        <w:jc w:val="both"/>
        <w:rPr>
          <w:rFonts w:cstheme="minorHAnsi"/>
        </w:rPr>
      </w:pPr>
      <w:proofErr w:type="spellStart"/>
      <w:r w:rsidRPr="006A280B">
        <w:rPr>
          <w:rFonts w:cstheme="minorHAnsi"/>
        </w:rPr>
        <w:t>Lorsque</w:t>
      </w:r>
      <w:proofErr w:type="spellEnd"/>
      <w:r w:rsidRPr="006A280B">
        <w:rPr>
          <w:rFonts w:cstheme="minorHAnsi"/>
        </w:rPr>
        <w:t xml:space="preserve"> </w:t>
      </w:r>
      <w:proofErr w:type="spellStart"/>
      <w:r w:rsidRPr="006A280B">
        <w:rPr>
          <w:rFonts w:cstheme="minorHAnsi"/>
        </w:rPr>
        <w:t>nous</w:t>
      </w:r>
      <w:proofErr w:type="spellEnd"/>
      <w:r w:rsidRPr="006A280B">
        <w:rPr>
          <w:rFonts w:cstheme="minorHAnsi"/>
        </w:rPr>
        <w:t xml:space="preserve"> </w:t>
      </w:r>
      <w:proofErr w:type="spellStart"/>
      <w:r w:rsidRPr="006A280B">
        <w:rPr>
          <w:rFonts w:cstheme="minorHAnsi"/>
        </w:rPr>
        <w:t>proposons</w:t>
      </w:r>
      <w:proofErr w:type="spellEnd"/>
      <w:r w:rsidRPr="006A280B">
        <w:rPr>
          <w:rFonts w:cstheme="minorHAnsi"/>
        </w:rPr>
        <w:t xml:space="preserve"> des services de </w:t>
      </w:r>
      <w:proofErr w:type="spellStart"/>
      <w:r w:rsidRPr="006A280B">
        <w:rPr>
          <w:rFonts w:cstheme="minorHAnsi"/>
        </w:rPr>
        <w:t>conseil</w:t>
      </w:r>
      <w:proofErr w:type="spellEnd"/>
      <w:r w:rsidRPr="006A280B">
        <w:rPr>
          <w:rFonts w:cstheme="minorHAnsi"/>
        </w:rPr>
        <w:t xml:space="preserve">, </w:t>
      </w:r>
      <w:proofErr w:type="spellStart"/>
      <w:r w:rsidRPr="006A280B">
        <w:rPr>
          <w:rFonts w:cstheme="minorHAnsi"/>
        </w:rPr>
        <w:t>nous</w:t>
      </w:r>
      <w:proofErr w:type="spellEnd"/>
      <w:r w:rsidRPr="006A280B">
        <w:rPr>
          <w:rFonts w:cstheme="minorHAnsi"/>
        </w:rPr>
        <w:t xml:space="preserve"> </w:t>
      </w:r>
      <w:proofErr w:type="spellStart"/>
      <w:r w:rsidRPr="006A280B">
        <w:rPr>
          <w:rFonts w:cstheme="minorHAnsi"/>
        </w:rPr>
        <w:t>le</w:t>
      </w:r>
      <w:proofErr w:type="spellEnd"/>
      <w:r w:rsidRPr="006A280B">
        <w:rPr>
          <w:rFonts w:cstheme="minorHAnsi"/>
        </w:rPr>
        <w:t xml:space="preserve"> </w:t>
      </w:r>
      <w:proofErr w:type="spellStart"/>
      <w:r w:rsidRPr="006A280B">
        <w:rPr>
          <w:rFonts w:cstheme="minorHAnsi"/>
        </w:rPr>
        <w:t>faisons</w:t>
      </w:r>
      <w:proofErr w:type="spellEnd"/>
      <w:r w:rsidRPr="006A280B">
        <w:rPr>
          <w:rFonts w:cstheme="minorHAnsi"/>
        </w:rPr>
        <w:t xml:space="preserve"> </w:t>
      </w:r>
      <w:proofErr w:type="spellStart"/>
      <w:r w:rsidRPr="006A280B">
        <w:rPr>
          <w:rFonts w:cstheme="minorHAnsi"/>
        </w:rPr>
        <w:t>toujours</w:t>
      </w:r>
      <w:proofErr w:type="spellEnd"/>
      <w:r w:rsidRPr="006A280B">
        <w:rPr>
          <w:rFonts w:cstheme="minorHAnsi"/>
        </w:rPr>
        <w:t xml:space="preserve"> </w:t>
      </w:r>
      <w:proofErr w:type="spellStart"/>
      <w:r w:rsidRPr="006A280B">
        <w:rPr>
          <w:rFonts w:cstheme="minorHAnsi"/>
        </w:rPr>
        <w:t>avec</w:t>
      </w:r>
      <w:proofErr w:type="spellEnd"/>
      <w:r w:rsidRPr="006A280B">
        <w:rPr>
          <w:rFonts w:cstheme="minorHAnsi"/>
        </w:rPr>
        <w:t xml:space="preserve"> </w:t>
      </w:r>
      <w:proofErr w:type="spellStart"/>
      <w:r w:rsidRPr="006A280B">
        <w:rPr>
          <w:rFonts w:cstheme="minorHAnsi"/>
        </w:rPr>
        <w:t>vous</w:t>
      </w:r>
      <w:proofErr w:type="spellEnd"/>
      <w:r w:rsidRPr="006A280B">
        <w:rPr>
          <w:rFonts w:cstheme="minorHAnsi"/>
        </w:rPr>
        <w:t xml:space="preserve">. </w:t>
      </w:r>
      <w:proofErr w:type="spellStart"/>
      <w:r w:rsidRPr="006A280B">
        <w:rPr>
          <w:rFonts w:cstheme="minorHAnsi"/>
        </w:rPr>
        <w:t>Aucune</w:t>
      </w:r>
      <w:proofErr w:type="spellEnd"/>
      <w:r w:rsidRPr="006A280B">
        <w:rPr>
          <w:rFonts w:cstheme="minorHAnsi"/>
        </w:rPr>
        <w:t xml:space="preserve"> </w:t>
      </w:r>
      <w:proofErr w:type="spellStart"/>
      <w:r w:rsidRPr="006A280B">
        <w:rPr>
          <w:rFonts w:cstheme="minorHAnsi"/>
        </w:rPr>
        <w:t>décision</w:t>
      </w:r>
      <w:proofErr w:type="spellEnd"/>
      <w:r w:rsidRPr="006A280B">
        <w:rPr>
          <w:rFonts w:cstheme="minorHAnsi"/>
        </w:rPr>
        <w:t xml:space="preserve"> ne sera </w:t>
      </w:r>
      <w:proofErr w:type="spellStart"/>
      <w:r w:rsidRPr="006A280B">
        <w:rPr>
          <w:rFonts w:cstheme="minorHAnsi"/>
        </w:rPr>
        <w:t>jamais</w:t>
      </w:r>
      <w:proofErr w:type="spellEnd"/>
      <w:r w:rsidRPr="006A280B">
        <w:rPr>
          <w:rFonts w:cstheme="minorHAnsi"/>
        </w:rPr>
        <w:t xml:space="preserve"> prise à </w:t>
      </w:r>
      <w:proofErr w:type="spellStart"/>
      <w:r w:rsidRPr="006A280B">
        <w:rPr>
          <w:rFonts w:cstheme="minorHAnsi"/>
        </w:rPr>
        <w:t>votre</w:t>
      </w:r>
      <w:proofErr w:type="spellEnd"/>
      <w:r w:rsidRPr="006A280B">
        <w:rPr>
          <w:rFonts w:cstheme="minorHAnsi"/>
        </w:rPr>
        <w:t xml:space="preserve"> </w:t>
      </w:r>
      <w:proofErr w:type="spellStart"/>
      <w:r w:rsidRPr="006A280B">
        <w:rPr>
          <w:rFonts w:cstheme="minorHAnsi"/>
        </w:rPr>
        <w:t>insu</w:t>
      </w:r>
      <w:proofErr w:type="spellEnd"/>
      <w:r w:rsidRPr="006A280B">
        <w:rPr>
          <w:rFonts w:cstheme="minorHAnsi"/>
        </w:rPr>
        <w:t xml:space="preserve"> </w:t>
      </w:r>
      <w:proofErr w:type="spellStart"/>
      <w:r w:rsidRPr="006A280B">
        <w:rPr>
          <w:rFonts w:cstheme="minorHAnsi"/>
        </w:rPr>
        <w:t>ou</w:t>
      </w:r>
      <w:proofErr w:type="spellEnd"/>
      <w:r w:rsidRPr="006A280B">
        <w:rPr>
          <w:rFonts w:cstheme="minorHAnsi"/>
        </w:rPr>
        <w:t xml:space="preserve"> dans </w:t>
      </w:r>
      <w:proofErr w:type="spellStart"/>
      <w:r w:rsidRPr="006A280B">
        <w:rPr>
          <w:rFonts w:cstheme="minorHAnsi"/>
        </w:rPr>
        <w:t>votre</w:t>
      </w:r>
      <w:proofErr w:type="spellEnd"/>
      <w:r w:rsidRPr="006A280B">
        <w:rPr>
          <w:rFonts w:cstheme="minorHAnsi"/>
        </w:rPr>
        <w:t xml:space="preserve"> dos. </w:t>
      </w:r>
      <w:proofErr w:type="spellStart"/>
      <w:r w:rsidRPr="006A280B">
        <w:rPr>
          <w:rFonts w:cstheme="minorHAnsi"/>
        </w:rPr>
        <w:t>Il</w:t>
      </w:r>
      <w:proofErr w:type="spellEnd"/>
      <w:r w:rsidRPr="006A280B">
        <w:rPr>
          <w:rFonts w:cstheme="minorHAnsi"/>
        </w:rPr>
        <w:t xml:space="preserve"> se peut que </w:t>
      </w:r>
      <w:proofErr w:type="spellStart"/>
      <w:r w:rsidRPr="006A280B">
        <w:rPr>
          <w:rFonts w:cstheme="minorHAnsi"/>
        </w:rPr>
        <w:t>nous</w:t>
      </w:r>
      <w:proofErr w:type="spellEnd"/>
      <w:r w:rsidRPr="006A280B">
        <w:rPr>
          <w:rFonts w:cstheme="minorHAnsi"/>
        </w:rPr>
        <w:t xml:space="preserve"> </w:t>
      </w:r>
      <w:proofErr w:type="spellStart"/>
      <w:r w:rsidRPr="006A280B">
        <w:rPr>
          <w:rFonts w:cstheme="minorHAnsi"/>
        </w:rPr>
        <w:t>vous</w:t>
      </w:r>
      <w:proofErr w:type="spellEnd"/>
      <w:r w:rsidRPr="006A280B">
        <w:rPr>
          <w:rFonts w:cstheme="minorHAnsi"/>
        </w:rPr>
        <w:t xml:space="preserve"> </w:t>
      </w:r>
      <w:proofErr w:type="spellStart"/>
      <w:r w:rsidRPr="006A280B">
        <w:rPr>
          <w:rFonts w:cstheme="minorHAnsi"/>
        </w:rPr>
        <w:t>conseillions</w:t>
      </w:r>
      <w:proofErr w:type="spellEnd"/>
      <w:r w:rsidRPr="006A280B">
        <w:rPr>
          <w:rFonts w:cstheme="minorHAnsi"/>
        </w:rPr>
        <w:t xml:space="preserve"> </w:t>
      </w:r>
      <w:proofErr w:type="spellStart"/>
      <w:r w:rsidRPr="006A280B">
        <w:rPr>
          <w:rFonts w:cstheme="minorHAnsi"/>
        </w:rPr>
        <w:t>d'informer</w:t>
      </w:r>
      <w:proofErr w:type="spellEnd"/>
      <w:r w:rsidRPr="006A280B">
        <w:rPr>
          <w:rFonts w:cstheme="minorHAnsi"/>
        </w:rPr>
        <w:t xml:space="preserve"> vos </w:t>
      </w:r>
      <w:proofErr w:type="spellStart"/>
      <w:r w:rsidRPr="006A280B">
        <w:rPr>
          <w:rFonts w:cstheme="minorHAnsi"/>
        </w:rPr>
        <w:t>parents</w:t>
      </w:r>
      <w:proofErr w:type="spellEnd"/>
      <w:r w:rsidRPr="006A280B">
        <w:rPr>
          <w:rFonts w:cstheme="minorHAnsi"/>
        </w:rPr>
        <w:t xml:space="preserve">. </w:t>
      </w:r>
      <w:proofErr w:type="spellStart"/>
      <w:r w:rsidRPr="006A280B">
        <w:rPr>
          <w:rFonts w:cstheme="minorHAnsi"/>
        </w:rPr>
        <w:t>Nous</w:t>
      </w:r>
      <w:proofErr w:type="spellEnd"/>
      <w:r w:rsidRPr="006A280B">
        <w:rPr>
          <w:rFonts w:cstheme="minorHAnsi"/>
        </w:rPr>
        <w:t xml:space="preserve"> en </w:t>
      </w:r>
      <w:proofErr w:type="spellStart"/>
      <w:r w:rsidRPr="006A280B">
        <w:rPr>
          <w:rFonts w:cstheme="minorHAnsi"/>
        </w:rPr>
        <w:t>discuterons</w:t>
      </w:r>
      <w:proofErr w:type="spellEnd"/>
      <w:r w:rsidRPr="006A280B">
        <w:rPr>
          <w:rFonts w:cstheme="minorHAnsi"/>
        </w:rPr>
        <w:t xml:space="preserve"> </w:t>
      </w:r>
      <w:proofErr w:type="spellStart"/>
      <w:r w:rsidRPr="006A280B">
        <w:rPr>
          <w:rFonts w:cstheme="minorHAnsi"/>
        </w:rPr>
        <w:t>avec</w:t>
      </w:r>
      <w:proofErr w:type="spellEnd"/>
      <w:r w:rsidRPr="006A280B">
        <w:rPr>
          <w:rFonts w:cstheme="minorHAnsi"/>
        </w:rPr>
        <w:t xml:space="preserve"> </w:t>
      </w:r>
      <w:proofErr w:type="spellStart"/>
      <w:r w:rsidRPr="006A280B">
        <w:rPr>
          <w:rFonts w:cstheme="minorHAnsi"/>
        </w:rPr>
        <w:t>vous</w:t>
      </w:r>
      <w:proofErr w:type="spellEnd"/>
      <w:r w:rsidRPr="006A280B">
        <w:rPr>
          <w:rFonts w:cstheme="minorHAnsi"/>
        </w:rPr>
        <w:t xml:space="preserve">. </w:t>
      </w:r>
      <w:proofErr w:type="spellStart"/>
      <w:r w:rsidRPr="006A280B">
        <w:rPr>
          <w:rFonts w:cstheme="minorHAnsi"/>
        </w:rPr>
        <w:t>Nous</w:t>
      </w:r>
      <w:proofErr w:type="spellEnd"/>
      <w:r w:rsidRPr="006A280B">
        <w:rPr>
          <w:rFonts w:cstheme="minorHAnsi"/>
        </w:rPr>
        <w:t xml:space="preserve"> </w:t>
      </w:r>
      <w:proofErr w:type="spellStart"/>
      <w:r w:rsidRPr="006A280B">
        <w:rPr>
          <w:rFonts w:cstheme="minorHAnsi"/>
        </w:rPr>
        <w:t>essayons</w:t>
      </w:r>
      <w:proofErr w:type="spellEnd"/>
      <w:r w:rsidRPr="006A280B">
        <w:rPr>
          <w:rFonts w:cstheme="minorHAnsi"/>
        </w:rPr>
        <w:t xml:space="preserve"> </w:t>
      </w:r>
      <w:proofErr w:type="spellStart"/>
      <w:r w:rsidRPr="006A280B">
        <w:rPr>
          <w:rFonts w:cstheme="minorHAnsi"/>
        </w:rPr>
        <w:t>toujours</w:t>
      </w:r>
      <w:proofErr w:type="spellEnd"/>
      <w:r w:rsidRPr="006A280B">
        <w:rPr>
          <w:rFonts w:cstheme="minorHAnsi"/>
        </w:rPr>
        <w:t xml:space="preserve"> de faire </w:t>
      </w:r>
      <w:proofErr w:type="spellStart"/>
      <w:r w:rsidRPr="006A280B">
        <w:rPr>
          <w:rFonts w:cstheme="minorHAnsi"/>
        </w:rPr>
        <w:t>ce</w:t>
      </w:r>
      <w:proofErr w:type="spellEnd"/>
      <w:r w:rsidRPr="006A280B">
        <w:rPr>
          <w:rFonts w:cstheme="minorHAnsi"/>
        </w:rPr>
        <w:t xml:space="preserve"> </w:t>
      </w:r>
      <w:proofErr w:type="spellStart"/>
      <w:r w:rsidRPr="006A280B">
        <w:rPr>
          <w:rFonts w:cstheme="minorHAnsi"/>
        </w:rPr>
        <w:t>qui</w:t>
      </w:r>
      <w:proofErr w:type="spellEnd"/>
      <w:r w:rsidRPr="006A280B">
        <w:rPr>
          <w:rFonts w:cstheme="minorHAnsi"/>
        </w:rPr>
        <w:t xml:space="preserve"> </w:t>
      </w:r>
      <w:proofErr w:type="spellStart"/>
      <w:r w:rsidRPr="006A280B">
        <w:rPr>
          <w:rFonts w:cstheme="minorHAnsi"/>
        </w:rPr>
        <w:t>est</w:t>
      </w:r>
      <w:proofErr w:type="spellEnd"/>
      <w:r w:rsidRPr="006A280B">
        <w:rPr>
          <w:rFonts w:cstheme="minorHAnsi"/>
        </w:rPr>
        <w:t xml:space="preserve"> </w:t>
      </w:r>
      <w:proofErr w:type="spellStart"/>
      <w:r w:rsidRPr="006A280B">
        <w:rPr>
          <w:rFonts w:cstheme="minorHAnsi"/>
        </w:rPr>
        <w:t>le</w:t>
      </w:r>
      <w:proofErr w:type="spellEnd"/>
      <w:r w:rsidRPr="006A280B">
        <w:rPr>
          <w:rFonts w:cstheme="minorHAnsi"/>
        </w:rPr>
        <w:t xml:space="preserve"> </w:t>
      </w:r>
      <w:proofErr w:type="spellStart"/>
      <w:r w:rsidRPr="006A280B">
        <w:rPr>
          <w:rFonts w:cstheme="minorHAnsi"/>
        </w:rPr>
        <w:t>mieux</w:t>
      </w:r>
      <w:proofErr w:type="spellEnd"/>
      <w:r w:rsidRPr="006A280B">
        <w:rPr>
          <w:rFonts w:cstheme="minorHAnsi"/>
        </w:rPr>
        <w:t xml:space="preserve"> pour </w:t>
      </w:r>
      <w:proofErr w:type="spellStart"/>
      <w:r w:rsidRPr="006A280B">
        <w:rPr>
          <w:rFonts w:cstheme="minorHAnsi"/>
        </w:rPr>
        <w:t>vous</w:t>
      </w:r>
      <w:proofErr w:type="spellEnd"/>
      <w:r w:rsidRPr="006A280B">
        <w:rPr>
          <w:rFonts w:cstheme="minorHAnsi"/>
        </w:rPr>
        <w:t xml:space="preserve">, mais </w:t>
      </w:r>
      <w:proofErr w:type="spellStart"/>
      <w:r w:rsidRPr="006A280B">
        <w:rPr>
          <w:rFonts w:cstheme="minorHAnsi"/>
        </w:rPr>
        <w:t>nous</w:t>
      </w:r>
      <w:proofErr w:type="spellEnd"/>
      <w:r w:rsidRPr="006A280B">
        <w:rPr>
          <w:rFonts w:cstheme="minorHAnsi"/>
        </w:rPr>
        <w:t xml:space="preserve"> </w:t>
      </w:r>
      <w:proofErr w:type="spellStart"/>
      <w:r w:rsidRPr="006A280B">
        <w:rPr>
          <w:rFonts w:cstheme="minorHAnsi"/>
        </w:rPr>
        <w:t>tenons</w:t>
      </w:r>
      <w:proofErr w:type="spellEnd"/>
      <w:r w:rsidRPr="006A280B">
        <w:rPr>
          <w:rFonts w:cstheme="minorHAnsi"/>
        </w:rPr>
        <w:t xml:space="preserve"> </w:t>
      </w:r>
      <w:proofErr w:type="spellStart"/>
      <w:r w:rsidRPr="006A280B">
        <w:rPr>
          <w:rFonts w:cstheme="minorHAnsi"/>
        </w:rPr>
        <w:t>également</w:t>
      </w:r>
      <w:proofErr w:type="spellEnd"/>
      <w:r w:rsidRPr="006A280B"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compte</w:t>
      </w:r>
      <w:proofErr w:type="spellEnd"/>
      <w:r>
        <w:rPr>
          <w:rFonts w:cstheme="minorHAnsi"/>
        </w:rPr>
        <w:t xml:space="preserve"> de </w:t>
      </w:r>
      <w:proofErr w:type="spellStart"/>
      <w:r w:rsidRPr="006A280B">
        <w:rPr>
          <w:rFonts w:cstheme="minorHAnsi"/>
        </w:rPr>
        <w:t>ce</w:t>
      </w:r>
      <w:proofErr w:type="spellEnd"/>
      <w:r w:rsidRPr="006A280B">
        <w:rPr>
          <w:rFonts w:cstheme="minorHAnsi"/>
        </w:rPr>
        <w:t xml:space="preserve"> </w:t>
      </w:r>
      <w:proofErr w:type="spellStart"/>
      <w:r w:rsidRPr="006A280B">
        <w:rPr>
          <w:rFonts w:cstheme="minorHAnsi"/>
        </w:rPr>
        <w:t>qui</w:t>
      </w:r>
      <w:proofErr w:type="spellEnd"/>
      <w:r w:rsidRPr="006A280B">
        <w:rPr>
          <w:rFonts w:cstheme="minorHAnsi"/>
        </w:rPr>
        <w:t xml:space="preserve"> </w:t>
      </w:r>
      <w:proofErr w:type="spellStart"/>
      <w:r w:rsidRPr="006A280B">
        <w:rPr>
          <w:rFonts w:cstheme="minorHAnsi"/>
        </w:rPr>
        <w:t>est</w:t>
      </w:r>
      <w:proofErr w:type="spellEnd"/>
      <w:r w:rsidRPr="006A280B">
        <w:rPr>
          <w:rFonts w:cstheme="minorHAnsi"/>
        </w:rPr>
        <w:t xml:space="preserve"> </w:t>
      </w:r>
      <w:proofErr w:type="spellStart"/>
      <w:r w:rsidRPr="006A280B">
        <w:rPr>
          <w:rFonts w:cstheme="minorHAnsi"/>
        </w:rPr>
        <w:t>le</w:t>
      </w:r>
      <w:proofErr w:type="spellEnd"/>
      <w:r w:rsidRPr="006A280B">
        <w:rPr>
          <w:rFonts w:cstheme="minorHAnsi"/>
        </w:rPr>
        <w:t xml:space="preserve"> </w:t>
      </w:r>
      <w:proofErr w:type="spellStart"/>
      <w:r w:rsidRPr="006A280B">
        <w:rPr>
          <w:rFonts w:cstheme="minorHAnsi"/>
        </w:rPr>
        <w:t>mieux</w:t>
      </w:r>
      <w:proofErr w:type="spellEnd"/>
      <w:r w:rsidRPr="006A280B">
        <w:rPr>
          <w:rFonts w:cstheme="minorHAnsi"/>
        </w:rPr>
        <w:t xml:space="preserve"> pour les </w:t>
      </w:r>
      <w:proofErr w:type="spellStart"/>
      <w:r w:rsidRPr="006A280B">
        <w:rPr>
          <w:rFonts w:cstheme="minorHAnsi"/>
        </w:rPr>
        <w:t>autres</w:t>
      </w:r>
      <w:proofErr w:type="spellEnd"/>
      <w:r w:rsidRPr="006A280B">
        <w:rPr>
          <w:rFonts w:cstheme="minorHAnsi"/>
        </w:rPr>
        <w:t>.</w:t>
      </w:r>
    </w:p>
    <w:p w14:paraId="7D0F55B1" w14:textId="6200B562" w:rsidR="00FB3FDE" w:rsidRDefault="00C40370">
      <w:pPr>
        <w:pStyle w:val="Kop3"/>
        <w:jc w:val="both"/>
        <w:rPr>
          <w:rFonts w:asciiTheme="minorHAnsi" w:hAnsiTheme="minorHAnsi" w:cstheme="minorHAnsi"/>
        </w:rPr>
      </w:pPr>
      <w:bookmarkStart w:id="37" w:name="_Toc164263592"/>
      <w:r>
        <w:rPr>
          <w:rFonts w:asciiTheme="minorHAnsi" w:hAnsiTheme="minorHAnsi" w:cstheme="minorHAnsi"/>
        </w:rPr>
        <w:t>4</w:t>
      </w:r>
      <w:r w:rsidRPr="00115C6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2 </w:t>
      </w:r>
      <w:r w:rsidRPr="00145252">
        <w:rPr>
          <w:rFonts w:asciiTheme="minorHAnsi" w:hAnsiTheme="minorHAnsi" w:cstheme="minorHAnsi"/>
        </w:rPr>
        <w:t xml:space="preserve">Pas de </w:t>
      </w:r>
      <w:proofErr w:type="spellStart"/>
      <w:r w:rsidRPr="00145252">
        <w:rPr>
          <w:rFonts w:asciiTheme="minorHAnsi" w:hAnsiTheme="minorHAnsi" w:cstheme="minorHAnsi"/>
        </w:rPr>
        <w:t>secrets</w:t>
      </w:r>
      <w:bookmarkEnd w:id="37"/>
      <w:proofErr w:type="spellEnd"/>
    </w:p>
    <w:p w14:paraId="505764BB" w14:textId="056EB44D" w:rsidR="00FB3FDE" w:rsidRDefault="00C40370">
      <w:pPr>
        <w:jc w:val="both"/>
        <w:rPr>
          <w:rFonts w:cstheme="minorHAnsi"/>
        </w:rPr>
      </w:pPr>
      <w:proofErr w:type="spellStart"/>
      <w:r w:rsidRPr="000F2B29">
        <w:rPr>
          <w:rFonts w:cstheme="minorHAnsi"/>
        </w:rPr>
        <w:t>Il</w:t>
      </w:r>
      <w:proofErr w:type="spellEnd"/>
      <w:r w:rsidRPr="000F2B29">
        <w:rPr>
          <w:rFonts w:cstheme="minorHAnsi"/>
        </w:rPr>
        <w:t xml:space="preserve"> </w:t>
      </w:r>
      <w:proofErr w:type="spellStart"/>
      <w:r w:rsidRPr="000F2B29">
        <w:rPr>
          <w:rFonts w:cstheme="minorHAnsi"/>
        </w:rPr>
        <w:t>exi</w:t>
      </w:r>
      <w:r w:rsidR="004A177D">
        <w:rPr>
          <w:rFonts w:cstheme="minorHAnsi"/>
        </w:rPr>
        <w:t>er</w:t>
      </w:r>
      <w:proofErr w:type="spellEnd"/>
      <w:r w:rsidRPr="000F2B29">
        <w:rPr>
          <w:rFonts w:cstheme="minorHAnsi"/>
        </w:rPr>
        <w:t xml:space="preserve"> deux types de </w:t>
      </w:r>
      <w:proofErr w:type="spellStart"/>
      <w:r w:rsidRPr="000F2B29">
        <w:rPr>
          <w:rFonts w:cstheme="minorHAnsi"/>
        </w:rPr>
        <w:t>confidentialité</w:t>
      </w:r>
      <w:proofErr w:type="spellEnd"/>
      <w:r w:rsidRPr="000F2B29">
        <w:rPr>
          <w:rFonts w:cstheme="minorHAnsi"/>
        </w:rPr>
        <w:t xml:space="preserve"> dans </w:t>
      </w:r>
      <w:proofErr w:type="spellStart"/>
      <w:r w:rsidRPr="000F2B29">
        <w:rPr>
          <w:rFonts w:cstheme="minorHAnsi"/>
        </w:rPr>
        <w:t>le</w:t>
      </w:r>
      <w:proofErr w:type="spellEnd"/>
      <w:r w:rsidRPr="000F2B29">
        <w:rPr>
          <w:rFonts w:cstheme="minorHAnsi"/>
        </w:rPr>
        <w:t xml:space="preserve"> </w:t>
      </w:r>
      <w:proofErr w:type="spellStart"/>
      <w:r w:rsidRPr="000F2B29">
        <w:rPr>
          <w:rFonts w:cstheme="minorHAnsi"/>
        </w:rPr>
        <w:t>domaine</w:t>
      </w:r>
      <w:proofErr w:type="spellEnd"/>
      <w:r w:rsidRPr="000F2B29">
        <w:rPr>
          <w:rFonts w:cstheme="minorHAnsi"/>
        </w:rPr>
        <w:t xml:space="preserve"> du </w:t>
      </w:r>
      <w:proofErr w:type="spellStart"/>
      <w:r w:rsidRPr="000F2B29">
        <w:rPr>
          <w:rFonts w:cstheme="minorHAnsi"/>
        </w:rPr>
        <w:t>conseil</w:t>
      </w:r>
      <w:proofErr w:type="spellEnd"/>
      <w:r w:rsidRPr="000F2B29">
        <w:rPr>
          <w:rFonts w:cstheme="minorHAnsi"/>
        </w:rPr>
        <w:t xml:space="preserve"> : </w:t>
      </w:r>
      <w:proofErr w:type="spellStart"/>
      <w:r w:rsidRPr="000F2B29">
        <w:rPr>
          <w:rFonts w:cstheme="minorHAnsi"/>
        </w:rPr>
        <w:t>le</w:t>
      </w:r>
      <w:proofErr w:type="spellEnd"/>
      <w:r w:rsidRPr="000F2B29">
        <w:rPr>
          <w:rFonts w:cstheme="minorHAnsi"/>
        </w:rPr>
        <w:t xml:space="preserve"> </w:t>
      </w:r>
      <w:proofErr w:type="spellStart"/>
      <w:r w:rsidRPr="000F2B29">
        <w:rPr>
          <w:rFonts w:cstheme="minorHAnsi"/>
        </w:rPr>
        <w:t>devoir</w:t>
      </w:r>
      <w:proofErr w:type="spellEnd"/>
      <w:r w:rsidRPr="000F2B29">
        <w:rPr>
          <w:rFonts w:cstheme="minorHAnsi"/>
        </w:rPr>
        <w:t xml:space="preserve"> de </w:t>
      </w:r>
      <w:proofErr w:type="spellStart"/>
      <w:r w:rsidRPr="000F2B29">
        <w:rPr>
          <w:rFonts w:cstheme="minorHAnsi"/>
        </w:rPr>
        <w:t>discrétion</w:t>
      </w:r>
      <w:proofErr w:type="spellEnd"/>
      <w:r w:rsidRPr="000F2B29">
        <w:rPr>
          <w:rFonts w:cstheme="minorHAnsi"/>
        </w:rPr>
        <w:t xml:space="preserve"> et </w:t>
      </w:r>
      <w:proofErr w:type="spellStart"/>
      <w:r w:rsidRPr="000F2B29">
        <w:rPr>
          <w:rFonts w:cstheme="minorHAnsi"/>
        </w:rPr>
        <w:t>le</w:t>
      </w:r>
      <w:proofErr w:type="spellEnd"/>
      <w:r w:rsidRPr="000F2B29">
        <w:rPr>
          <w:rFonts w:cstheme="minorHAnsi"/>
        </w:rPr>
        <w:t xml:space="preserve"> </w:t>
      </w:r>
      <w:proofErr w:type="spellStart"/>
      <w:r w:rsidRPr="000F2B29">
        <w:rPr>
          <w:rFonts w:cstheme="minorHAnsi"/>
        </w:rPr>
        <w:t>secret</w:t>
      </w:r>
      <w:proofErr w:type="spellEnd"/>
      <w:r w:rsidRPr="000F2B29">
        <w:rPr>
          <w:rFonts w:cstheme="minorHAnsi"/>
        </w:rPr>
        <w:t xml:space="preserve"> </w:t>
      </w:r>
      <w:proofErr w:type="spellStart"/>
      <w:r w:rsidRPr="000F2B29">
        <w:rPr>
          <w:rFonts w:cstheme="minorHAnsi"/>
        </w:rPr>
        <w:t>professionnel</w:t>
      </w:r>
      <w:proofErr w:type="spellEnd"/>
      <w:r w:rsidRPr="000F2B29">
        <w:rPr>
          <w:rFonts w:cstheme="minorHAnsi"/>
        </w:rPr>
        <w:t>.</w:t>
      </w:r>
    </w:p>
    <w:p w14:paraId="43C03678" w14:textId="77777777" w:rsidR="00FB3FDE" w:rsidRDefault="00C40370">
      <w:pPr>
        <w:jc w:val="both"/>
        <w:rPr>
          <w:rFonts w:cstheme="minorHAnsi"/>
        </w:rPr>
      </w:pPr>
      <w:proofErr w:type="spellStart"/>
      <w:r w:rsidRPr="000F2B29">
        <w:rPr>
          <w:rFonts w:cstheme="minorHAnsi"/>
        </w:rPr>
        <w:t>Qu'est-ce</w:t>
      </w:r>
      <w:proofErr w:type="spellEnd"/>
      <w:r w:rsidRPr="000F2B29">
        <w:rPr>
          <w:rFonts w:cstheme="minorHAnsi"/>
        </w:rPr>
        <w:t xml:space="preserve"> que </w:t>
      </w:r>
      <w:proofErr w:type="spellStart"/>
      <w:r w:rsidRPr="000F2B29">
        <w:rPr>
          <w:rFonts w:cstheme="minorHAnsi"/>
        </w:rPr>
        <w:t>c'est</w:t>
      </w:r>
      <w:proofErr w:type="spellEnd"/>
      <w:r w:rsidRPr="000F2B29">
        <w:rPr>
          <w:rFonts w:cstheme="minorHAnsi"/>
        </w:rPr>
        <w:t xml:space="preserve"> ?</w:t>
      </w:r>
    </w:p>
    <w:p w14:paraId="3FF67FF2" w14:textId="598F8A81" w:rsidR="00FB3FDE" w:rsidRDefault="00C40370">
      <w:pPr>
        <w:jc w:val="both"/>
        <w:rPr>
          <w:rFonts w:cstheme="minorHAnsi"/>
        </w:rPr>
      </w:pPr>
      <w:r w:rsidRPr="000F2B29">
        <w:rPr>
          <w:rFonts w:cstheme="minorHAnsi"/>
        </w:rPr>
        <w:t xml:space="preserve">A </w:t>
      </w:r>
      <w:proofErr w:type="spellStart"/>
      <w:r w:rsidRPr="000F2B29">
        <w:rPr>
          <w:rFonts w:cstheme="minorHAnsi"/>
        </w:rPr>
        <w:t>l'</w:t>
      </w:r>
      <w:r>
        <w:rPr>
          <w:rFonts w:cstheme="minorHAnsi"/>
        </w:rPr>
        <w:t>internat</w:t>
      </w:r>
      <w:proofErr w:type="spellEnd"/>
      <w:r>
        <w:rPr>
          <w:rFonts w:cstheme="minorHAnsi"/>
        </w:rPr>
        <w:t xml:space="preserve">, </w:t>
      </w:r>
      <w:proofErr w:type="spellStart"/>
      <w:r w:rsidRPr="000F2B29">
        <w:rPr>
          <w:rFonts w:cstheme="minorHAnsi"/>
        </w:rPr>
        <w:t>vous</w:t>
      </w:r>
      <w:proofErr w:type="spellEnd"/>
      <w:r w:rsidRPr="000F2B29">
        <w:rPr>
          <w:rFonts w:cstheme="minorHAnsi"/>
        </w:rPr>
        <w:t xml:space="preserve"> </w:t>
      </w:r>
      <w:proofErr w:type="spellStart"/>
      <w:r w:rsidRPr="000F2B29">
        <w:rPr>
          <w:rFonts w:cstheme="minorHAnsi"/>
        </w:rPr>
        <w:t>pouvez</w:t>
      </w:r>
      <w:proofErr w:type="spellEnd"/>
      <w:r w:rsidRPr="000F2B29">
        <w:rPr>
          <w:rFonts w:cstheme="minorHAnsi"/>
        </w:rPr>
        <w:t xml:space="preserve"> </w:t>
      </w:r>
      <w:proofErr w:type="spellStart"/>
      <w:r w:rsidRPr="000F2B29">
        <w:rPr>
          <w:rFonts w:cstheme="minorHAnsi"/>
        </w:rPr>
        <w:t>vous</w:t>
      </w:r>
      <w:proofErr w:type="spellEnd"/>
      <w:r w:rsidRPr="000F2B29">
        <w:rPr>
          <w:rFonts w:cstheme="minorHAnsi"/>
        </w:rPr>
        <w:t xml:space="preserve"> </w:t>
      </w:r>
      <w:proofErr w:type="spellStart"/>
      <w:r w:rsidRPr="000F2B29">
        <w:rPr>
          <w:rFonts w:cstheme="minorHAnsi"/>
        </w:rPr>
        <w:t>adresser</w:t>
      </w:r>
      <w:proofErr w:type="spellEnd"/>
      <w:r w:rsidRPr="000F2B29">
        <w:rPr>
          <w:rFonts w:cstheme="minorHAnsi"/>
        </w:rPr>
        <w:t xml:space="preserve"> </w:t>
      </w:r>
      <w:proofErr w:type="spellStart"/>
      <w:r w:rsidRPr="000F2B29">
        <w:rPr>
          <w:rFonts w:cstheme="minorHAnsi"/>
        </w:rPr>
        <w:t>aux</w:t>
      </w:r>
      <w:proofErr w:type="spellEnd"/>
      <w:r w:rsidRPr="000F2B29">
        <w:rPr>
          <w:rFonts w:cstheme="minorHAnsi"/>
        </w:rPr>
        <w:t xml:space="preserve"> </w:t>
      </w:r>
      <w:proofErr w:type="spellStart"/>
      <w:r w:rsidRPr="000F2B29">
        <w:rPr>
          <w:rFonts w:cstheme="minorHAnsi"/>
        </w:rPr>
        <w:t>éducateurs</w:t>
      </w:r>
      <w:proofErr w:type="spellEnd"/>
      <w:r w:rsidRPr="000F2B29">
        <w:rPr>
          <w:rFonts w:cstheme="minorHAnsi"/>
        </w:rPr>
        <w:t xml:space="preserve"> et à la </w:t>
      </w:r>
      <w:proofErr w:type="spellStart"/>
      <w:r w:rsidRPr="000F2B29">
        <w:rPr>
          <w:rFonts w:cstheme="minorHAnsi"/>
        </w:rPr>
        <w:t>direction</w:t>
      </w:r>
      <w:proofErr w:type="spellEnd"/>
      <w:r w:rsidRPr="000F2B29">
        <w:rPr>
          <w:rFonts w:cstheme="minorHAnsi"/>
        </w:rPr>
        <w:t xml:space="preserve">. </w:t>
      </w:r>
      <w:proofErr w:type="spellStart"/>
      <w:r w:rsidRPr="000F2B29">
        <w:rPr>
          <w:rFonts w:cstheme="minorHAnsi"/>
        </w:rPr>
        <w:t>Ils</w:t>
      </w:r>
      <w:proofErr w:type="spellEnd"/>
      <w:r w:rsidRPr="000F2B29">
        <w:rPr>
          <w:rFonts w:cstheme="minorHAnsi"/>
        </w:rPr>
        <w:t xml:space="preserve"> ont </w:t>
      </w:r>
      <w:proofErr w:type="spellStart"/>
      <w:r w:rsidRPr="000F2B29">
        <w:rPr>
          <w:rFonts w:cstheme="minorHAnsi"/>
        </w:rPr>
        <w:t>un</w:t>
      </w:r>
      <w:proofErr w:type="spellEnd"/>
      <w:r w:rsidRPr="000F2B29">
        <w:rPr>
          <w:rFonts w:cstheme="minorHAnsi"/>
        </w:rPr>
        <w:t xml:space="preserve"> </w:t>
      </w:r>
      <w:proofErr w:type="spellStart"/>
      <w:r w:rsidRPr="000F2B29">
        <w:rPr>
          <w:rFonts w:cstheme="minorHAnsi"/>
        </w:rPr>
        <w:t>devoir</w:t>
      </w:r>
      <w:proofErr w:type="spellEnd"/>
      <w:r w:rsidRPr="000F2B29">
        <w:rPr>
          <w:rFonts w:cstheme="minorHAnsi"/>
        </w:rPr>
        <w:t xml:space="preserve"> de </w:t>
      </w:r>
      <w:proofErr w:type="spellStart"/>
      <w:r w:rsidRPr="000F2B29">
        <w:rPr>
          <w:rFonts w:cstheme="minorHAnsi"/>
        </w:rPr>
        <w:t>discrétion</w:t>
      </w:r>
      <w:proofErr w:type="spellEnd"/>
      <w:r w:rsidRPr="000F2B29">
        <w:rPr>
          <w:rFonts w:cstheme="minorHAnsi"/>
        </w:rPr>
        <w:t xml:space="preserve"> et </w:t>
      </w:r>
      <w:proofErr w:type="spellStart"/>
      <w:r>
        <w:rPr>
          <w:rFonts w:cstheme="minorHAnsi"/>
        </w:rPr>
        <w:t>traitent</w:t>
      </w:r>
      <w:proofErr w:type="spellEnd"/>
      <w:r>
        <w:rPr>
          <w:rFonts w:cstheme="minorHAnsi"/>
        </w:rPr>
        <w:t xml:space="preserve"> </w:t>
      </w:r>
      <w:proofErr w:type="spellStart"/>
      <w:r w:rsidRPr="000F2B29">
        <w:rPr>
          <w:rFonts w:cstheme="minorHAnsi"/>
        </w:rPr>
        <w:t>donc</w:t>
      </w:r>
      <w:proofErr w:type="spellEnd"/>
      <w:r w:rsidRPr="000F2B29">
        <w:rPr>
          <w:rFonts w:cstheme="minorHAnsi"/>
        </w:rPr>
        <w:t xml:space="preserve"> les </w:t>
      </w:r>
      <w:proofErr w:type="spellStart"/>
      <w:r w:rsidRPr="000F2B29">
        <w:rPr>
          <w:rFonts w:cstheme="minorHAnsi"/>
        </w:rPr>
        <w:t>informations</w:t>
      </w:r>
      <w:proofErr w:type="spellEnd"/>
      <w:r w:rsidRPr="000F2B29">
        <w:rPr>
          <w:rFonts w:cstheme="minorHAnsi"/>
        </w:rPr>
        <w:t xml:space="preserve"> que </w:t>
      </w:r>
      <w:proofErr w:type="spellStart"/>
      <w:r w:rsidRPr="000F2B29">
        <w:rPr>
          <w:rFonts w:cstheme="minorHAnsi"/>
        </w:rPr>
        <w:t>vous</w:t>
      </w:r>
      <w:proofErr w:type="spellEnd"/>
      <w:r w:rsidRPr="000F2B29">
        <w:rPr>
          <w:rFonts w:cstheme="minorHAnsi"/>
        </w:rPr>
        <w:t xml:space="preserve"> leur </w:t>
      </w:r>
      <w:proofErr w:type="spellStart"/>
      <w:r w:rsidRPr="000F2B29">
        <w:rPr>
          <w:rFonts w:cstheme="minorHAnsi"/>
        </w:rPr>
        <w:t>confiez</w:t>
      </w:r>
      <w:proofErr w:type="spellEnd"/>
      <w:r w:rsidRPr="000F2B29">
        <w:rPr>
          <w:rFonts w:cstheme="minorHAnsi"/>
        </w:rPr>
        <w:t xml:space="preserve"> de </w:t>
      </w:r>
      <w:proofErr w:type="spellStart"/>
      <w:r w:rsidRPr="000F2B29">
        <w:rPr>
          <w:rFonts w:cstheme="minorHAnsi"/>
        </w:rPr>
        <w:t>manière</w:t>
      </w:r>
      <w:proofErr w:type="spellEnd"/>
      <w:r w:rsidRPr="000F2B29">
        <w:rPr>
          <w:rFonts w:cstheme="minorHAnsi"/>
        </w:rPr>
        <w:t xml:space="preserve"> </w:t>
      </w:r>
      <w:proofErr w:type="spellStart"/>
      <w:r w:rsidRPr="000F2B29">
        <w:rPr>
          <w:rFonts w:cstheme="minorHAnsi"/>
        </w:rPr>
        <w:t>confidentielle</w:t>
      </w:r>
      <w:proofErr w:type="spellEnd"/>
      <w:r w:rsidRPr="000F2B29">
        <w:rPr>
          <w:rFonts w:cstheme="minorHAnsi"/>
        </w:rPr>
        <w:t xml:space="preserve">. Mais </w:t>
      </w:r>
      <w:proofErr w:type="spellStart"/>
      <w:r w:rsidRPr="000F2B29">
        <w:rPr>
          <w:rFonts w:cstheme="minorHAnsi"/>
        </w:rPr>
        <w:t>ils</w:t>
      </w:r>
      <w:proofErr w:type="spellEnd"/>
      <w:r w:rsidRPr="000F2B29">
        <w:rPr>
          <w:rFonts w:cstheme="minorHAnsi"/>
        </w:rPr>
        <w:t xml:space="preserve"> ne </w:t>
      </w:r>
      <w:proofErr w:type="spellStart"/>
      <w:r w:rsidRPr="000F2B29">
        <w:rPr>
          <w:rFonts w:cstheme="minorHAnsi"/>
        </w:rPr>
        <w:t>peuvent</w:t>
      </w:r>
      <w:proofErr w:type="spellEnd"/>
      <w:r w:rsidRPr="000F2B29">
        <w:rPr>
          <w:rFonts w:cstheme="minorHAnsi"/>
        </w:rPr>
        <w:t xml:space="preserve"> pas </w:t>
      </w:r>
      <w:proofErr w:type="spellStart"/>
      <w:r w:rsidRPr="000F2B29">
        <w:rPr>
          <w:rFonts w:cstheme="minorHAnsi"/>
        </w:rPr>
        <w:t>vous</w:t>
      </w:r>
      <w:proofErr w:type="spellEnd"/>
      <w:r w:rsidRPr="000F2B29">
        <w:rPr>
          <w:rFonts w:cstheme="minorHAnsi"/>
        </w:rPr>
        <w:t xml:space="preserve"> </w:t>
      </w:r>
      <w:proofErr w:type="spellStart"/>
      <w:r w:rsidRPr="000F2B29">
        <w:rPr>
          <w:rFonts w:cstheme="minorHAnsi"/>
        </w:rPr>
        <w:t>promettre</w:t>
      </w:r>
      <w:proofErr w:type="spellEnd"/>
      <w:r w:rsidRPr="000F2B29">
        <w:rPr>
          <w:rFonts w:cstheme="minorHAnsi"/>
        </w:rPr>
        <w:t xml:space="preserve"> que </w:t>
      </w:r>
      <w:proofErr w:type="spellStart"/>
      <w:r w:rsidRPr="000F2B29">
        <w:rPr>
          <w:rFonts w:cstheme="minorHAnsi"/>
        </w:rPr>
        <w:t>tout</w:t>
      </w:r>
      <w:proofErr w:type="spellEnd"/>
      <w:r w:rsidRPr="000F2B29">
        <w:rPr>
          <w:rFonts w:cstheme="minorHAnsi"/>
        </w:rPr>
        <w:t xml:space="preserve"> </w:t>
      </w:r>
      <w:proofErr w:type="spellStart"/>
      <w:r w:rsidRPr="000F2B29">
        <w:rPr>
          <w:rFonts w:cstheme="minorHAnsi"/>
        </w:rPr>
        <w:t>ce</w:t>
      </w:r>
      <w:proofErr w:type="spellEnd"/>
      <w:r w:rsidRPr="000F2B29">
        <w:rPr>
          <w:rFonts w:cstheme="minorHAnsi"/>
        </w:rPr>
        <w:t xml:space="preserve"> que </w:t>
      </w:r>
      <w:proofErr w:type="spellStart"/>
      <w:r w:rsidRPr="000F2B29">
        <w:rPr>
          <w:rFonts w:cstheme="minorHAnsi"/>
        </w:rPr>
        <w:t>vous</w:t>
      </w:r>
      <w:proofErr w:type="spellEnd"/>
      <w:r w:rsidRPr="000F2B29">
        <w:rPr>
          <w:rFonts w:cstheme="minorHAnsi"/>
        </w:rPr>
        <w:t xml:space="preserve"> leur </w:t>
      </w:r>
      <w:proofErr w:type="spellStart"/>
      <w:r w:rsidRPr="000F2B29">
        <w:rPr>
          <w:rFonts w:cstheme="minorHAnsi"/>
        </w:rPr>
        <w:t>dites</w:t>
      </w:r>
      <w:proofErr w:type="spellEnd"/>
      <w:r w:rsidRPr="000F2B29">
        <w:rPr>
          <w:rFonts w:cstheme="minorHAnsi"/>
        </w:rPr>
        <w:t xml:space="preserve"> </w:t>
      </w:r>
      <w:proofErr w:type="spellStart"/>
      <w:r w:rsidRPr="000F2B29">
        <w:rPr>
          <w:rFonts w:cstheme="minorHAnsi"/>
        </w:rPr>
        <w:t>re</w:t>
      </w:r>
      <w:r w:rsidR="004A177D">
        <w:rPr>
          <w:rFonts w:cstheme="minorHAnsi"/>
        </w:rPr>
        <w:t>er</w:t>
      </w:r>
      <w:r w:rsidRPr="000F2B29">
        <w:rPr>
          <w:rFonts w:cstheme="minorHAnsi"/>
        </w:rPr>
        <w:t>ra</w:t>
      </w:r>
      <w:proofErr w:type="spellEnd"/>
      <w:r w:rsidRPr="000F2B29">
        <w:rPr>
          <w:rFonts w:cstheme="minorHAnsi"/>
        </w:rPr>
        <w:t xml:space="preserve"> </w:t>
      </w:r>
      <w:proofErr w:type="spellStart"/>
      <w:r w:rsidRPr="000F2B29">
        <w:rPr>
          <w:rFonts w:cstheme="minorHAnsi"/>
        </w:rPr>
        <w:t>secret</w:t>
      </w:r>
      <w:proofErr w:type="spellEnd"/>
      <w:r w:rsidRPr="000F2B29">
        <w:rPr>
          <w:rFonts w:cstheme="minorHAnsi"/>
        </w:rPr>
        <w:t xml:space="preserve">. Ce que </w:t>
      </w:r>
      <w:proofErr w:type="spellStart"/>
      <w:r w:rsidRPr="000F2B29">
        <w:rPr>
          <w:rFonts w:cstheme="minorHAnsi"/>
        </w:rPr>
        <w:t>vous</w:t>
      </w:r>
      <w:proofErr w:type="spellEnd"/>
      <w:r w:rsidRPr="000F2B29">
        <w:rPr>
          <w:rFonts w:cstheme="minorHAnsi"/>
        </w:rPr>
        <w:t xml:space="preserve"> </w:t>
      </w:r>
      <w:proofErr w:type="spellStart"/>
      <w:r w:rsidRPr="000F2B29">
        <w:rPr>
          <w:rFonts w:cstheme="minorHAnsi"/>
        </w:rPr>
        <w:t>dites</w:t>
      </w:r>
      <w:proofErr w:type="spellEnd"/>
      <w:r w:rsidRPr="000F2B29">
        <w:rPr>
          <w:rFonts w:cstheme="minorHAnsi"/>
        </w:rPr>
        <w:t xml:space="preserve"> sera </w:t>
      </w:r>
      <w:proofErr w:type="spellStart"/>
      <w:r w:rsidRPr="000F2B29">
        <w:rPr>
          <w:rFonts w:cstheme="minorHAnsi"/>
        </w:rPr>
        <w:t>parfois</w:t>
      </w:r>
      <w:proofErr w:type="spellEnd"/>
      <w:r w:rsidRPr="000F2B29">
        <w:rPr>
          <w:rFonts w:cstheme="minorHAnsi"/>
        </w:rPr>
        <w:t xml:space="preserve"> </w:t>
      </w:r>
      <w:proofErr w:type="spellStart"/>
      <w:r w:rsidRPr="000F2B29">
        <w:rPr>
          <w:rFonts w:cstheme="minorHAnsi"/>
        </w:rPr>
        <w:t>discuté</w:t>
      </w:r>
      <w:proofErr w:type="spellEnd"/>
      <w:r w:rsidRPr="000F2B29">
        <w:rPr>
          <w:rFonts w:cstheme="minorHAnsi"/>
        </w:rPr>
        <w:t xml:space="preserve"> </w:t>
      </w:r>
      <w:proofErr w:type="spellStart"/>
      <w:r w:rsidRPr="000F2B29">
        <w:rPr>
          <w:rFonts w:cstheme="minorHAnsi"/>
        </w:rPr>
        <w:t>avec</w:t>
      </w:r>
      <w:proofErr w:type="spellEnd"/>
      <w:r w:rsidRPr="000F2B29">
        <w:rPr>
          <w:rFonts w:cstheme="minorHAnsi"/>
        </w:rPr>
        <w:t xml:space="preserve"> </w:t>
      </w:r>
      <w:proofErr w:type="spellStart"/>
      <w:r w:rsidRPr="000F2B29">
        <w:rPr>
          <w:rFonts w:cstheme="minorHAnsi"/>
        </w:rPr>
        <w:t>un</w:t>
      </w:r>
      <w:proofErr w:type="spellEnd"/>
      <w:r w:rsidRPr="000F2B29">
        <w:rPr>
          <w:rFonts w:cstheme="minorHAnsi"/>
        </w:rPr>
        <w:t xml:space="preserve"> </w:t>
      </w:r>
      <w:proofErr w:type="spellStart"/>
      <w:r w:rsidRPr="000F2B29">
        <w:rPr>
          <w:rFonts w:cstheme="minorHAnsi"/>
        </w:rPr>
        <w:t>membre</w:t>
      </w:r>
      <w:proofErr w:type="spellEnd"/>
      <w:r w:rsidRPr="000F2B29">
        <w:rPr>
          <w:rFonts w:cstheme="minorHAnsi"/>
        </w:rPr>
        <w:t xml:space="preserve"> de </w:t>
      </w:r>
      <w:proofErr w:type="spellStart"/>
      <w:r w:rsidRPr="000F2B29">
        <w:rPr>
          <w:rFonts w:cstheme="minorHAnsi"/>
        </w:rPr>
        <w:t>l'équipe</w:t>
      </w:r>
      <w:proofErr w:type="spellEnd"/>
      <w:r w:rsidRPr="000F2B29">
        <w:rPr>
          <w:rFonts w:cstheme="minorHAnsi"/>
        </w:rPr>
        <w:t xml:space="preserve"> de </w:t>
      </w:r>
      <w:proofErr w:type="spellStart"/>
      <w:r w:rsidRPr="000F2B29">
        <w:rPr>
          <w:rFonts w:cstheme="minorHAnsi"/>
        </w:rPr>
        <w:t>direction</w:t>
      </w:r>
      <w:proofErr w:type="spellEnd"/>
      <w:r w:rsidRPr="000F2B29">
        <w:rPr>
          <w:rFonts w:cstheme="minorHAnsi"/>
        </w:rPr>
        <w:t xml:space="preserve"> </w:t>
      </w:r>
      <w:proofErr w:type="spellStart"/>
      <w:r w:rsidRPr="000F2B29">
        <w:rPr>
          <w:rFonts w:cstheme="minorHAnsi"/>
        </w:rPr>
        <w:t>ou</w:t>
      </w:r>
      <w:proofErr w:type="spellEnd"/>
      <w:r w:rsidRPr="000F2B29">
        <w:rPr>
          <w:rFonts w:cstheme="minorHAnsi"/>
        </w:rPr>
        <w:t xml:space="preserve"> de la </w:t>
      </w:r>
      <w:proofErr w:type="spellStart"/>
      <w:r w:rsidRPr="000F2B29">
        <w:rPr>
          <w:rFonts w:cstheme="minorHAnsi"/>
        </w:rPr>
        <w:t>cellule</w:t>
      </w:r>
      <w:proofErr w:type="spellEnd"/>
      <w:r w:rsidRPr="000F2B29">
        <w:rPr>
          <w:rFonts w:cstheme="minorHAnsi"/>
        </w:rPr>
        <w:t xml:space="preserve"> </w:t>
      </w:r>
      <w:proofErr w:type="spellStart"/>
      <w:r w:rsidRPr="000F2B29">
        <w:rPr>
          <w:rFonts w:cstheme="minorHAnsi"/>
        </w:rPr>
        <w:t>d'aide</w:t>
      </w:r>
      <w:proofErr w:type="spellEnd"/>
      <w:r w:rsidRPr="000F2B29">
        <w:rPr>
          <w:rFonts w:cstheme="minorHAnsi"/>
        </w:rPr>
        <w:t xml:space="preserve"> </w:t>
      </w:r>
      <w:proofErr w:type="spellStart"/>
      <w:r w:rsidRPr="000F2B29">
        <w:rPr>
          <w:rFonts w:cstheme="minorHAnsi"/>
        </w:rPr>
        <w:t>aux</w:t>
      </w:r>
      <w:proofErr w:type="spellEnd"/>
      <w:r w:rsidRPr="000F2B29">
        <w:rPr>
          <w:rFonts w:cstheme="minorHAnsi"/>
        </w:rPr>
        <w:t xml:space="preserve"> </w:t>
      </w:r>
      <w:proofErr w:type="spellStart"/>
      <w:r w:rsidRPr="000F2B29">
        <w:rPr>
          <w:rFonts w:cstheme="minorHAnsi"/>
        </w:rPr>
        <w:t>élèves</w:t>
      </w:r>
      <w:proofErr w:type="spellEnd"/>
      <w:r w:rsidRPr="000F2B29">
        <w:rPr>
          <w:rFonts w:cstheme="minorHAnsi"/>
        </w:rPr>
        <w:t>.</w:t>
      </w:r>
    </w:p>
    <w:p w14:paraId="6E974565" w14:textId="77777777" w:rsidR="00FB3FDE" w:rsidRDefault="00C40370">
      <w:pPr>
        <w:jc w:val="both"/>
        <w:rPr>
          <w:rFonts w:cstheme="minorHAnsi"/>
        </w:rPr>
      </w:pPr>
      <w:proofErr w:type="spellStart"/>
      <w:r w:rsidRPr="000F2B29">
        <w:rPr>
          <w:rFonts w:cstheme="minorHAnsi"/>
        </w:rPr>
        <w:t>Un</w:t>
      </w:r>
      <w:proofErr w:type="spellEnd"/>
      <w:r w:rsidRPr="000F2B29">
        <w:rPr>
          <w:rFonts w:cstheme="minorHAnsi"/>
        </w:rPr>
        <w:t xml:space="preserve"> collaborateur du CLB </w:t>
      </w:r>
      <w:proofErr w:type="spellStart"/>
      <w:r w:rsidRPr="000F2B29">
        <w:rPr>
          <w:rFonts w:cstheme="minorHAnsi"/>
        </w:rPr>
        <w:t>est</w:t>
      </w:r>
      <w:proofErr w:type="spellEnd"/>
      <w:r w:rsidRPr="000F2B29">
        <w:rPr>
          <w:rFonts w:cstheme="minorHAnsi"/>
        </w:rPr>
        <w:t xml:space="preserve"> </w:t>
      </w:r>
      <w:proofErr w:type="spellStart"/>
      <w:r w:rsidRPr="000F2B29">
        <w:rPr>
          <w:rFonts w:cstheme="minorHAnsi"/>
        </w:rPr>
        <w:t>soumis</w:t>
      </w:r>
      <w:proofErr w:type="spellEnd"/>
      <w:r w:rsidRPr="000F2B29">
        <w:rPr>
          <w:rFonts w:cstheme="minorHAnsi"/>
        </w:rPr>
        <w:t xml:space="preserve"> au </w:t>
      </w:r>
      <w:proofErr w:type="spellStart"/>
      <w:r w:rsidRPr="000F2B29">
        <w:rPr>
          <w:rFonts w:cstheme="minorHAnsi"/>
        </w:rPr>
        <w:t>secret</w:t>
      </w:r>
      <w:proofErr w:type="spellEnd"/>
      <w:r w:rsidRPr="000F2B29">
        <w:rPr>
          <w:rFonts w:cstheme="minorHAnsi"/>
        </w:rPr>
        <w:t xml:space="preserve"> </w:t>
      </w:r>
      <w:proofErr w:type="spellStart"/>
      <w:r w:rsidRPr="000F2B29">
        <w:rPr>
          <w:rFonts w:cstheme="minorHAnsi"/>
        </w:rPr>
        <w:t>professionnel</w:t>
      </w:r>
      <w:proofErr w:type="spellEnd"/>
      <w:r w:rsidRPr="000F2B29">
        <w:rPr>
          <w:rFonts w:cstheme="minorHAnsi"/>
        </w:rPr>
        <w:t xml:space="preserve"> : </w:t>
      </w:r>
      <w:proofErr w:type="spellStart"/>
      <w:r w:rsidRPr="000F2B29">
        <w:rPr>
          <w:rFonts w:cstheme="minorHAnsi"/>
        </w:rPr>
        <w:t>cela</w:t>
      </w:r>
      <w:proofErr w:type="spellEnd"/>
      <w:r w:rsidRPr="000F2B29">
        <w:rPr>
          <w:rFonts w:cstheme="minorHAnsi"/>
        </w:rPr>
        <w:t xml:space="preserve"> </w:t>
      </w:r>
      <w:proofErr w:type="spellStart"/>
      <w:r w:rsidRPr="000F2B29">
        <w:rPr>
          <w:rFonts w:cstheme="minorHAnsi"/>
        </w:rPr>
        <w:t>signifie</w:t>
      </w:r>
      <w:proofErr w:type="spellEnd"/>
      <w:r w:rsidRPr="000F2B29">
        <w:rPr>
          <w:rFonts w:cstheme="minorHAnsi"/>
        </w:rPr>
        <w:t xml:space="preserve"> </w:t>
      </w:r>
      <w:proofErr w:type="spellStart"/>
      <w:r w:rsidRPr="000F2B29">
        <w:rPr>
          <w:rFonts w:cstheme="minorHAnsi"/>
        </w:rPr>
        <w:t>qu'il</w:t>
      </w:r>
      <w:proofErr w:type="spellEnd"/>
      <w:r w:rsidRPr="000F2B29">
        <w:rPr>
          <w:rFonts w:cstheme="minorHAnsi"/>
        </w:rPr>
        <w:t xml:space="preserve"> </w:t>
      </w:r>
      <w:proofErr w:type="spellStart"/>
      <w:r w:rsidRPr="000F2B29">
        <w:rPr>
          <w:rFonts w:cstheme="minorHAnsi"/>
        </w:rPr>
        <w:t>est</w:t>
      </w:r>
      <w:proofErr w:type="spellEnd"/>
      <w:r w:rsidRPr="000F2B29">
        <w:rPr>
          <w:rFonts w:cstheme="minorHAnsi"/>
        </w:rPr>
        <w:t xml:space="preserve"> </w:t>
      </w:r>
      <w:proofErr w:type="spellStart"/>
      <w:r w:rsidRPr="000F2B29">
        <w:rPr>
          <w:rFonts w:cstheme="minorHAnsi"/>
        </w:rPr>
        <w:t>légalement</w:t>
      </w:r>
      <w:proofErr w:type="spellEnd"/>
      <w:r w:rsidRPr="000F2B29">
        <w:rPr>
          <w:rFonts w:cstheme="minorHAnsi"/>
        </w:rPr>
        <w:t xml:space="preserve"> </w:t>
      </w:r>
      <w:proofErr w:type="spellStart"/>
      <w:r w:rsidR="00935AEF">
        <w:rPr>
          <w:rFonts w:cstheme="minorHAnsi"/>
        </w:rPr>
        <w:t>tenu</w:t>
      </w:r>
      <w:proofErr w:type="spellEnd"/>
      <w:r w:rsidR="00935AEF">
        <w:rPr>
          <w:rFonts w:cstheme="minorHAnsi"/>
        </w:rPr>
        <w:t xml:space="preserve"> de </w:t>
      </w:r>
      <w:proofErr w:type="spellStart"/>
      <w:r w:rsidRPr="000F2B29">
        <w:rPr>
          <w:rFonts w:cstheme="minorHAnsi"/>
        </w:rPr>
        <w:t>toujours</w:t>
      </w:r>
      <w:proofErr w:type="spellEnd"/>
      <w:r w:rsidRPr="000F2B29">
        <w:rPr>
          <w:rFonts w:cstheme="minorHAnsi"/>
        </w:rPr>
        <w:t xml:space="preserve"> </w:t>
      </w:r>
      <w:proofErr w:type="spellStart"/>
      <w:r w:rsidRPr="000F2B29">
        <w:rPr>
          <w:rFonts w:cstheme="minorHAnsi"/>
        </w:rPr>
        <w:t>vous</w:t>
      </w:r>
      <w:proofErr w:type="spellEnd"/>
      <w:r w:rsidRPr="000F2B29">
        <w:rPr>
          <w:rFonts w:cstheme="minorHAnsi"/>
        </w:rPr>
        <w:t xml:space="preserve"> </w:t>
      </w:r>
      <w:proofErr w:type="spellStart"/>
      <w:r w:rsidRPr="000F2B29">
        <w:rPr>
          <w:rFonts w:cstheme="minorHAnsi"/>
        </w:rPr>
        <w:t>demander</w:t>
      </w:r>
      <w:proofErr w:type="spellEnd"/>
      <w:r w:rsidRPr="000F2B29">
        <w:rPr>
          <w:rFonts w:cstheme="minorHAnsi"/>
        </w:rPr>
        <w:t xml:space="preserve"> la </w:t>
      </w:r>
      <w:proofErr w:type="spellStart"/>
      <w:r w:rsidRPr="000F2B29">
        <w:rPr>
          <w:rFonts w:cstheme="minorHAnsi"/>
        </w:rPr>
        <w:t>permission</w:t>
      </w:r>
      <w:proofErr w:type="spellEnd"/>
      <w:r w:rsidRPr="000F2B29">
        <w:rPr>
          <w:rFonts w:cstheme="minorHAnsi"/>
        </w:rPr>
        <w:t xml:space="preserve"> </w:t>
      </w:r>
      <w:proofErr w:type="spellStart"/>
      <w:r w:rsidRPr="000F2B29">
        <w:rPr>
          <w:rFonts w:cstheme="minorHAnsi"/>
        </w:rPr>
        <w:t>avant</w:t>
      </w:r>
      <w:proofErr w:type="spellEnd"/>
      <w:r w:rsidRPr="000F2B29">
        <w:rPr>
          <w:rFonts w:cstheme="minorHAnsi"/>
        </w:rPr>
        <w:t xml:space="preserve"> de </w:t>
      </w:r>
      <w:proofErr w:type="spellStart"/>
      <w:r w:rsidRPr="000F2B29">
        <w:rPr>
          <w:rFonts w:cstheme="minorHAnsi"/>
        </w:rPr>
        <w:t>vous</w:t>
      </w:r>
      <w:proofErr w:type="spellEnd"/>
      <w:r w:rsidRPr="000F2B29">
        <w:rPr>
          <w:rFonts w:cstheme="minorHAnsi"/>
        </w:rPr>
        <w:t xml:space="preserve"> </w:t>
      </w:r>
      <w:proofErr w:type="spellStart"/>
      <w:r w:rsidRPr="000F2B29">
        <w:rPr>
          <w:rFonts w:cstheme="minorHAnsi"/>
        </w:rPr>
        <w:t>transmettre</w:t>
      </w:r>
      <w:proofErr w:type="spellEnd"/>
      <w:r w:rsidRPr="000F2B29">
        <w:rPr>
          <w:rFonts w:cstheme="minorHAnsi"/>
        </w:rPr>
        <w:t xml:space="preserve"> </w:t>
      </w:r>
      <w:proofErr w:type="spellStart"/>
      <w:r w:rsidRPr="000F2B29">
        <w:rPr>
          <w:rFonts w:cstheme="minorHAnsi"/>
        </w:rPr>
        <w:t>quoi</w:t>
      </w:r>
      <w:proofErr w:type="spellEnd"/>
      <w:r w:rsidRPr="000F2B29">
        <w:rPr>
          <w:rFonts w:cstheme="minorHAnsi"/>
        </w:rPr>
        <w:t xml:space="preserve"> que </w:t>
      </w:r>
      <w:proofErr w:type="spellStart"/>
      <w:r w:rsidRPr="000F2B29">
        <w:rPr>
          <w:rFonts w:cstheme="minorHAnsi"/>
        </w:rPr>
        <w:t>ce</w:t>
      </w:r>
      <w:proofErr w:type="spellEnd"/>
      <w:r w:rsidRPr="000F2B29">
        <w:rPr>
          <w:rFonts w:cstheme="minorHAnsi"/>
        </w:rPr>
        <w:t xml:space="preserve"> soit. </w:t>
      </w:r>
      <w:proofErr w:type="spellStart"/>
      <w:r w:rsidRPr="000F2B29">
        <w:rPr>
          <w:rFonts w:cstheme="minorHAnsi"/>
        </w:rPr>
        <w:t>Avec</w:t>
      </w:r>
      <w:proofErr w:type="spellEnd"/>
      <w:r w:rsidRPr="000F2B29">
        <w:rPr>
          <w:rFonts w:cstheme="minorHAnsi"/>
        </w:rPr>
        <w:t xml:space="preserve"> </w:t>
      </w:r>
      <w:proofErr w:type="spellStart"/>
      <w:r w:rsidRPr="000F2B29">
        <w:rPr>
          <w:rFonts w:cstheme="minorHAnsi"/>
        </w:rPr>
        <w:t>un</w:t>
      </w:r>
      <w:proofErr w:type="spellEnd"/>
      <w:r w:rsidRPr="000F2B29">
        <w:rPr>
          <w:rFonts w:cstheme="minorHAnsi"/>
        </w:rPr>
        <w:t xml:space="preserve"> collaborateur du CLB, </w:t>
      </w:r>
      <w:proofErr w:type="spellStart"/>
      <w:r w:rsidRPr="000F2B29">
        <w:rPr>
          <w:rFonts w:cstheme="minorHAnsi"/>
        </w:rPr>
        <w:t>vous</w:t>
      </w:r>
      <w:proofErr w:type="spellEnd"/>
      <w:r w:rsidRPr="000F2B29">
        <w:rPr>
          <w:rFonts w:cstheme="minorHAnsi"/>
        </w:rPr>
        <w:t xml:space="preserve"> </w:t>
      </w:r>
      <w:proofErr w:type="spellStart"/>
      <w:r w:rsidRPr="000F2B29">
        <w:rPr>
          <w:rFonts w:cstheme="minorHAnsi"/>
        </w:rPr>
        <w:t>pouvez</w:t>
      </w:r>
      <w:proofErr w:type="spellEnd"/>
      <w:r w:rsidRPr="000F2B29">
        <w:rPr>
          <w:rFonts w:cstheme="minorHAnsi"/>
        </w:rPr>
        <w:t xml:space="preserve"> </w:t>
      </w:r>
      <w:proofErr w:type="spellStart"/>
      <w:r w:rsidRPr="000F2B29">
        <w:rPr>
          <w:rFonts w:cstheme="minorHAnsi"/>
        </w:rPr>
        <w:t>donc</w:t>
      </w:r>
      <w:proofErr w:type="spellEnd"/>
      <w:r w:rsidRPr="000F2B29">
        <w:rPr>
          <w:rFonts w:cstheme="minorHAnsi"/>
        </w:rPr>
        <w:t xml:space="preserve"> </w:t>
      </w:r>
      <w:proofErr w:type="spellStart"/>
      <w:r w:rsidRPr="000F2B29">
        <w:rPr>
          <w:rFonts w:cstheme="minorHAnsi"/>
        </w:rPr>
        <w:t>compter</w:t>
      </w:r>
      <w:proofErr w:type="spellEnd"/>
      <w:r w:rsidRPr="000F2B29">
        <w:rPr>
          <w:rFonts w:cstheme="minorHAnsi"/>
        </w:rPr>
        <w:t xml:space="preserve"> </w:t>
      </w:r>
      <w:proofErr w:type="spellStart"/>
      <w:r w:rsidRPr="000F2B29">
        <w:rPr>
          <w:rFonts w:cstheme="minorHAnsi"/>
        </w:rPr>
        <w:t>sur</w:t>
      </w:r>
      <w:proofErr w:type="spellEnd"/>
      <w:r w:rsidRPr="000F2B29">
        <w:rPr>
          <w:rFonts w:cstheme="minorHAnsi"/>
        </w:rPr>
        <w:t xml:space="preserve"> la </w:t>
      </w:r>
      <w:proofErr w:type="spellStart"/>
      <w:r w:rsidRPr="000F2B29">
        <w:rPr>
          <w:rFonts w:cstheme="minorHAnsi"/>
        </w:rPr>
        <w:t>confidentialité</w:t>
      </w:r>
      <w:proofErr w:type="spellEnd"/>
      <w:r w:rsidRPr="000F2B29">
        <w:rPr>
          <w:rFonts w:cstheme="minorHAnsi"/>
        </w:rPr>
        <w:t xml:space="preserve"> de vos </w:t>
      </w:r>
      <w:proofErr w:type="spellStart"/>
      <w:r w:rsidRPr="000F2B29">
        <w:rPr>
          <w:rFonts w:cstheme="minorHAnsi"/>
        </w:rPr>
        <w:t>informations</w:t>
      </w:r>
      <w:proofErr w:type="spellEnd"/>
      <w:r w:rsidRPr="000F2B29">
        <w:rPr>
          <w:rFonts w:cstheme="minorHAnsi"/>
        </w:rPr>
        <w:t xml:space="preserve"> </w:t>
      </w:r>
      <w:proofErr w:type="spellStart"/>
      <w:r w:rsidRPr="000F2B29">
        <w:rPr>
          <w:rFonts w:cstheme="minorHAnsi"/>
        </w:rPr>
        <w:t>personnelles</w:t>
      </w:r>
      <w:proofErr w:type="spellEnd"/>
      <w:r w:rsidRPr="000F2B29">
        <w:rPr>
          <w:rFonts w:cstheme="minorHAnsi"/>
        </w:rPr>
        <w:t>.</w:t>
      </w:r>
    </w:p>
    <w:p w14:paraId="3C4E35C4" w14:textId="77777777" w:rsidR="00FB3FDE" w:rsidRDefault="00C40370">
      <w:pPr>
        <w:pStyle w:val="Kop3"/>
        <w:jc w:val="both"/>
        <w:rPr>
          <w:rFonts w:asciiTheme="minorHAnsi" w:hAnsiTheme="minorHAnsi" w:cstheme="minorHAnsi"/>
        </w:rPr>
      </w:pPr>
      <w:bookmarkStart w:id="38" w:name="_Toc164263593"/>
      <w:r>
        <w:rPr>
          <w:rFonts w:asciiTheme="minorHAnsi" w:hAnsiTheme="minorHAnsi" w:cstheme="minorHAnsi"/>
        </w:rPr>
        <w:t>4</w:t>
      </w:r>
      <w:r w:rsidRPr="00115C6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3 </w:t>
      </w:r>
      <w:proofErr w:type="spellStart"/>
      <w:r w:rsidRPr="00145252">
        <w:rPr>
          <w:rFonts w:asciiTheme="minorHAnsi" w:hAnsiTheme="minorHAnsi" w:cstheme="minorHAnsi"/>
        </w:rPr>
        <w:t>Un</w:t>
      </w:r>
      <w:proofErr w:type="spellEnd"/>
      <w:r w:rsidRPr="00145252">
        <w:rPr>
          <w:rFonts w:asciiTheme="minorHAnsi" w:hAnsiTheme="minorHAnsi" w:cstheme="minorHAnsi"/>
        </w:rPr>
        <w:t xml:space="preserve"> dossier</w:t>
      </w:r>
      <w:bookmarkEnd w:id="38"/>
    </w:p>
    <w:p w14:paraId="1F7186A2" w14:textId="77777777" w:rsidR="00FB3FDE" w:rsidRDefault="00C40370">
      <w:pPr>
        <w:jc w:val="both"/>
        <w:rPr>
          <w:rFonts w:cstheme="minorHAnsi"/>
        </w:rPr>
      </w:pPr>
      <w:proofErr w:type="spellStart"/>
      <w:r w:rsidRPr="007776CF">
        <w:rPr>
          <w:rFonts w:cstheme="minorHAnsi"/>
        </w:rPr>
        <w:t>Vous</w:t>
      </w:r>
      <w:proofErr w:type="spellEnd"/>
      <w:r w:rsidRPr="007776CF">
        <w:rPr>
          <w:rFonts w:cstheme="minorHAnsi"/>
        </w:rPr>
        <w:t xml:space="preserve"> </w:t>
      </w:r>
      <w:proofErr w:type="spellStart"/>
      <w:r w:rsidRPr="007776CF">
        <w:rPr>
          <w:rFonts w:cstheme="minorHAnsi"/>
        </w:rPr>
        <w:t>comprenez</w:t>
      </w:r>
      <w:proofErr w:type="spellEnd"/>
      <w:r w:rsidRPr="007776CF">
        <w:rPr>
          <w:rFonts w:cstheme="minorHAnsi"/>
        </w:rPr>
        <w:t xml:space="preserve"> </w:t>
      </w:r>
      <w:proofErr w:type="spellStart"/>
      <w:r w:rsidRPr="007776CF">
        <w:rPr>
          <w:rFonts w:cstheme="minorHAnsi"/>
        </w:rPr>
        <w:t>qu'un</w:t>
      </w:r>
      <w:proofErr w:type="spellEnd"/>
      <w:r w:rsidRPr="007776CF">
        <w:rPr>
          <w:rFonts w:cstheme="minorHAnsi"/>
        </w:rPr>
        <w:t xml:space="preserve"> </w:t>
      </w:r>
      <w:proofErr w:type="spellStart"/>
      <w:r w:rsidRPr="007776CF">
        <w:rPr>
          <w:rFonts w:cstheme="minorHAnsi"/>
        </w:rPr>
        <w:t>superviseur</w:t>
      </w:r>
      <w:proofErr w:type="spellEnd"/>
      <w:r w:rsidRPr="007776CF">
        <w:rPr>
          <w:rFonts w:cstheme="minorHAnsi"/>
        </w:rPr>
        <w:t xml:space="preserve"> ne peut pas se souvenir de </w:t>
      </w:r>
      <w:proofErr w:type="spellStart"/>
      <w:r w:rsidRPr="007776CF">
        <w:rPr>
          <w:rFonts w:cstheme="minorHAnsi"/>
        </w:rPr>
        <w:t>tout</w:t>
      </w:r>
      <w:proofErr w:type="spellEnd"/>
      <w:r w:rsidRPr="007776CF">
        <w:rPr>
          <w:rFonts w:cstheme="minorHAnsi"/>
        </w:rPr>
        <w:t xml:space="preserve"> et </w:t>
      </w:r>
      <w:proofErr w:type="spellStart"/>
      <w:r w:rsidRPr="007776CF">
        <w:rPr>
          <w:rFonts w:cstheme="minorHAnsi"/>
        </w:rPr>
        <w:t>qu'</w:t>
      </w:r>
      <w:r>
        <w:rPr>
          <w:rFonts w:cstheme="minorHAnsi"/>
        </w:rPr>
        <w:t>il</w:t>
      </w:r>
      <w:proofErr w:type="spellEnd"/>
      <w:r>
        <w:rPr>
          <w:rFonts w:cstheme="minorHAnsi"/>
        </w:rPr>
        <w:t xml:space="preserve"> </w:t>
      </w:r>
      <w:proofErr w:type="spellStart"/>
      <w:r w:rsidRPr="007776CF">
        <w:rPr>
          <w:rFonts w:cstheme="minorHAnsi"/>
        </w:rPr>
        <w:t>est</w:t>
      </w:r>
      <w:proofErr w:type="spellEnd"/>
      <w:r w:rsidRPr="007776CF">
        <w:rPr>
          <w:rFonts w:cstheme="minorHAnsi"/>
        </w:rPr>
        <w:t xml:space="preserve"> nécessaire de </w:t>
      </w:r>
      <w:proofErr w:type="spellStart"/>
      <w:r w:rsidRPr="007776CF">
        <w:rPr>
          <w:rFonts w:cstheme="minorHAnsi"/>
        </w:rPr>
        <w:t>conserver</w:t>
      </w:r>
      <w:proofErr w:type="spellEnd"/>
      <w:r w:rsidRPr="007776CF">
        <w:rPr>
          <w:rFonts w:cstheme="minorHAnsi"/>
        </w:rPr>
        <w:t xml:space="preserve"> les </w:t>
      </w:r>
      <w:proofErr w:type="spellStart"/>
      <w:r w:rsidRPr="007776CF">
        <w:rPr>
          <w:rFonts w:cstheme="minorHAnsi"/>
        </w:rPr>
        <w:t>informations</w:t>
      </w:r>
      <w:proofErr w:type="spellEnd"/>
      <w:r w:rsidRPr="007776CF">
        <w:rPr>
          <w:rFonts w:cstheme="minorHAnsi"/>
        </w:rPr>
        <w:t xml:space="preserve"> </w:t>
      </w:r>
      <w:proofErr w:type="spellStart"/>
      <w:r w:rsidRPr="007776CF">
        <w:rPr>
          <w:rFonts w:cstheme="minorHAnsi"/>
        </w:rPr>
        <w:t>importantes</w:t>
      </w:r>
      <w:proofErr w:type="spellEnd"/>
      <w:r w:rsidRPr="007776CF">
        <w:rPr>
          <w:rFonts w:cstheme="minorHAnsi"/>
        </w:rPr>
        <w:t xml:space="preserve"> par </w:t>
      </w:r>
      <w:proofErr w:type="spellStart"/>
      <w:r w:rsidRPr="007776CF">
        <w:rPr>
          <w:rFonts w:cstheme="minorHAnsi"/>
        </w:rPr>
        <w:t>écrit</w:t>
      </w:r>
      <w:proofErr w:type="spellEnd"/>
      <w:r w:rsidRPr="007776CF">
        <w:rPr>
          <w:rFonts w:cstheme="minorHAnsi"/>
        </w:rPr>
        <w:t xml:space="preserve">. </w:t>
      </w:r>
      <w:proofErr w:type="spellStart"/>
      <w:r w:rsidRPr="007776CF">
        <w:rPr>
          <w:rFonts w:cstheme="minorHAnsi"/>
        </w:rPr>
        <w:t>Seuls</w:t>
      </w:r>
      <w:proofErr w:type="spellEnd"/>
      <w:r w:rsidRPr="007776CF">
        <w:rPr>
          <w:rFonts w:cstheme="minorHAnsi"/>
        </w:rPr>
        <w:t xml:space="preserve"> la </w:t>
      </w:r>
      <w:proofErr w:type="spellStart"/>
      <w:r w:rsidRPr="007776CF">
        <w:rPr>
          <w:rFonts w:cstheme="minorHAnsi"/>
        </w:rPr>
        <w:t>direction</w:t>
      </w:r>
      <w:proofErr w:type="spellEnd"/>
      <w:r w:rsidRPr="007776CF">
        <w:rPr>
          <w:rFonts w:cstheme="minorHAnsi"/>
        </w:rPr>
        <w:t xml:space="preserve"> et les </w:t>
      </w:r>
      <w:proofErr w:type="spellStart"/>
      <w:r w:rsidR="002F15F4">
        <w:rPr>
          <w:rFonts w:cstheme="minorHAnsi"/>
        </w:rPr>
        <w:t>éducateurs</w:t>
      </w:r>
      <w:proofErr w:type="spellEnd"/>
      <w:r w:rsidR="002F15F4">
        <w:rPr>
          <w:rFonts w:cstheme="minorHAnsi"/>
        </w:rPr>
        <w:t xml:space="preserve"> ont </w:t>
      </w:r>
      <w:proofErr w:type="spellStart"/>
      <w:r w:rsidRPr="007776CF">
        <w:rPr>
          <w:rFonts w:cstheme="minorHAnsi"/>
        </w:rPr>
        <w:t>accès</w:t>
      </w:r>
      <w:proofErr w:type="spellEnd"/>
      <w:r w:rsidRPr="007776CF">
        <w:rPr>
          <w:rFonts w:cstheme="minorHAnsi"/>
        </w:rPr>
        <w:t xml:space="preserve"> à ces </w:t>
      </w:r>
      <w:proofErr w:type="spellStart"/>
      <w:r>
        <w:rPr>
          <w:rFonts w:cstheme="minorHAnsi"/>
        </w:rPr>
        <w:t>informations</w:t>
      </w:r>
      <w:proofErr w:type="spellEnd"/>
      <w:r>
        <w:rPr>
          <w:rFonts w:cstheme="minorHAnsi"/>
        </w:rPr>
        <w:t xml:space="preserve">. </w:t>
      </w:r>
      <w:proofErr w:type="spellStart"/>
      <w:r w:rsidRPr="007776CF">
        <w:rPr>
          <w:rFonts w:cstheme="minorHAnsi"/>
        </w:rPr>
        <w:t>Nous</w:t>
      </w:r>
      <w:proofErr w:type="spellEnd"/>
      <w:r w:rsidRPr="007776CF">
        <w:rPr>
          <w:rFonts w:cstheme="minorHAnsi"/>
        </w:rPr>
        <w:t xml:space="preserve"> </w:t>
      </w:r>
      <w:proofErr w:type="spellStart"/>
      <w:r w:rsidRPr="007776CF">
        <w:rPr>
          <w:rFonts w:cstheme="minorHAnsi"/>
        </w:rPr>
        <w:t>partons</w:t>
      </w:r>
      <w:proofErr w:type="spellEnd"/>
      <w:r w:rsidRPr="007776CF">
        <w:rPr>
          <w:rFonts w:cstheme="minorHAnsi"/>
        </w:rPr>
        <w:t xml:space="preserve"> du principe que </w:t>
      </w:r>
      <w:proofErr w:type="spellStart"/>
      <w:r w:rsidRPr="007776CF">
        <w:rPr>
          <w:rFonts w:cstheme="minorHAnsi"/>
        </w:rPr>
        <w:t>vous</w:t>
      </w:r>
      <w:proofErr w:type="spellEnd"/>
      <w:r w:rsidRPr="007776CF">
        <w:rPr>
          <w:rFonts w:cstheme="minorHAnsi"/>
        </w:rPr>
        <w:t xml:space="preserve"> </w:t>
      </w:r>
      <w:proofErr w:type="spellStart"/>
      <w:r w:rsidRPr="007776CF">
        <w:rPr>
          <w:rFonts w:cstheme="minorHAnsi"/>
        </w:rPr>
        <w:t>acceptez</w:t>
      </w:r>
      <w:proofErr w:type="spellEnd"/>
      <w:r w:rsidRPr="007776CF">
        <w:rPr>
          <w:rFonts w:cstheme="minorHAnsi"/>
        </w:rPr>
        <w:t xml:space="preserve"> que </w:t>
      </w:r>
      <w:proofErr w:type="spellStart"/>
      <w:r w:rsidRPr="007776CF">
        <w:rPr>
          <w:rFonts w:cstheme="minorHAnsi"/>
        </w:rPr>
        <w:t>nous</w:t>
      </w:r>
      <w:proofErr w:type="spellEnd"/>
      <w:r w:rsidRPr="007776CF">
        <w:rPr>
          <w:rFonts w:cstheme="minorHAnsi"/>
        </w:rPr>
        <w:t xml:space="preserve"> </w:t>
      </w:r>
      <w:proofErr w:type="spellStart"/>
      <w:r w:rsidRPr="007776CF">
        <w:rPr>
          <w:rFonts w:cstheme="minorHAnsi"/>
        </w:rPr>
        <w:t>conservions</w:t>
      </w:r>
      <w:proofErr w:type="spellEnd"/>
      <w:r w:rsidRPr="007776CF">
        <w:rPr>
          <w:rFonts w:cstheme="minorHAnsi"/>
        </w:rPr>
        <w:t xml:space="preserve"> les </w:t>
      </w:r>
      <w:proofErr w:type="spellStart"/>
      <w:r w:rsidRPr="007776CF">
        <w:rPr>
          <w:rFonts w:cstheme="minorHAnsi"/>
        </w:rPr>
        <w:t>informations</w:t>
      </w:r>
      <w:proofErr w:type="spellEnd"/>
      <w:r w:rsidRPr="007776CF">
        <w:rPr>
          <w:rFonts w:cstheme="minorHAnsi"/>
        </w:rPr>
        <w:t xml:space="preserve"> </w:t>
      </w:r>
      <w:proofErr w:type="spellStart"/>
      <w:r w:rsidRPr="007776CF">
        <w:rPr>
          <w:rFonts w:cstheme="minorHAnsi"/>
        </w:rPr>
        <w:t>pertinentes</w:t>
      </w:r>
      <w:proofErr w:type="spellEnd"/>
      <w:r w:rsidRPr="007776CF">
        <w:rPr>
          <w:rFonts w:cstheme="minorHAnsi"/>
        </w:rPr>
        <w:t xml:space="preserve"> dans </w:t>
      </w:r>
      <w:proofErr w:type="spellStart"/>
      <w:r w:rsidRPr="007776CF">
        <w:rPr>
          <w:rFonts w:cstheme="minorHAnsi"/>
        </w:rPr>
        <w:t>votre</w:t>
      </w:r>
      <w:proofErr w:type="spellEnd"/>
      <w:r w:rsidRPr="007776CF">
        <w:rPr>
          <w:rFonts w:cstheme="minorHAnsi"/>
        </w:rPr>
        <w:t xml:space="preserve"> dossier. </w:t>
      </w:r>
      <w:proofErr w:type="spellStart"/>
      <w:r w:rsidRPr="007776CF">
        <w:rPr>
          <w:rFonts w:cstheme="minorHAnsi"/>
        </w:rPr>
        <w:t>Nous</w:t>
      </w:r>
      <w:proofErr w:type="spellEnd"/>
      <w:r w:rsidRPr="007776CF">
        <w:rPr>
          <w:rFonts w:cstheme="minorHAnsi"/>
        </w:rPr>
        <w:t xml:space="preserve"> </w:t>
      </w:r>
      <w:proofErr w:type="spellStart"/>
      <w:r w:rsidRPr="007776CF">
        <w:rPr>
          <w:rFonts w:cstheme="minorHAnsi"/>
        </w:rPr>
        <w:t>examinerons</w:t>
      </w:r>
      <w:proofErr w:type="spellEnd"/>
      <w:r w:rsidRPr="007776CF">
        <w:rPr>
          <w:rFonts w:cstheme="minorHAnsi"/>
        </w:rPr>
        <w:t xml:space="preserve"> </w:t>
      </w:r>
      <w:proofErr w:type="spellStart"/>
      <w:r w:rsidRPr="007776CF">
        <w:rPr>
          <w:rFonts w:cstheme="minorHAnsi"/>
        </w:rPr>
        <w:t>avec</w:t>
      </w:r>
      <w:proofErr w:type="spellEnd"/>
      <w:r w:rsidRPr="007776CF">
        <w:rPr>
          <w:rFonts w:cstheme="minorHAnsi"/>
        </w:rPr>
        <w:t xml:space="preserve"> </w:t>
      </w:r>
      <w:proofErr w:type="spellStart"/>
      <w:r w:rsidRPr="007776CF">
        <w:rPr>
          <w:rFonts w:cstheme="minorHAnsi"/>
        </w:rPr>
        <w:t>vous</w:t>
      </w:r>
      <w:proofErr w:type="spellEnd"/>
      <w:r w:rsidRPr="007776CF">
        <w:rPr>
          <w:rFonts w:cstheme="minorHAnsi"/>
        </w:rPr>
        <w:t xml:space="preserve"> les </w:t>
      </w:r>
      <w:proofErr w:type="spellStart"/>
      <w:r w:rsidRPr="007776CF">
        <w:rPr>
          <w:rFonts w:cstheme="minorHAnsi"/>
        </w:rPr>
        <w:t>informations</w:t>
      </w:r>
      <w:proofErr w:type="spellEnd"/>
      <w:r w:rsidRPr="007776CF">
        <w:rPr>
          <w:rFonts w:cstheme="minorHAnsi"/>
        </w:rPr>
        <w:t xml:space="preserve"> que </w:t>
      </w:r>
      <w:proofErr w:type="spellStart"/>
      <w:r w:rsidRPr="007776CF">
        <w:rPr>
          <w:rFonts w:cstheme="minorHAnsi"/>
        </w:rPr>
        <w:t>nous</w:t>
      </w:r>
      <w:proofErr w:type="spellEnd"/>
      <w:r w:rsidRPr="007776CF">
        <w:rPr>
          <w:rFonts w:cstheme="minorHAnsi"/>
        </w:rPr>
        <w:t xml:space="preserve"> </w:t>
      </w:r>
      <w:proofErr w:type="spellStart"/>
      <w:r w:rsidRPr="007776CF">
        <w:rPr>
          <w:rFonts w:cstheme="minorHAnsi"/>
        </w:rPr>
        <w:t>incluons</w:t>
      </w:r>
      <w:proofErr w:type="spellEnd"/>
      <w:r w:rsidRPr="007776CF">
        <w:rPr>
          <w:rFonts w:cstheme="minorHAnsi"/>
        </w:rPr>
        <w:t xml:space="preserve"> dans </w:t>
      </w:r>
      <w:proofErr w:type="spellStart"/>
      <w:r w:rsidRPr="007776CF">
        <w:rPr>
          <w:rFonts w:cstheme="minorHAnsi"/>
        </w:rPr>
        <w:t>le</w:t>
      </w:r>
      <w:proofErr w:type="spellEnd"/>
      <w:r w:rsidRPr="007776CF">
        <w:rPr>
          <w:rFonts w:cstheme="minorHAnsi"/>
        </w:rPr>
        <w:t xml:space="preserve"> </w:t>
      </w:r>
      <w:r>
        <w:rPr>
          <w:rFonts w:cstheme="minorHAnsi"/>
        </w:rPr>
        <w:t>dossier</w:t>
      </w:r>
      <w:r w:rsidRPr="007776CF">
        <w:rPr>
          <w:rFonts w:cstheme="minorHAnsi"/>
        </w:rPr>
        <w:t xml:space="preserve">. Dans la </w:t>
      </w:r>
      <w:proofErr w:type="spellStart"/>
      <w:r w:rsidRPr="007776CF">
        <w:rPr>
          <w:rFonts w:cstheme="minorHAnsi"/>
        </w:rPr>
        <w:t>mesure</w:t>
      </w:r>
      <w:proofErr w:type="spellEnd"/>
      <w:r w:rsidRPr="007776CF">
        <w:rPr>
          <w:rFonts w:cstheme="minorHAnsi"/>
        </w:rPr>
        <w:t xml:space="preserve"> du </w:t>
      </w:r>
      <w:proofErr w:type="spellStart"/>
      <w:r w:rsidRPr="007776CF">
        <w:rPr>
          <w:rFonts w:cstheme="minorHAnsi"/>
        </w:rPr>
        <w:t>possible</w:t>
      </w:r>
      <w:proofErr w:type="spellEnd"/>
      <w:r w:rsidRPr="007776CF">
        <w:rPr>
          <w:rFonts w:cstheme="minorHAnsi"/>
        </w:rPr>
        <w:t xml:space="preserve">, </w:t>
      </w:r>
      <w:proofErr w:type="spellStart"/>
      <w:r w:rsidRPr="007776CF">
        <w:rPr>
          <w:rFonts w:cstheme="minorHAnsi"/>
        </w:rPr>
        <w:t>nous</w:t>
      </w:r>
      <w:proofErr w:type="spellEnd"/>
      <w:r w:rsidRPr="007776CF">
        <w:rPr>
          <w:rFonts w:cstheme="minorHAnsi"/>
        </w:rPr>
        <w:t xml:space="preserve"> </w:t>
      </w:r>
      <w:proofErr w:type="spellStart"/>
      <w:r w:rsidRPr="007776CF">
        <w:rPr>
          <w:rFonts w:cstheme="minorHAnsi"/>
        </w:rPr>
        <w:t>vous</w:t>
      </w:r>
      <w:proofErr w:type="spellEnd"/>
      <w:r w:rsidRPr="007776CF">
        <w:rPr>
          <w:rFonts w:cstheme="minorHAnsi"/>
        </w:rPr>
        <w:t xml:space="preserve"> en </w:t>
      </w:r>
      <w:proofErr w:type="spellStart"/>
      <w:r w:rsidRPr="007776CF">
        <w:rPr>
          <w:rFonts w:cstheme="minorHAnsi"/>
        </w:rPr>
        <w:t>informerons</w:t>
      </w:r>
      <w:proofErr w:type="spellEnd"/>
      <w:r w:rsidRPr="007776CF">
        <w:rPr>
          <w:rFonts w:cstheme="minorHAnsi"/>
        </w:rPr>
        <w:t xml:space="preserve"> </w:t>
      </w:r>
      <w:proofErr w:type="spellStart"/>
      <w:r w:rsidRPr="007776CF">
        <w:rPr>
          <w:rFonts w:cstheme="minorHAnsi"/>
        </w:rPr>
        <w:t>toujours</w:t>
      </w:r>
      <w:proofErr w:type="spellEnd"/>
      <w:r w:rsidRPr="007776CF">
        <w:rPr>
          <w:rFonts w:cstheme="minorHAnsi"/>
        </w:rPr>
        <w:t>.</w:t>
      </w:r>
      <w:r w:rsidRPr="007776CF">
        <w:rPr>
          <w:rFonts w:cstheme="minorHAnsi"/>
        </w:rPr>
        <w:cr/>
      </w:r>
    </w:p>
    <w:p w14:paraId="6146B3F1" w14:textId="11209351" w:rsidR="00FB3FDE" w:rsidRDefault="00C40370">
      <w:pPr>
        <w:pStyle w:val="Kop3"/>
        <w:jc w:val="both"/>
        <w:rPr>
          <w:rFonts w:asciiTheme="minorHAnsi" w:hAnsiTheme="minorHAnsi" w:cstheme="minorHAnsi"/>
        </w:rPr>
      </w:pPr>
      <w:bookmarkStart w:id="39" w:name="_Toc164263594"/>
      <w:r>
        <w:rPr>
          <w:rFonts w:asciiTheme="minorHAnsi" w:hAnsiTheme="minorHAnsi" w:cstheme="minorHAnsi"/>
        </w:rPr>
        <w:t>4</w:t>
      </w:r>
      <w:r w:rsidRPr="00115C6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4 </w:t>
      </w:r>
      <w:r w:rsidRPr="00145252">
        <w:rPr>
          <w:rFonts w:asciiTheme="minorHAnsi" w:hAnsiTheme="minorHAnsi" w:cstheme="minorHAnsi"/>
        </w:rPr>
        <w:t xml:space="preserve">La </w:t>
      </w:r>
      <w:proofErr w:type="spellStart"/>
      <w:r w:rsidRPr="00145252">
        <w:rPr>
          <w:rFonts w:asciiTheme="minorHAnsi" w:hAnsiTheme="minorHAnsi" w:cstheme="minorHAnsi"/>
        </w:rPr>
        <w:t>cellule</w:t>
      </w:r>
      <w:proofErr w:type="spellEnd"/>
      <w:r w:rsidRPr="00145252">
        <w:rPr>
          <w:rFonts w:asciiTheme="minorHAnsi" w:hAnsiTheme="minorHAnsi" w:cstheme="minorHAnsi"/>
        </w:rPr>
        <w:t xml:space="preserve"> de soutien </w:t>
      </w:r>
      <w:proofErr w:type="spellStart"/>
      <w:r w:rsidRPr="00145252">
        <w:rPr>
          <w:rFonts w:asciiTheme="minorHAnsi" w:hAnsiTheme="minorHAnsi" w:cstheme="minorHAnsi"/>
        </w:rPr>
        <w:t>aux</w:t>
      </w:r>
      <w:proofErr w:type="spellEnd"/>
      <w:r w:rsidRPr="00145252">
        <w:rPr>
          <w:rFonts w:asciiTheme="minorHAnsi" w:hAnsiTheme="minorHAnsi" w:cstheme="minorHAnsi"/>
        </w:rPr>
        <w:t xml:space="preserve"> </w:t>
      </w:r>
      <w:proofErr w:type="spellStart"/>
      <w:r w:rsidRPr="00145252">
        <w:rPr>
          <w:rFonts w:asciiTheme="minorHAnsi" w:hAnsiTheme="minorHAnsi" w:cstheme="minorHAnsi"/>
        </w:rPr>
        <w:t>élèves</w:t>
      </w:r>
      <w:proofErr w:type="spellEnd"/>
      <w:r w:rsidRPr="00145252">
        <w:rPr>
          <w:rFonts w:asciiTheme="minorHAnsi" w:hAnsiTheme="minorHAnsi" w:cstheme="minorHAnsi"/>
        </w:rPr>
        <w:t xml:space="preserve"> (</w:t>
      </w:r>
      <w:proofErr w:type="spellStart"/>
      <w:r w:rsidRPr="00145252">
        <w:rPr>
          <w:rFonts w:asciiTheme="minorHAnsi" w:hAnsiTheme="minorHAnsi" w:cstheme="minorHAnsi"/>
        </w:rPr>
        <w:t>ce</w:t>
      </w:r>
      <w:proofErr w:type="spellEnd"/>
      <w:r w:rsidRPr="00145252">
        <w:rPr>
          <w:rFonts w:asciiTheme="minorHAnsi" w:hAnsiTheme="minorHAnsi" w:cstheme="minorHAnsi"/>
        </w:rPr>
        <w:t xml:space="preserve"> point ne </w:t>
      </w:r>
      <w:proofErr w:type="spellStart"/>
      <w:r w:rsidRPr="00145252">
        <w:rPr>
          <w:rFonts w:asciiTheme="minorHAnsi" w:hAnsiTheme="minorHAnsi" w:cstheme="minorHAnsi"/>
        </w:rPr>
        <w:t>s'applique</w:t>
      </w:r>
      <w:proofErr w:type="spellEnd"/>
      <w:r w:rsidRPr="00145252">
        <w:rPr>
          <w:rFonts w:asciiTheme="minorHAnsi" w:hAnsiTheme="minorHAnsi" w:cstheme="minorHAnsi"/>
        </w:rPr>
        <w:t xml:space="preserve"> </w:t>
      </w:r>
      <w:proofErr w:type="spellStart"/>
      <w:r w:rsidRPr="00145252">
        <w:rPr>
          <w:rFonts w:asciiTheme="minorHAnsi" w:hAnsiTheme="minorHAnsi" w:cstheme="minorHAnsi"/>
        </w:rPr>
        <w:t>qu'</w:t>
      </w:r>
      <w:r w:rsidR="00E12A8C">
        <w:rPr>
          <w:rFonts w:asciiTheme="minorHAnsi" w:hAnsiTheme="minorHAnsi" w:cstheme="minorHAnsi"/>
        </w:rPr>
        <w:t>aux</w:t>
      </w:r>
      <w:proofErr w:type="spellEnd"/>
      <w:r w:rsidR="00E12A8C">
        <w:rPr>
          <w:rFonts w:asciiTheme="minorHAnsi" w:hAnsiTheme="minorHAnsi" w:cstheme="minorHAnsi"/>
        </w:rPr>
        <w:t xml:space="preserve"> </w:t>
      </w:r>
      <w:proofErr w:type="spellStart"/>
      <w:r w:rsidRPr="00145252">
        <w:rPr>
          <w:rFonts w:asciiTheme="minorHAnsi" w:hAnsiTheme="minorHAnsi" w:cstheme="minorHAnsi"/>
        </w:rPr>
        <w:t>élèves</w:t>
      </w:r>
      <w:proofErr w:type="spellEnd"/>
      <w:r w:rsidRPr="00145252">
        <w:rPr>
          <w:rFonts w:asciiTheme="minorHAnsi" w:hAnsiTheme="minorHAnsi" w:cstheme="minorHAnsi"/>
        </w:rPr>
        <w:t xml:space="preserve"> </w:t>
      </w:r>
      <w:proofErr w:type="spellStart"/>
      <w:r w:rsidRPr="00145252">
        <w:rPr>
          <w:rFonts w:asciiTheme="minorHAnsi" w:hAnsiTheme="minorHAnsi" w:cstheme="minorHAnsi"/>
        </w:rPr>
        <w:t>scolarisés</w:t>
      </w:r>
      <w:proofErr w:type="spellEnd"/>
      <w:r w:rsidRPr="00145252">
        <w:rPr>
          <w:rFonts w:asciiTheme="minorHAnsi" w:hAnsiTheme="minorHAnsi" w:cstheme="minorHAnsi"/>
        </w:rPr>
        <w:t xml:space="preserve"> dans la VIIO)</w:t>
      </w:r>
      <w:bookmarkEnd w:id="39"/>
    </w:p>
    <w:p w14:paraId="7071FC24" w14:textId="77777777" w:rsidR="00FB3FDE" w:rsidRDefault="00C40370">
      <w:pPr>
        <w:jc w:val="both"/>
        <w:rPr>
          <w:rFonts w:cstheme="minorHAnsi"/>
        </w:rPr>
      </w:pPr>
      <w:proofErr w:type="spellStart"/>
      <w:r>
        <w:t>Afin</w:t>
      </w:r>
      <w:proofErr w:type="spellEnd"/>
      <w:r>
        <w:t xml:space="preserve"> de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guider</w:t>
      </w:r>
      <w:proofErr w:type="spellEnd"/>
      <w:r>
        <w:t xml:space="preserve"> au </w:t>
      </w:r>
      <w:proofErr w:type="spellStart"/>
      <w:r>
        <w:t>mieux</w:t>
      </w:r>
      <w:proofErr w:type="spellEnd"/>
      <w:r>
        <w:t xml:space="preserve">,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collaborons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la </w:t>
      </w:r>
      <w:proofErr w:type="spellStart"/>
      <w:r>
        <w:t>cellule</w:t>
      </w:r>
      <w:proofErr w:type="spellEnd"/>
      <w:r>
        <w:t xml:space="preserve"> </w:t>
      </w:r>
      <w:proofErr w:type="spellStart"/>
      <w:r>
        <w:t>d'orientation</w:t>
      </w:r>
      <w:proofErr w:type="spellEnd"/>
      <w:r>
        <w:t xml:space="preserve"> des </w:t>
      </w:r>
      <w:proofErr w:type="spellStart"/>
      <w:r>
        <w:t>élèves</w:t>
      </w:r>
      <w:proofErr w:type="spellEnd"/>
      <w:r>
        <w:t xml:space="preserve"> de VIIO </w:t>
      </w:r>
      <w:r w:rsidR="0018645D">
        <w:t>(</w:t>
      </w:r>
      <w:proofErr w:type="spellStart"/>
      <w:r w:rsidR="0018645D">
        <w:t>Tongres</w:t>
      </w:r>
      <w:proofErr w:type="spellEnd"/>
      <w:r w:rsidR="0018645D">
        <w:t xml:space="preserve"> et Borgloon)</w:t>
      </w:r>
      <w:r>
        <w:t xml:space="preserve">. A </w:t>
      </w:r>
      <w:proofErr w:type="spellStart"/>
      <w:r>
        <w:t>intervalles</w:t>
      </w:r>
      <w:proofErr w:type="spellEnd"/>
      <w:r>
        <w:t xml:space="preserve"> </w:t>
      </w:r>
      <w:proofErr w:type="spellStart"/>
      <w:r>
        <w:t>réguliers</w:t>
      </w:r>
      <w:proofErr w:type="spellEnd"/>
      <w:r>
        <w:t xml:space="preserve">, </w:t>
      </w:r>
      <w:proofErr w:type="spellStart"/>
      <w:r>
        <w:t>lors</w:t>
      </w:r>
      <w:proofErr w:type="spellEnd"/>
      <w:r>
        <w:t xml:space="preserve"> de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réunion</w:t>
      </w:r>
      <w:proofErr w:type="spellEnd"/>
      <w:r>
        <w:t xml:space="preserve">,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discutons</w:t>
      </w:r>
      <w:proofErr w:type="spellEnd"/>
      <w:r>
        <w:t xml:space="preserve"> des </w:t>
      </w:r>
      <w:proofErr w:type="spellStart"/>
      <w:r>
        <w:t>situations</w:t>
      </w:r>
      <w:proofErr w:type="spellEnd"/>
      <w:r>
        <w:t xml:space="preserve"> </w:t>
      </w:r>
      <w:proofErr w:type="spellStart"/>
      <w:r>
        <w:t>difficiles</w:t>
      </w:r>
      <w:proofErr w:type="spellEnd"/>
      <w:r>
        <w:t xml:space="preserve"> </w:t>
      </w:r>
      <w:proofErr w:type="spellStart"/>
      <w:r>
        <w:t>auxquelles</w:t>
      </w:r>
      <w:proofErr w:type="spellEnd"/>
      <w:r>
        <w:t xml:space="preserve"> </w:t>
      </w:r>
      <w:proofErr w:type="spellStart"/>
      <w:r>
        <w:t>certains</w:t>
      </w:r>
      <w:proofErr w:type="spellEnd"/>
      <w:r>
        <w:t xml:space="preserve"> </w:t>
      </w:r>
      <w:proofErr w:type="spellStart"/>
      <w:r w:rsidR="0018645D">
        <w:t>pensionnaires</w:t>
      </w:r>
      <w:proofErr w:type="spellEnd"/>
      <w:r w:rsidR="0018645D">
        <w:t xml:space="preserve"> </w:t>
      </w:r>
      <w:proofErr w:type="spellStart"/>
      <w:r w:rsidR="0018645D">
        <w:t>sont</w:t>
      </w:r>
      <w:proofErr w:type="spellEnd"/>
      <w:r w:rsidR="0018645D">
        <w:t xml:space="preserve"> </w:t>
      </w:r>
      <w:proofErr w:type="spellStart"/>
      <w:r w:rsidR="0018645D">
        <w:t>confrontés</w:t>
      </w:r>
      <w:proofErr w:type="spellEnd"/>
      <w:r w:rsidR="0018645D">
        <w:t xml:space="preserve"> </w:t>
      </w:r>
      <w:r>
        <w:t xml:space="preserve">et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cherchons</w:t>
      </w:r>
      <w:proofErr w:type="spellEnd"/>
      <w:r>
        <w:t xml:space="preserve"> des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l'</w:t>
      </w:r>
      <w:r w:rsidR="00D53B92">
        <w:t>école</w:t>
      </w:r>
      <w:proofErr w:type="spellEnd"/>
      <w:r w:rsidR="00D53B92">
        <w:t xml:space="preserve"> et </w:t>
      </w:r>
      <w:proofErr w:type="spellStart"/>
      <w:r w:rsidR="00D53B92">
        <w:t>le</w:t>
      </w:r>
      <w:proofErr w:type="spellEnd"/>
      <w:r w:rsidR="00D53B92">
        <w:t xml:space="preserve"> </w:t>
      </w:r>
      <w:proofErr w:type="spellStart"/>
      <w:r>
        <w:t>membre</w:t>
      </w:r>
      <w:proofErr w:type="spellEnd"/>
      <w:r>
        <w:t xml:space="preserve"> du </w:t>
      </w:r>
      <w:proofErr w:type="spellStart"/>
      <w:r>
        <w:t>personnel</w:t>
      </w:r>
      <w:proofErr w:type="spellEnd"/>
      <w:r>
        <w:t xml:space="preserve"> du CLB.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préparons</w:t>
      </w:r>
      <w:proofErr w:type="spellEnd"/>
      <w:r>
        <w:t xml:space="preserve"> la </w:t>
      </w:r>
      <w:proofErr w:type="spellStart"/>
      <w:r>
        <w:t>réunion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la base des </w:t>
      </w:r>
      <w:proofErr w:type="spellStart"/>
      <w:r>
        <w:t>données</w:t>
      </w:r>
      <w:proofErr w:type="spellEnd"/>
      <w:r>
        <w:t xml:space="preserve"> que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obtenues</w:t>
      </w:r>
      <w:proofErr w:type="spellEnd"/>
      <w:r>
        <w:t xml:space="preserve"> de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des </w:t>
      </w:r>
      <w:proofErr w:type="spellStart"/>
      <w:r w:rsidR="008A7254">
        <w:t>éducateurs</w:t>
      </w:r>
      <w:proofErr w:type="spellEnd"/>
      <w:r>
        <w:t xml:space="preserve">. </w:t>
      </w:r>
      <w:proofErr w:type="spellStart"/>
      <w:r>
        <w:t>Après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telle</w:t>
      </w:r>
      <w:proofErr w:type="spellEnd"/>
      <w:r>
        <w:t xml:space="preserve"> </w:t>
      </w:r>
      <w:proofErr w:type="spellStart"/>
      <w:r>
        <w:t>réunion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droit</w:t>
      </w:r>
      <w:proofErr w:type="spellEnd"/>
      <w:r>
        <w:t xml:space="preserve"> de </w:t>
      </w:r>
      <w:proofErr w:type="spellStart"/>
      <w:r>
        <w:t>savoir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dit.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pourquoi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sommes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 xml:space="preserve"> </w:t>
      </w:r>
      <w:proofErr w:type="spellStart"/>
      <w:r>
        <w:t>prêts</w:t>
      </w:r>
      <w:proofErr w:type="spellEnd"/>
      <w:r>
        <w:t xml:space="preserve"> à en </w:t>
      </w:r>
      <w:proofErr w:type="spellStart"/>
      <w:r>
        <w:t>discuter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vous</w:t>
      </w:r>
      <w:proofErr w:type="spellEnd"/>
      <w:r w:rsidR="00CB554D">
        <w:t>.</w:t>
      </w:r>
    </w:p>
    <w:p w14:paraId="5FE2D7E1" w14:textId="77777777" w:rsidR="00FB3FDE" w:rsidRDefault="00C40370">
      <w:pPr>
        <w:pStyle w:val="Kop3"/>
        <w:jc w:val="both"/>
        <w:rPr>
          <w:rFonts w:asciiTheme="minorHAnsi" w:hAnsiTheme="minorHAnsi" w:cstheme="minorHAnsi"/>
        </w:rPr>
      </w:pPr>
      <w:bookmarkStart w:id="40" w:name="_Toc164263595"/>
      <w:r>
        <w:rPr>
          <w:rFonts w:asciiTheme="minorHAnsi" w:hAnsiTheme="minorHAnsi" w:cstheme="minorHAnsi"/>
        </w:rPr>
        <w:lastRenderedPageBreak/>
        <w:t>4</w:t>
      </w:r>
      <w:r w:rsidRPr="00115C6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5 </w:t>
      </w:r>
      <w:r w:rsidRPr="00145252">
        <w:rPr>
          <w:rFonts w:asciiTheme="minorHAnsi" w:hAnsiTheme="minorHAnsi" w:cstheme="minorHAnsi"/>
        </w:rPr>
        <w:t xml:space="preserve">Soutien </w:t>
      </w:r>
      <w:proofErr w:type="spellStart"/>
      <w:r w:rsidRPr="00145252">
        <w:rPr>
          <w:rFonts w:asciiTheme="minorHAnsi" w:hAnsiTheme="minorHAnsi" w:cstheme="minorHAnsi"/>
        </w:rPr>
        <w:t>aux</w:t>
      </w:r>
      <w:proofErr w:type="spellEnd"/>
      <w:r w:rsidRPr="00145252">
        <w:rPr>
          <w:rFonts w:asciiTheme="minorHAnsi" w:hAnsiTheme="minorHAnsi" w:cstheme="minorHAnsi"/>
        </w:rPr>
        <w:t xml:space="preserve"> </w:t>
      </w:r>
      <w:proofErr w:type="spellStart"/>
      <w:r w:rsidRPr="00145252">
        <w:rPr>
          <w:rFonts w:asciiTheme="minorHAnsi" w:hAnsiTheme="minorHAnsi" w:cstheme="minorHAnsi"/>
        </w:rPr>
        <w:t>élèves</w:t>
      </w:r>
      <w:proofErr w:type="spellEnd"/>
      <w:r w:rsidRPr="00145252">
        <w:rPr>
          <w:rFonts w:asciiTheme="minorHAnsi" w:hAnsiTheme="minorHAnsi" w:cstheme="minorHAnsi"/>
        </w:rPr>
        <w:t xml:space="preserve"> (</w:t>
      </w:r>
      <w:proofErr w:type="spellStart"/>
      <w:r w:rsidRPr="00145252">
        <w:rPr>
          <w:rFonts w:asciiTheme="minorHAnsi" w:hAnsiTheme="minorHAnsi" w:cstheme="minorHAnsi"/>
        </w:rPr>
        <w:t>ce</w:t>
      </w:r>
      <w:proofErr w:type="spellEnd"/>
      <w:r w:rsidRPr="00145252">
        <w:rPr>
          <w:rFonts w:asciiTheme="minorHAnsi" w:hAnsiTheme="minorHAnsi" w:cstheme="minorHAnsi"/>
        </w:rPr>
        <w:t xml:space="preserve"> point ne </w:t>
      </w:r>
      <w:proofErr w:type="spellStart"/>
      <w:r w:rsidRPr="00145252">
        <w:rPr>
          <w:rFonts w:asciiTheme="minorHAnsi" w:hAnsiTheme="minorHAnsi" w:cstheme="minorHAnsi"/>
        </w:rPr>
        <w:t>s'applique</w:t>
      </w:r>
      <w:proofErr w:type="spellEnd"/>
      <w:r w:rsidRPr="00145252">
        <w:rPr>
          <w:rFonts w:asciiTheme="minorHAnsi" w:hAnsiTheme="minorHAnsi" w:cstheme="minorHAnsi"/>
        </w:rPr>
        <w:t xml:space="preserve"> </w:t>
      </w:r>
      <w:proofErr w:type="spellStart"/>
      <w:r w:rsidRPr="00145252">
        <w:rPr>
          <w:rFonts w:asciiTheme="minorHAnsi" w:hAnsiTheme="minorHAnsi" w:cstheme="minorHAnsi"/>
        </w:rPr>
        <w:t>qu'</w:t>
      </w:r>
      <w:r>
        <w:rPr>
          <w:rFonts w:asciiTheme="minorHAnsi" w:hAnsiTheme="minorHAnsi" w:cstheme="minorHAnsi"/>
        </w:rPr>
        <w:t>aux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145252">
        <w:rPr>
          <w:rFonts w:asciiTheme="minorHAnsi" w:hAnsiTheme="minorHAnsi" w:cstheme="minorHAnsi"/>
        </w:rPr>
        <w:t>élèves</w:t>
      </w:r>
      <w:proofErr w:type="spellEnd"/>
      <w:r w:rsidRPr="00145252">
        <w:rPr>
          <w:rFonts w:asciiTheme="minorHAnsi" w:hAnsiTheme="minorHAnsi" w:cstheme="minorHAnsi"/>
        </w:rPr>
        <w:t xml:space="preserve"> </w:t>
      </w:r>
      <w:proofErr w:type="spellStart"/>
      <w:r w:rsidRPr="00145252">
        <w:rPr>
          <w:rFonts w:asciiTheme="minorHAnsi" w:hAnsiTheme="minorHAnsi" w:cstheme="minorHAnsi"/>
        </w:rPr>
        <w:t>qui</w:t>
      </w:r>
      <w:proofErr w:type="spellEnd"/>
      <w:r w:rsidRPr="0014525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ne </w:t>
      </w:r>
      <w:proofErr w:type="spellStart"/>
      <w:r w:rsidRPr="00145252">
        <w:rPr>
          <w:rFonts w:asciiTheme="minorHAnsi" w:hAnsiTheme="minorHAnsi" w:cstheme="minorHAnsi"/>
        </w:rPr>
        <w:t>fréquentent</w:t>
      </w:r>
      <w:proofErr w:type="spellEnd"/>
      <w:r w:rsidRPr="0014525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pas </w:t>
      </w:r>
      <w:proofErr w:type="spellStart"/>
      <w:r>
        <w:rPr>
          <w:rFonts w:asciiTheme="minorHAnsi" w:hAnsiTheme="minorHAnsi" w:cstheme="minorHAnsi"/>
        </w:rPr>
        <w:t>l'</w:t>
      </w:r>
      <w:r w:rsidRPr="00145252">
        <w:rPr>
          <w:rFonts w:asciiTheme="minorHAnsi" w:hAnsiTheme="minorHAnsi" w:cstheme="minorHAnsi"/>
        </w:rPr>
        <w:t>école</w:t>
      </w:r>
      <w:proofErr w:type="spellEnd"/>
      <w:r w:rsidRPr="00145252">
        <w:rPr>
          <w:rFonts w:asciiTheme="minorHAnsi" w:hAnsiTheme="minorHAnsi" w:cstheme="minorHAnsi"/>
        </w:rPr>
        <w:t xml:space="preserve"> dans la zone VIIO)</w:t>
      </w:r>
      <w:bookmarkEnd w:id="40"/>
    </w:p>
    <w:p w14:paraId="1C80B4AC" w14:textId="7FE1A71F" w:rsidR="00FB3FDE" w:rsidRDefault="00C40370">
      <w:pPr>
        <w:jc w:val="both"/>
        <w:rPr>
          <w:rFonts w:cstheme="minorHAnsi"/>
        </w:rPr>
      </w:pPr>
      <w:proofErr w:type="spellStart"/>
      <w:r>
        <w:rPr>
          <w:lang w:eastAsia="nl-BE"/>
        </w:rPr>
        <w:t>Nous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fournissons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également</w:t>
      </w:r>
      <w:proofErr w:type="spellEnd"/>
      <w:r>
        <w:rPr>
          <w:lang w:eastAsia="nl-BE"/>
        </w:rPr>
        <w:t xml:space="preserve"> des </w:t>
      </w:r>
      <w:proofErr w:type="spellStart"/>
      <w:r>
        <w:rPr>
          <w:lang w:eastAsia="nl-BE"/>
        </w:rPr>
        <w:t>contacts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réguliers</w:t>
      </w:r>
      <w:proofErr w:type="spellEnd"/>
      <w:r>
        <w:rPr>
          <w:lang w:eastAsia="nl-BE"/>
        </w:rPr>
        <w:t xml:space="preserve"> (</w:t>
      </w:r>
      <w:proofErr w:type="spellStart"/>
      <w:r>
        <w:rPr>
          <w:lang w:eastAsia="nl-BE"/>
        </w:rPr>
        <w:t>informels</w:t>
      </w:r>
      <w:proofErr w:type="spellEnd"/>
      <w:r>
        <w:rPr>
          <w:lang w:eastAsia="nl-BE"/>
        </w:rPr>
        <w:t xml:space="preserve"> et </w:t>
      </w:r>
      <w:proofErr w:type="spellStart"/>
      <w:r>
        <w:rPr>
          <w:lang w:eastAsia="nl-BE"/>
        </w:rPr>
        <w:t>formels</w:t>
      </w:r>
      <w:proofErr w:type="spellEnd"/>
      <w:r>
        <w:rPr>
          <w:lang w:eastAsia="nl-BE"/>
        </w:rPr>
        <w:t xml:space="preserve">) </w:t>
      </w:r>
      <w:proofErr w:type="spellStart"/>
      <w:r>
        <w:rPr>
          <w:lang w:eastAsia="nl-BE"/>
        </w:rPr>
        <w:t>avec</w:t>
      </w:r>
      <w:proofErr w:type="spellEnd"/>
      <w:r>
        <w:rPr>
          <w:lang w:eastAsia="nl-BE"/>
        </w:rPr>
        <w:t xml:space="preserve"> les </w:t>
      </w:r>
      <w:proofErr w:type="spellStart"/>
      <w:r>
        <w:rPr>
          <w:lang w:eastAsia="nl-BE"/>
        </w:rPr>
        <w:t>conseillers</w:t>
      </w:r>
      <w:proofErr w:type="spellEnd"/>
      <w:r>
        <w:rPr>
          <w:lang w:eastAsia="nl-BE"/>
        </w:rPr>
        <w:t xml:space="preserve"> des </w:t>
      </w:r>
      <w:proofErr w:type="spellStart"/>
      <w:r>
        <w:rPr>
          <w:lang w:eastAsia="nl-BE"/>
        </w:rPr>
        <w:t>élèves</w:t>
      </w:r>
      <w:proofErr w:type="spellEnd"/>
      <w:r>
        <w:rPr>
          <w:lang w:eastAsia="nl-BE"/>
        </w:rPr>
        <w:t xml:space="preserve"> des </w:t>
      </w:r>
      <w:proofErr w:type="spellStart"/>
      <w:r>
        <w:rPr>
          <w:lang w:eastAsia="nl-BE"/>
        </w:rPr>
        <w:t>écoles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respectives</w:t>
      </w:r>
      <w:proofErr w:type="spellEnd"/>
      <w:r>
        <w:rPr>
          <w:lang w:eastAsia="nl-BE"/>
        </w:rPr>
        <w:t xml:space="preserve"> pour </w:t>
      </w:r>
      <w:r w:rsidR="005478A5">
        <w:rPr>
          <w:lang w:eastAsia="nl-BE"/>
        </w:rPr>
        <w:t xml:space="preserve">les </w:t>
      </w:r>
      <w:proofErr w:type="spellStart"/>
      <w:r w:rsidR="005478A5">
        <w:rPr>
          <w:lang w:eastAsia="nl-BE"/>
        </w:rPr>
        <w:t>internes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qui</w:t>
      </w:r>
      <w:proofErr w:type="spellEnd"/>
      <w:r>
        <w:rPr>
          <w:lang w:eastAsia="nl-BE"/>
        </w:rPr>
        <w:t xml:space="preserve"> ne dirigent pas </w:t>
      </w:r>
      <w:proofErr w:type="spellStart"/>
      <w:r>
        <w:rPr>
          <w:lang w:eastAsia="nl-BE"/>
        </w:rPr>
        <w:t>une</w:t>
      </w:r>
      <w:proofErr w:type="spellEnd"/>
      <w:r>
        <w:rPr>
          <w:lang w:eastAsia="nl-BE"/>
        </w:rPr>
        <w:t xml:space="preserve"> </w:t>
      </w:r>
      <w:proofErr w:type="spellStart"/>
      <w:r>
        <w:rPr>
          <w:lang w:eastAsia="nl-BE"/>
        </w:rPr>
        <w:t>école</w:t>
      </w:r>
      <w:proofErr w:type="spellEnd"/>
      <w:r>
        <w:rPr>
          <w:lang w:eastAsia="nl-BE"/>
        </w:rPr>
        <w:t xml:space="preserve"> dans </w:t>
      </w:r>
      <w:proofErr w:type="spellStart"/>
      <w:r>
        <w:rPr>
          <w:lang w:eastAsia="nl-BE"/>
        </w:rPr>
        <w:t>le</w:t>
      </w:r>
      <w:proofErr w:type="spellEnd"/>
      <w:r>
        <w:rPr>
          <w:lang w:eastAsia="nl-BE"/>
        </w:rPr>
        <w:t xml:space="preserve"> VIIO.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préparons</w:t>
      </w:r>
      <w:proofErr w:type="spellEnd"/>
      <w:r>
        <w:t xml:space="preserve"> la </w:t>
      </w:r>
      <w:proofErr w:type="spellStart"/>
      <w:r>
        <w:t>réunion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la base des </w:t>
      </w:r>
      <w:proofErr w:type="spellStart"/>
      <w:r>
        <w:t>données</w:t>
      </w:r>
      <w:proofErr w:type="spellEnd"/>
      <w:r>
        <w:t xml:space="preserve"> que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obtenues</w:t>
      </w:r>
      <w:proofErr w:type="spellEnd"/>
      <w:r>
        <w:t xml:space="preserve"> de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des </w:t>
      </w:r>
      <w:proofErr w:type="spellStart"/>
      <w:r>
        <w:t>éducateurs</w:t>
      </w:r>
      <w:proofErr w:type="spellEnd"/>
      <w:r>
        <w:t xml:space="preserve">. </w:t>
      </w:r>
      <w:proofErr w:type="spellStart"/>
      <w:r>
        <w:t>Après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telle</w:t>
      </w:r>
      <w:proofErr w:type="spellEnd"/>
      <w:r>
        <w:t xml:space="preserve"> </w:t>
      </w:r>
      <w:proofErr w:type="spellStart"/>
      <w:r>
        <w:t>réunion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avez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droit</w:t>
      </w:r>
      <w:proofErr w:type="spellEnd"/>
      <w:r>
        <w:t xml:space="preserve"> de </w:t>
      </w:r>
      <w:proofErr w:type="spellStart"/>
      <w:r>
        <w:t>savoir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dit.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pourquoi</w:t>
      </w:r>
      <w:proofErr w:type="spellEnd"/>
      <w:r>
        <w:t xml:space="preserve">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sommes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 xml:space="preserve"> </w:t>
      </w:r>
      <w:proofErr w:type="spellStart"/>
      <w:r>
        <w:t>prêts</w:t>
      </w:r>
      <w:proofErr w:type="spellEnd"/>
      <w:r>
        <w:t xml:space="preserve"> à en </w:t>
      </w:r>
      <w:proofErr w:type="spellStart"/>
      <w:r>
        <w:t>discuter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vous</w:t>
      </w:r>
      <w:proofErr w:type="spellEnd"/>
      <w:r>
        <w:t>.</w:t>
      </w:r>
    </w:p>
    <w:p w14:paraId="109FED79" w14:textId="77777777" w:rsidR="00FB3FDE" w:rsidRDefault="00C40370">
      <w:pPr>
        <w:pStyle w:val="Kop3"/>
        <w:jc w:val="both"/>
        <w:rPr>
          <w:rFonts w:asciiTheme="minorHAnsi" w:hAnsiTheme="minorHAnsi" w:cstheme="minorHAnsi"/>
        </w:rPr>
      </w:pPr>
      <w:bookmarkStart w:id="41" w:name="_Toc164263596"/>
      <w:r>
        <w:rPr>
          <w:rFonts w:asciiTheme="minorHAnsi" w:hAnsiTheme="minorHAnsi" w:cstheme="minorHAnsi"/>
        </w:rPr>
        <w:t>4</w:t>
      </w:r>
      <w:r w:rsidRPr="00115C66">
        <w:rPr>
          <w:rFonts w:asciiTheme="minorHAnsi" w:hAnsiTheme="minorHAnsi" w:cstheme="minorHAnsi"/>
        </w:rPr>
        <w:t>.</w:t>
      </w:r>
      <w:r w:rsidR="00D440DD">
        <w:rPr>
          <w:rFonts w:asciiTheme="minorHAnsi" w:hAnsiTheme="minorHAnsi" w:cstheme="minorHAnsi"/>
        </w:rPr>
        <w:t xml:space="preserve">6 </w:t>
      </w:r>
      <w:r w:rsidRPr="00145252">
        <w:rPr>
          <w:rFonts w:asciiTheme="minorHAnsi" w:hAnsiTheme="minorHAnsi" w:cstheme="minorHAnsi"/>
        </w:rPr>
        <w:t xml:space="preserve">Vos </w:t>
      </w:r>
      <w:proofErr w:type="spellStart"/>
      <w:r w:rsidRPr="00145252">
        <w:rPr>
          <w:rFonts w:asciiTheme="minorHAnsi" w:hAnsiTheme="minorHAnsi" w:cstheme="minorHAnsi"/>
        </w:rPr>
        <w:t>éducateurs</w:t>
      </w:r>
      <w:bookmarkEnd w:id="41"/>
      <w:proofErr w:type="spellEnd"/>
    </w:p>
    <w:p w14:paraId="6265FD44" w14:textId="77777777" w:rsidR="00FB3FDE" w:rsidRDefault="00C40370">
      <w:pPr>
        <w:jc w:val="both"/>
        <w:rPr>
          <w:rFonts w:cstheme="minorHAnsi"/>
        </w:rPr>
      </w:pP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parfois</w:t>
      </w:r>
      <w:proofErr w:type="spellEnd"/>
      <w:r>
        <w:t xml:space="preserve"> nécessaire que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informions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d'autres</w:t>
      </w:r>
      <w:proofErr w:type="spellEnd"/>
      <w:r>
        <w:t xml:space="preserve"> </w:t>
      </w:r>
      <w:proofErr w:type="spellStart"/>
      <w:r>
        <w:t>éducateurs</w:t>
      </w:r>
      <w:proofErr w:type="spellEnd"/>
      <w:r>
        <w:t xml:space="preserve"> de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. </w:t>
      </w:r>
      <w:proofErr w:type="spellStart"/>
      <w:r>
        <w:t>Nous</w:t>
      </w:r>
      <w:proofErr w:type="spellEnd"/>
      <w:r>
        <w:t xml:space="preserve"> en </w:t>
      </w:r>
      <w:proofErr w:type="spellStart"/>
      <w:r>
        <w:t>discuterons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. </w:t>
      </w:r>
      <w:proofErr w:type="spellStart"/>
      <w:r>
        <w:t>Ainsi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saurez</w:t>
      </w:r>
      <w:proofErr w:type="spellEnd"/>
      <w:r>
        <w:t xml:space="preserve"> </w:t>
      </w:r>
      <w:proofErr w:type="spellStart"/>
      <w:r>
        <w:t>vous-même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dit </w:t>
      </w:r>
      <w:proofErr w:type="spellStart"/>
      <w:r>
        <w:t>aux</w:t>
      </w:r>
      <w:proofErr w:type="spellEnd"/>
      <w:r>
        <w:t xml:space="preserve">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éducateurs</w:t>
      </w:r>
      <w:proofErr w:type="spellEnd"/>
      <w:r>
        <w:t xml:space="preserve">. Les </w:t>
      </w:r>
      <w:proofErr w:type="spellStart"/>
      <w:r>
        <w:t>autres</w:t>
      </w:r>
      <w:proofErr w:type="spellEnd"/>
      <w:r>
        <w:t xml:space="preserve"> </w:t>
      </w:r>
      <w:proofErr w:type="spellStart"/>
      <w:r>
        <w:t>membres</w:t>
      </w:r>
      <w:proofErr w:type="spellEnd"/>
      <w:r>
        <w:t xml:space="preserve"> du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ont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informés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garder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information </w:t>
      </w:r>
      <w:proofErr w:type="spellStart"/>
      <w:r>
        <w:t>confidentielle</w:t>
      </w:r>
      <w:proofErr w:type="spellEnd"/>
      <w:r>
        <w:t>.</w:t>
      </w:r>
    </w:p>
    <w:p w14:paraId="6FBDDEC7" w14:textId="77777777" w:rsidR="00330A4C" w:rsidRDefault="00330A4C" w:rsidP="00215097">
      <w:pPr>
        <w:pStyle w:val="Kop2"/>
        <w:jc w:val="both"/>
        <w:rPr>
          <w:rFonts w:asciiTheme="minorHAnsi" w:hAnsiTheme="minorHAnsi" w:cstheme="minorHAnsi"/>
        </w:rPr>
      </w:pPr>
    </w:p>
    <w:p w14:paraId="7DB21063" w14:textId="77777777" w:rsidR="00FB3FDE" w:rsidRDefault="00C40370">
      <w:pPr>
        <w:pStyle w:val="Kop2"/>
        <w:jc w:val="both"/>
        <w:rPr>
          <w:rFonts w:asciiTheme="minorHAnsi" w:hAnsiTheme="minorHAnsi" w:cstheme="minorHAnsi"/>
        </w:rPr>
      </w:pPr>
      <w:bookmarkStart w:id="42" w:name="_Toc164263597"/>
      <w:r>
        <w:rPr>
          <w:rFonts w:asciiTheme="minorHAnsi" w:hAnsiTheme="minorHAnsi" w:cstheme="minorHAnsi"/>
        </w:rPr>
        <w:t>5</w:t>
      </w:r>
      <w:r w:rsidR="001C72C6" w:rsidRPr="00115C66">
        <w:rPr>
          <w:rFonts w:asciiTheme="minorHAnsi" w:hAnsiTheme="minorHAnsi" w:cstheme="minorHAnsi"/>
        </w:rPr>
        <w:t>. ASSURANCE</w:t>
      </w:r>
      <w:bookmarkEnd w:id="42"/>
    </w:p>
    <w:p w14:paraId="332B9B61" w14:textId="27F2C1EE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Tous</w:t>
      </w:r>
      <w:proofErr w:type="spellEnd"/>
      <w:r w:rsidRPr="00115C66">
        <w:rPr>
          <w:rFonts w:cstheme="minorHAnsi"/>
        </w:rPr>
        <w:t xml:space="preserve"> </w:t>
      </w:r>
      <w:r w:rsidR="00791F90">
        <w:rPr>
          <w:rFonts w:cstheme="minorHAnsi"/>
        </w:rPr>
        <w:t xml:space="preserve">Les </w:t>
      </w:r>
      <w:proofErr w:type="spellStart"/>
      <w:r w:rsidR="00791F90">
        <w:rPr>
          <w:rFonts w:cstheme="minorHAnsi"/>
        </w:rPr>
        <w:t>internes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assurés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gratuitement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contre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accidents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qui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surviennent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sur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chemin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sur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chemin</w:t>
      </w:r>
      <w:proofErr w:type="spellEnd"/>
      <w:r w:rsidRPr="00115C66">
        <w:rPr>
          <w:rFonts w:cstheme="minorHAnsi"/>
        </w:rPr>
        <w:t xml:space="preserve"> du retour à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, y </w:t>
      </w:r>
      <w:proofErr w:type="spellStart"/>
      <w:r w:rsidRPr="00115C66">
        <w:rPr>
          <w:rFonts w:cstheme="minorHAnsi"/>
        </w:rPr>
        <w:t>compris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risques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encourus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lors</w:t>
      </w:r>
      <w:proofErr w:type="spellEnd"/>
      <w:r w:rsidRPr="00115C66">
        <w:rPr>
          <w:rFonts w:cstheme="minorHAnsi"/>
        </w:rPr>
        <w:t xml:space="preserve"> de sorties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d'activités</w:t>
      </w:r>
      <w:proofErr w:type="spellEnd"/>
      <w:r w:rsidRPr="00115C66">
        <w:rPr>
          <w:rFonts w:cstheme="minorHAnsi"/>
        </w:rPr>
        <w:t>.</w:t>
      </w:r>
    </w:p>
    <w:p w14:paraId="2AF4A3FE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La </w:t>
      </w:r>
      <w:proofErr w:type="spellStart"/>
      <w:r w:rsidRPr="00115C66">
        <w:rPr>
          <w:rFonts w:cstheme="minorHAnsi"/>
        </w:rPr>
        <w:t>police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d'assurance</w:t>
      </w:r>
      <w:proofErr w:type="spellEnd"/>
      <w:r w:rsidRPr="00115C66">
        <w:rPr>
          <w:rFonts w:cstheme="minorHAnsi"/>
        </w:rPr>
        <w:t xml:space="preserve"> ne </w:t>
      </w:r>
      <w:proofErr w:type="spellStart"/>
      <w:r w:rsidRPr="00115C66">
        <w:rPr>
          <w:rFonts w:cstheme="minorHAnsi"/>
        </w:rPr>
        <w:t>couvre</w:t>
      </w:r>
      <w:proofErr w:type="spellEnd"/>
      <w:r w:rsidRPr="00115C66">
        <w:rPr>
          <w:rFonts w:cstheme="minorHAnsi"/>
        </w:rPr>
        <w:t xml:space="preserve"> que </w:t>
      </w:r>
      <w:proofErr w:type="spellStart"/>
      <w:r w:rsidRPr="00115C66">
        <w:rPr>
          <w:rFonts w:cstheme="minorHAnsi"/>
        </w:rPr>
        <w:t>l'intervention</w:t>
      </w:r>
      <w:proofErr w:type="spellEnd"/>
      <w:r w:rsidRPr="00115C66">
        <w:rPr>
          <w:rFonts w:cstheme="minorHAnsi"/>
        </w:rPr>
        <w:t xml:space="preserve"> dans les </w:t>
      </w:r>
      <w:proofErr w:type="spellStart"/>
      <w:r w:rsidRPr="00115C66">
        <w:rPr>
          <w:rFonts w:cstheme="minorHAnsi"/>
        </w:rPr>
        <w:t>frais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médicaux</w:t>
      </w:r>
      <w:proofErr w:type="spellEnd"/>
      <w:r w:rsidRPr="00115C66">
        <w:rPr>
          <w:rFonts w:cstheme="minorHAnsi"/>
        </w:rPr>
        <w:t xml:space="preserve"> (</w:t>
      </w:r>
      <w:proofErr w:type="spellStart"/>
      <w:r w:rsidRPr="00115C66">
        <w:rPr>
          <w:rFonts w:cstheme="minorHAnsi"/>
        </w:rPr>
        <w:t>médecin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pharmacien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hôpital</w:t>
      </w:r>
      <w:proofErr w:type="spellEnd"/>
      <w:r w:rsidRPr="00115C66">
        <w:rPr>
          <w:rFonts w:cstheme="minorHAnsi"/>
        </w:rPr>
        <w:t>, etc.).</w:t>
      </w:r>
    </w:p>
    <w:p w14:paraId="06441341" w14:textId="3ECBDD12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signalez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immédiatement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tout</w:t>
      </w:r>
      <w:proofErr w:type="spellEnd"/>
      <w:r w:rsidRPr="00115C66">
        <w:rPr>
          <w:rFonts w:cstheme="minorHAnsi"/>
        </w:rPr>
        <w:t xml:space="preserve"> accident à </w:t>
      </w:r>
      <w:proofErr w:type="spellStart"/>
      <w:r w:rsidRPr="00115C66">
        <w:rPr>
          <w:rFonts w:cstheme="minorHAnsi"/>
        </w:rPr>
        <w:t>l'accompagnateur</w:t>
      </w:r>
      <w:proofErr w:type="spellEnd"/>
      <w:r w:rsidRPr="00115C66">
        <w:rPr>
          <w:rFonts w:cstheme="minorHAnsi"/>
        </w:rPr>
        <w:t xml:space="preserve">;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formulaire de </w:t>
      </w:r>
      <w:proofErr w:type="spellStart"/>
      <w:r w:rsidRPr="00115C66">
        <w:rPr>
          <w:rFonts w:cstheme="minorHAnsi"/>
        </w:rPr>
        <w:t>déclaration</w:t>
      </w:r>
      <w:proofErr w:type="spellEnd"/>
      <w:r w:rsidRPr="00115C66">
        <w:rPr>
          <w:rFonts w:cstheme="minorHAnsi"/>
        </w:rPr>
        <w:t xml:space="preserve"> sera </w:t>
      </w:r>
      <w:proofErr w:type="spellStart"/>
      <w:r w:rsidRPr="00115C66">
        <w:rPr>
          <w:rFonts w:cstheme="minorHAnsi"/>
        </w:rPr>
        <w:t>également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rempli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devez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d'abord</w:t>
      </w:r>
      <w:proofErr w:type="spellEnd"/>
      <w:r w:rsidRPr="00115C66">
        <w:rPr>
          <w:rFonts w:cstheme="minorHAnsi"/>
        </w:rPr>
        <w:t xml:space="preserve"> présenter les </w:t>
      </w:r>
      <w:proofErr w:type="spellStart"/>
      <w:r w:rsidRPr="00115C66">
        <w:rPr>
          <w:rFonts w:cstheme="minorHAnsi"/>
        </w:rPr>
        <w:t>factures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soins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médicaux</w:t>
      </w:r>
      <w:proofErr w:type="spellEnd"/>
      <w:r w:rsidRPr="00115C66">
        <w:rPr>
          <w:rFonts w:cstheme="minorHAnsi"/>
        </w:rPr>
        <w:t xml:space="preserve"> et des </w:t>
      </w:r>
      <w:proofErr w:type="spellStart"/>
      <w:r w:rsidRPr="00115C66">
        <w:rPr>
          <w:rFonts w:cstheme="minorHAnsi"/>
        </w:rPr>
        <w:t>médicaments</w:t>
      </w:r>
      <w:proofErr w:type="spellEnd"/>
      <w:r w:rsidRPr="00115C66">
        <w:rPr>
          <w:rFonts w:cstheme="minorHAnsi"/>
        </w:rPr>
        <w:t xml:space="preserve"> à la </w:t>
      </w:r>
      <w:proofErr w:type="spellStart"/>
      <w:r w:rsidRPr="00115C66">
        <w:rPr>
          <w:rFonts w:cstheme="minorHAnsi"/>
        </w:rPr>
        <w:t>caisse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d'assurance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maladie</w:t>
      </w:r>
      <w:proofErr w:type="spellEnd"/>
      <w:r w:rsidRPr="00115C66">
        <w:rPr>
          <w:rFonts w:cstheme="minorHAnsi"/>
        </w:rPr>
        <w:t xml:space="preserve"> pour remboursement. La </w:t>
      </w:r>
      <w:proofErr w:type="spellStart"/>
      <w:r w:rsidRPr="00115C66">
        <w:rPr>
          <w:rFonts w:cstheme="minorHAnsi"/>
        </w:rPr>
        <w:t>partie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factures</w:t>
      </w:r>
      <w:proofErr w:type="spellEnd"/>
      <w:r w:rsidRPr="00115C66">
        <w:rPr>
          <w:rFonts w:cstheme="minorHAnsi"/>
        </w:rPr>
        <w:t xml:space="preserve"> non </w:t>
      </w:r>
      <w:proofErr w:type="spellStart"/>
      <w:r w:rsidRPr="00115C66">
        <w:rPr>
          <w:rFonts w:cstheme="minorHAnsi"/>
        </w:rPr>
        <w:t>remboursée</w:t>
      </w:r>
      <w:proofErr w:type="spellEnd"/>
      <w:r w:rsidRPr="00115C66">
        <w:rPr>
          <w:rFonts w:cstheme="minorHAnsi"/>
        </w:rPr>
        <w:t xml:space="preserve"> par la </w:t>
      </w:r>
      <w:proofErr w:type="spellStart"/>
      <w:r w:rsidRPr="00115C66">
        <w:rPr>
          <w:rFonts w:cstheme="minorHAnsi"/>
        </w:rPr>
        <w:t>caisse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d'assurance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maladie</w:t>
      </w:r>
      <w:proofErr w:type="spellEnd"/>
      <w:r w:rsidRPr="00115C66">
        <w:rPr>
          <w:rFonts w:cstheme="minorHAnsi"/>
        </w:rPr>
        <w:t xml:space="preserve"> sera prise en charge par la compagnie </w:t>
      </w:r>
      <w:proofErr w:type="spellStart"/>
      <w:r w:rsidRPr="00115C66">
        <w:rPr>
          <w:rFonts w:cstheme="minorHAnsi"/>
        </w:rPr>
        <w:t>d'assurance</w:t>
      </w:r>
      <w:proofErr w:type="spellEnd"/>
      <w:r w:rsidRPr="00115C66">
        <w:rPr>
          <w:rFonts w:cstheme="minorHAnsi"/>
        </w:rPr>
        <w:t>.</w:t>
      </w:r>
    </w:p>
    <w:p w14:paraId="7CA35F21" w14:textId="4147BC99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Les </w:t>
      </w:r>
      <w:proofErr w:type="spellStart"/>
      <w:r w:rsidRPr="00115C66">
        <w:rPr>
          <w:rFonts w:cstheme="minorHAnsi"/>
        </w:rPr>
        <w:t>dommages</w:t>
      </w:r>
      <w:proofErr w:type="spellEnd"/>
      <w:r w:rsidRPr="00115C66">
        <w:rPr>
          <w:rFonts w:cstheme="minorHAnsi"/>
        </w:rPr>
        <w:t xml:space="preserve"> matériels (</w:t>
      </w:r>
      <w:proofErr w:type="spellStart"/>
      <w:r w:rsidRPr="00115C66">
        <w:rPr>
          <w:rFonts w:cstheme="minorHAnsi"/>
        </w:rPr>
        <w:t>vêtements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lunettes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vitres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cassées</w:t>
      </w:r>
      <w:proofErr w:type="spellEnd"/>
      <w:r w:rsidRPr="00115C66">
        <w:rPr>
          <w:rFonts w:cstheme="minorHAnsi"/>
        </w:rPr>
        <w:t xml:space="preserve">, etc.) </w:t>
      </w:r>
      <w:proofErr w:type="spellStart"/>
      <w:r w:rsidRPr="00115C66">
        <w:rPr>
          <w:rFonts w:cstheme="minorHAnsi"/>
        </w:rPr>
        <w:t>causés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aux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autres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élèves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aux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bâtiments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l'école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doivent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être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payés</w:t>
      </w:r>
      <w:proofErr w:type="spellEnd"/>
      <w:r w:rsidRPr="00115C66">
        <w:rPr>
          <w:rFonts w:cstheme="minorHAnsi"/>
        </w:rPr>
        <w:t xml:space="preserve"> par les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. Les </w:t>
      </w:r>
      <w:proofErr w:type="spellStart"/>
      <w:r w:rsidRPr="00115C66">
        <w:rPr>
          <w:rFonts w:cstheme="minorHAnsi"/>
        </w:rPr>
        <w:t>dommages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causés</w:t>
      </w:r>
      <w:proofErr w:type="spellEnd"/>
      <w:r w:rsidRPr="00115C66">
        <w:rPr>
          <w:rFonts w:cstheme="minorHAnsi"/>
        </w:rPr>
        <w:t xml:space="preserve"> par </w:t>
      </w:r>
      <w:r w:rsidR="00791F90">
        <w:rPr>
          <w:rFonts w:cstheme="minorHAnsi"/>
        </w:rPr>
        <w:t xml:space="preserve">Les </w:t>
      </w:r>
      <w:proofErr w:type="spellStart"/>
      <w:r w:rsidR="00791F90">
        <w:rPr>
          <w:rFonts w:cstheme="minorHAnsi"/>
        </w:rPr>
        <w:t>internes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lors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d'un</w:t>
      </w:r>
      <w:proofErr w:type="spellEnd"/>
      <w:r w:rsidRPr="00115C66">
        <w:rPr>
          <w:rFonts w:cstheme="minorHAnsi"/>
        </w:rPr>
        <w:t xml:space="preserve"> accident de la route ne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pas non plus couverts par </w:t>
      </w:r>
      <w:proofErr w:type="spellStart"/>
      <w:r w:rsidRPr="00115C66">
        <w:rPr>
          <w:rFonts w:cstheme="minorHAnsi"/>
        </w:rPr>
        <w:t>l'</w:t>
      </w:r>
      <w:r w:rsidR="00D076CD">
        <w:rPr>
          <w:rFonts w:cstheme="minorHAnsi"/>
        </w:rPr>
        <w:t>assurance</w:t>
      </w:r>
      <w:proofErr w:type="spellEnd"/>
      <w:r w:rsidR="00D076CD">
        <w:rPr>
          <w:rFonts w:cstheme="minorHAnsi"/>
        </w:rPr>
        <w:t xml:space="preserve"> de </w:t>
      </w:r>
      <w:proofErr w:type="spellStart"/>
      <w:r w:rsidR="00D076CD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. Pour ces </w:t>
      </w:r>
      <w:proofErr w:type="spellStart"/>
      <w:r w:rsidRPr="00115C66">
        <w:rPr>
          <w:rFonts w:cstheme="minorHAnsi"/>
        </w:rPr>
        <w:t>risques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il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conseillé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souscrire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assurance</w:t>
      </w:r>
      <w:proofErr w:type="spellEnd"/>
      <w:r w:rsidRPr="00115C66">
        <w:rPr>
          <w:rFonts w:cstheme="minorHAnsi"/>
        </w:rPr>
        <w:t xml:space="preserve"> familiale.</w:t>
      </w:r>
    </w:p>
    <w:p w14:paraId="22856FDF" w14:textId="7FDFB3EE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êtes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assuré</w:t>
      </w:r>
      <w:proofErr w:type="spellEnd"/>
      <w:r w:rsidRPr="00115C66">
        <w:rPr>
          <w:rFonts w:cstheme="minorHAnsi"/>
        </w:rPr>
        <w:t xml:space="preserve"> pour les </w:t>
      </w:r>
      <w:proofErr w:type="spellStart"/>
      <w:r w:rsidRPr="00115C66">
        <w:rPr>
          <w:rFonts w:cstheme="minorHAnsi"/>
        </w:rPr>
        <w:t>dommages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corporels</w:t>
      </w:r>
      <w:proofErr w:type="spellEnd"/>
      <w:r w:rsidRPr="00115C66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cas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d'accident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L'</w:t>
      </w:r>
      <w:r w:rsidR="005D5574">
        <w:rPr>
          <w:rFonts w:cstheme="minorHAnsi"/>
        </w:rPr>
        <w:t>assurance</w:t>
      </w:r>
      <w:proofErr w:type="spellEnd"/>
      <w:r w:rsidR="005D5574">
        <w:rPr>
          <w:rFonts w:cstheme="minorHAnsi"/>
        </w:rPr>
        <w:t xml:space="preserve"> de </w:t>
      </w:r>
      <w:proofErr w:type="spellStart"/>
      <w:r w:rsidR="005D5574">
        <w:rPr>
          <w:rFonts w:cstheme="minorHAnsi"/>
        </w:rPr>
        <w:t>l'internat</w:t>
      </w:r>
      <w:proofErr w:type="spellEnd"/>
      <w:r w:rsidR="005D5574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re</w:t>
      </w:r>
      <w:r w:rsidR="004A177D">
        <w:rPr>
          <w:rFonts w:cstheme="minorHAnsi"/>
        </w:rPr>
        <w:t>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également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valable</w:t>
      </w:r>
      <w:proofErr w:type="spellEnd"/>
      <w:r w:rsidRPr="00115C66">
        <w:rPr>
          <w:rFonts w:cstheme="minorHAnsi"/>
        </w:rPr>
        <w:t xml:space="preserve"> pendant les sorties, à </w:t>
      </w:r>
      <w:proofErr w:type="spellStart"/>
      <w:r w:rsidRPr="00115C66">
        <w:rPr>
          <w:rFonts w:cstheme="minorHAnsi"/>
        </w:rPr>
        <w:t>condition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qu'elles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soient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organisées</w:t>
      </w:r>
      <w:proofErr w:type="spellEnd"/>
      <w:r w:rsidRPr="00115C66">
        <w:rPr>
          <w:rFonts w:cstheme="minorHAnsi"/>
        </w:rPr>
        <w:t xml:space="preserve"> par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accompagnées</w:t>
      </w:r>
      <w:proofErr w:type="spellEnd"/>
      <w:r w:rsidRPr="00115C66">
        <w:rPr>
          <w:rFonts w:cstheme="minorHAnsi"/>
        </w:rPr>
        <w:t xml:space="preserve"> par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membre</w:t>
      </w:r>
      <w:proofErr w:type="spellEnd"/>
      <w:r w:rsidRPr="00115C66">
        <w:rPr>
          <w:rFonts w:cstheme="minorHAnsi"/>
        </w:rPr>
        <w:t xml:space="preserve"> du </w:t>
      </w:r>
      <w:proofErr w:type="spellStart"/>
      <w:r w:rsidRPr="00115C66">
        <w:rPr>
          <w:rFonts w:cstheme="minorHAnsi"/>
        </w:rPr>
        <w:t>personnel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>.</w:t>
      </w:r>
    </w:p>
    <w:p w14:paraId="742193A7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Cette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assurance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couvre</w:t>
      </w:r>
      <w:proofErr w:type="spellEnd"/>
      <w:r w:rsidRPr="00115C66">
        <w:rPr>
          <w:rFonts w:cstheme="minorHAnsi"/>
        </w:rPr>
        <w:t xml:space="preserve"> : les </w:t>
      </w:r>
      <w:proofErr w:type="spellStart"/>
      <w:r w:rsidRPr="00115C66">
        <w:rPr>
          <w:rFonts w:cstheme="minorHAnsi"/>
        </w:rPr>
        <w:t>frais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médicaux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pharmaceutiques</w:t>
      </w:r>
      <w:proofErr w:type="spellEnd"/>
      <w:r w:rsidRPr="00115C66">
        <w:rPr>
          <w:rFonts w:cstheme="minorHAnsi"/>
        </w:rPr>
        <w:t xml:space="preserve"> (pour </w:t>
      </w:r>
      <w:proofErr w:type="spellStart"/>
      <w:r w:rsidRPr="00115C66">
        <w:rPr>
          <w:rFonts w:cstheme="minorHAnsi"/>
        </w:rPr>
        <w:t>l'assuré</w:t>
      </w:r>
      <w:proofErr w:type="spellEnd"/>
      <w:r w:rsidRPr="00115C66">
        <w:rPr>
          <w:rFonts w:cstheme="minorHAnsi"/>
        </w:rPr>
        <w:t xml:space="preserve"> lui-</w:t>
      </w:r>
      <w:proofErr w:type="spellStart"/>
      <w:r w:rsidRPr="00115C66">
        <w:rPr>
          <w:rFonts w:cstheme="minorHAnsi"/>
        </w:rPr>
        <w:t>même</w:t>
      </w:r>
      <w:proofErr w:type="spellEnd"/>
      <w:r w:rsidRPr="00115C66">
        <w:rPr>
          <w:rFonts w:cstheme="minorHAnsi"/>
        </w:rPr>
        <w:t xml:space="preserve">), la </w:t>
      </w:r>
      <w:proofErr w:type="spellStart"/>
      <w:r w:rsidRPr="00115C66">
        <w:rPr>
          <w:rFonts w:cstheme="minorHAnsi"/>
        </w:rPr>
        <w:t>responsabilité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civile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l'assistance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juridique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L'</w:t>
      </w:r>
      <w:r w:rsidR="005D5574">
        <w:rPr>
          <w:rFonts w:cstheme="minorHAnsi"/>
        </w:rPr>
        <w:t>assurance</w:t>
      </w:r>
      <w:proofErr w:type="spellEnd"/>
      <w:r w:rsidR="005D5574">
        <w:rPr>
          <w:rFonts w:cstheme="minorHAnsi"/>
        </w:rPr>
        <w:t xml:space="preserve"> </w:t>
      </w:r>
      <w:proofErr w:type="spellStart"/>
      <w:r w:rsidR="005D5574">
        <w:rPr>
          <w:rFonts w:cstheme="minorHAnsi"/>
        </w:rPr>
        <w:t>internat</w:t>
      </w:r>
      <w:proofErr w:type="spellEnd"/>
      <w:r w:rsidR="005D5574">
        <w:rPr>
          <w:rFonts w:cstheme="minorHAnsi"/>
        </w:rPr>
        <w:t xml:space="preserve"> </w:t>
      </w:r>
      <w:r w:rsidRPr="00115C66">
        <w:rPr>
          <w:rFonts w:cstheme="minorHAnsi"/>
        </w:rPr>
        <w:t xml:space="preserve">ne </w:t>
      </w:r>
      <w:proofErr w:type="spellStart"/>
      <w:r w:rsidRPr="00115C66">
        <w:rPr>
          <w:rFonts w:cstheme="minorHAnsi"/>
        </w:rPr>
        <w:t>couvre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jamais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dommages</w:t>
      </w:r>
      <w:proofErr w:type="spellEnd"/>
      <w:r w:rsidRPr="00115C66">
        <w:rPr>
          <w:rFonts w:cstheme="minorHAnsi"/>
        </w:rPr>
        <w:t xml:space="preserve"> matériels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vol, les </w:t>
      </w:r>
      <w:proofErr w:type="spellStart"/>
      <w:r w:rsidRPr="00115C66">
        <w:rPr>
          <w:rFonts w:cstheme="minorHAnsi"/>
        </w:rPr>
        <w:t>lunettes</w:t>
      </w:r>
      <w:proofErr w:type="spellEnd"/>
      <w:r w:rsidRPr="00115C66">
        <w:rPr>
          <w:rFonts w:cstheme="minorHAnsi"/>
        </w:rPr>
        <w:t xml:space="preserve"> et les </w:t>
      </w:r>
      <w:proofErr w:type="spellStart"/>
      <w:r w:rsidRPr="00115C66">
        <w:rPr>
          <w:rFonts w:cstheme="minorHAnsi"/>
        </w:rPr>
        <w:t>appareils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dentaires</w:t>
      </w:r>
      <w:proofErr w:type="spellEnd"/>
      <w:r w:rsidRPr="00115C66">
        <w:rPr>
          <w:rFonts w:cstheme="minorHAnsi"/>
        </w:rPr>
        <w:t>.</w:t>
      </w:r>
    </w:p>
    <w:p w14:paraId="472A5F1C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Les </w:t>
      </w:r>
      <w:proofErr w:type="spellStart"/>
      <w:r w:rsidRPr="00115C66">
        <w:rPr>
          <w:rFonts w:cstheme="minorHAnsi"/>
        </w:rPr>
        <w:t>coûts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couverts </w:t>
      </w:r>
      <w:proofErr w:type="spellStart"/>
      <w:r w:rsidRPr="00115C66">
        <w:rPr>
          <w:rFonts w:cstheme="minorHAnsi"/>
        </w:rPr>
        <w:t>principalement</w:t>
      </w:r>
      <w:proofErr w:type="spellEnd"/>
      <w:r w:rsidRPr="00115C66">
        <w:rPr>
          <w:rFonts w:cstheme="minorHAnsi"/>
        </w:rPr>
        <w:t xml:space="preserve"> par la </w:t>
      </w:r>
      <w:proofErr w:type="spellStart"/>
      <w:r w:rsidRPr="00115C66">
        <w:rPr>
          <w:rFonts w:cstheme="minorHAnsi"/>
        </w:rPr>
        <w:t>caisse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d'assurance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maladie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L'assurance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correspond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ce</w:t>
      </w:r>
      <w:proofErr w:type="spellEnd"/>
      <w:r w:rsidRPr="00115C66">
        <w:rPr>
          <w:rFonts w:cstheme="minorHAnsi"/>
        </w:rPr>
        <w:t xml:space="preserve"> que la </w:t>
      </w:r>
      <w:proofErr w:type="spellStart"/>
      <w:r w:rsidRPr="00115C66">
        <w:rPr>
          <w:rFonts w:cstheme="minorHAnsi"/>
        </w:rPr>
        <w:t>caisse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d'assurance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maladie</w:t>
      </w:r>
      <w:proofErr w:type="spellEnd"/>
      <w:r w:rsidRPr="00115C66">
        <w:rPr>
          <w:rFonts w:cstheme="minorHAnsi"/>
        </w:rPr>
        <w:t xml:space="preserve"> ne </w:t>
      </w:r>
      <w:proofErr w:type="spellStart"/>
      <w:r w:rsidRPr="00115C66">
        <w:rPr>
          <w:rFonts w:cstheme="minorHAnsi"/>
        </w:rPr>
        <w:t>couvre</w:t>
      </w:r>
      <w:proofErr w:type="spellEnd"/>
      <w:r w:rsidRPr="00115C66">
        <w:rPr>
          <w:rFonts w:cstheme="minorHAnsi"/>
        </w:rPr>
        <w:t xml:space="preserve"> pas.</w:t>
      </w:r>
    </w:p>
    <w:p w14:paraId="3F8F8F50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Toutefois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l'assurance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prend</w:t>
      </w:r>
      <w:proofErr w:type="spellEnd"/>
      <w:r w:rsidRPr="00115C66">
        <w:rPr>
          <w:rFonts w:cstheme="minorHAnsi"/>
        </w:rPr>
        <w:t xml:space="preserve"> fin </w:t>
      </w:r>
      <w:proofErr w:type="spellStart"/>
      <w:r w:rsidRPr="00115C66">
        <w:rPr>
          <w:rFonts w:cstheme="minorHAnsi"/>
        </w:rPr>
        <w:t>dès</w:t>
      </w:r>
      <w:proofErr w:type="spellEnd"/>
      <w:r w:rsidRPr="00115C66">
        <w:rPr>
          <w:rFonts w:cstheme="minorHAnsi"/>
        </w:rPr>
        <w:t xml:space="preserve"> que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quittez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l'école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sans </w:t>
      </w:r>
      <w:proofErr w:type="spellStart"/>
      <w:r w:rsidRPr="00115C66">
        <w:rPr>
          <w:rFonts w:cstheme="minorHAnsi"/>
        </w:rPr>
        <w:t>l'accord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membre</w:t>
      </w:r>
      <w:proofErr w:type="spellEnd"/>
      <w:r w:rsidRPr="00115C66">
        <w:rPr>
          <w:rFonts w:cstheme="minorHAnsi"/>
        </w:rPr>
        <w:t xml:space="preserve"> du </w:t>
      </w:r>
      <w:proofErr w:type="spellStart"/>
      <w:r w:rsidRPr="00115C66">
        <w:rPr>
          <w:rFonts w:cstheme="minorHAnsi"/>
        </w:rPr>
        <w:t>personnel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si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soustrayez</w:t>
      </w:r>
      <w:proofErr w:type="spellEnd"/>
      <w:r w:rsidRPr="00115C66">
        <w:rPr>
          <w:rFonts w:cstheme="minorHAnsi"/>
        </w:rPr>
        <w:t xml:space="preserve"> à la surveillance du </w:t>
      </w:r>
      <w:proofErr w:type="spellStart"/>
      <w:r w:rsidRPr="00115C66">
        <w:rPr>
          <w:rFonts w:cstheme="minorHAnsi"/>
        </w:rPr>
        <w:t>personnel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d'orientation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>.</w:t>
      </w:r>
    </w:p>
    <w:p w14:paraId="0179B740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lastRenderedPageBreak/>
        <w:t>Tout</w:t>
      </w:r>
      <w:proofErr w:type="spellEnd"/>
      <w:r w:rsidRPr="00115C66">
        <w:rPr>
          <w:rFonts w:cstheme="minorHAnsi"/>
        </w:rPr>
        <w:t xml:space="preserve"> accident </w:t>
      </w:r>
      <w:proofErr w:type="spellStart"/>
      <w:r w:rsidRPr="00115C66">
        <w:rPr>
          <w:rFonts w:cstheme="minorHAnsi"/>
        </w:rPr>
        <w:t>doit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être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signalé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plus </w:t>
      </w:r>
      <w:proofErr w:type="spellStart"/>
      <w:r w:rsidRPr="00115C66">
        <w:rPr>
          <w:rFonts w:cstheme="minorHAnsi"/>
        </w:rPr>
        <w:t>rapidement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possible</w:t>
      </w:r>
      <w:proofErr w:type="spellEnd"/>
      <w:r w:rsidRPr="00115C66">
        <w:rPr>
          <w:rFonts w:cstheme="minorHAnsi"/>
        </w:rPr>
        <w:t xml:space="preserve"> (dans les 24 </w:t>
      </w:r>
      <w:proofErr w:type="spellStart"/>
      <w:r w:rsidRPr="00115C66">
        <w:rPr>
          <w:rFonts w:cstheme="minorHAnsi"/>
        </w:rPr>
        <w:t>heures</w:t>
      </w:r>
      <w:proofErr w:type="spellEnd"/>
      <w:r w:rsidRPr="00115C66">
        <w:rPr>
          <w:rFonts w:cstheme="minorHAnsi"/>
        </w:rPr>
        <w:t xml:space="preserve">) à </w:t>
      </w:r>
      <w:proofErr w:type="spellStart"/>
      <w:r w:rsidRPr="00115C66">
        <w:rPr>
          <w:rFonts w:cstheme="minorHAnsi"/>
        </w:rPr>
        <w:t>l'équipe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d'orientation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>.</w:t>
      </w:r>
    </w:p>
    <w:p w14:paraId="3577B4CB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Ce </w:t>
      </w:r>
      <w:proofErr w:type="spellStart"/>
      <w:r w:rsidRPr="00115C66">
        <w:rPr>
          <w:rFonts w:cstheme="minorHAnsi"/>
        </w:rPr>
        <w:t>règlement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remis à </w:t>
      </w:r>
      <w:proofErr w:type="spellStart"/>
      <w:r w:rsidRPr="00115C66">
        <w:rPr>
          <w:rFonts w:cstheme="minorHAnsi"/>
        </w:rPr>
        <w:t>tous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parents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tuteurs</w:t>
      </w:r>
      <w:proofErr w:type="spellEnd"/>
      <w:r w:rsidRPr="00115C66">
        <w:rPr>
          <w:rFonts w:cstheme="minorHAnsi"/>
        </w:rPr>
        <w:t xml:space="preserve"> pour </w:t>
      </w:r>
      <w:proofErr w:type="spellStart"/>
      <w:r w:rsidRPr="00115C66">
        <w:rPr>
          <w:rFonts w:cstheme="minorHAnsi"/>
        </w:rPr>
        <w:t>notification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lors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l'inscription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de la </w:t>
      </w:r>
      <w:proofErr w:type="spellStart"/>
      <w:r w:rsidRPr="00115C66">
        <w:rPr>
          <w:rFonts w:cstheme="minorHAnsi"/>
        </w:rPr>
        <w:t>réinscription</w:t>
      </w:r>
      <w:proofErr w:type="spellEnd"/>
      <w:r w:rsidRPr="00115C66">
        <w:rPr>
          <w:rFonts w:cstheme="minorHAnsi"/>
        </w:rPr>
        <w:t xml:space="preserve"> de leur enfant.</w:t>
      </w:r>
    </w:p>
    <w:p w14:paraId="4C5F9F78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Le directeur </w:t>
      </w:r>
      <w:proofErr w:type="spellStart"/>
      <w:r w:rsidRPr="00115C66">
        <w:rPr>
          <w:rFonts w:cstheme="minorHAnsi"/>
        </w:rPr>
        <w:t>remet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formulaire </w:t>
      </w:r>
      <w:proofErr w:type="spellStart"/>
      <w:r w:rsidRPr="00115C66">
        <w:rPr>
          <w:rFonts w:cstheme="minorHAnsi"/>
        </w:rPr>
        <w:t>sur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lequel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(s) </w:t>
      </w:r>
      <w:proofErr w:type="spellStart"/>
      <w:r w:rsidRPr="00115C66">
        <w:rPr>
          <w:rFonts w:cstheme="minorHAnsi"/>
        </w:rPr>
        <w:t>parent</w:t>
      </w:r>
      <w:proofErr w:type="spellEnd"/>
      <w:r w:rsidRPr="00115C66">
        <w:rPr>
          <w:rFonts w:cstheme="minorHAnsi"/>
        </w:rPr>
        <w:t>(s)/</w:t>
      </w:r>
      <w:proofErr w:type="spellStart"/>
      <w:r w:rsidRPr="00115C66">
        <w:rPr>
          <w:rFonts w:cstheme="minorHAnsi"/>
        </w:rPr>
        <w:t>tuteur</w:t>
      </w:r>
      <w:proofErr w:type="spellEnd"/>
      <w:r w:rsidRPr="00115C66">
        <w:rPr>
          <w:rFonts w:cstheme="minorHAnsi"/>
        </w:rPr>
        <w:t xml:space="preserve">(s) </w:t>
      </w:r>
      <w:proofErr w:type="spellStart"/>
      <w:r w:rsidRPr="00115C66">
        <w:rPr>
          <w:rFonts w:cstheme="minorHAnsi"/>
        </w:rPr>
        <w:t>signe</w:t>
      </w:r>
      <w:proofErr w:type="spellEnd"/>
      <w:r w:rsidRPr="00115C66">
        <w:rPr>
          <w:rFonts w:cstheme="minorHAnsi"/>
        </w:rPr>
        <w:t>(</w:t>
      </w:r>
      <w:proofErr w:type="spellStart"/>
      <w:r w:rsidRPr="00115C66">
        <w:rPr>
          <w:rFonts w:cstheme="minorHAnsi"/>
        </w:rPr>
        <w:t>nt</w:t>
      </w:r>
      <w:proofErr w:type="spellEnd"/>
      <w:r w:rsidRPr="00115C66">
        <w:rPr>
          <w:rFonts w:cstheme="minorHAnsi"/>
        </w:rPr>
        <w:t xml:space="preserve">) pour </w:t>
      </w:r>
      <w:proofErr w:type="spellStart"/>
      <w:r w:rsidRPr="00115C66">
        <w:rPr>
          <w:rFonts w:cstheme="minorHAnsi"/>
        </w:rPr>
        <w:t>réception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accord</w:t>
      </w:r>
      <w:proofErr w:type="spellEnd"/>
      <w:r w:rsidRPr="00115C66">
        <w:rPr>
          <w:rFonts w:cstheme="minorHAnsi"/>
        </w:rPr>
        <w:t>.</w:t>
      </w:r>
    </w:p>
    <w:p w14:paraId="4CDF964E" w14:textId="77777777" w:rsidR="00493A3A" w:rsidRPr="00115C66" w:rsidRDefault="00493A3A" w:rsidP="00215097">
      <w:pPr>
        <w:jc w:val="both"/>
        <w:rPr>
          <w:rFonts w:cstheme="minorHAnsi"/>
        </w:rPr>
      </w:pPr>
      <w:r w:rsidRPr="00115C66">
        <w:rPr>
          <w:rFonts w:cstheme="minorHAnsi"/>
        </w:rPr>
        <w:br w:type="page"/>
      </w:r>
    </w:p>
    <w:p w14:paraId="0B75AE17" w14:textId="705A4614" w:rsidR="00FB3FDE" w:rsidRDefault="00C40370">
      <w:pPr>
        <w:pStyle w:val="Kop2"/>
        <w:jc w:val="both"/>
        <w:rPr>
          <w:rFonts w:asciiTheme="minorHAnsi" w:hAnsiTheme="minorHAnsi" w:cstheme="minorHAnsi"/>
        </w:rPr>
      </w:pPr>
      <w:bookmarkStart w:id="43" w:name="_Toc164263598"/>
      <w:r>
        <w:rPr>
          <w:rFonts w:asciiTheme="minorHAnsi" w:hAnsiTheme="minorHAnsi" w:cstheme="minorHAnsi"/>
        </w:rPr>
        <w:lastRenderedPageBreak/>
        <w:t>6</w:t>
      </w:r>
      <w:r w:rsidR="001C72C6" w:rsidRPr="00115C66">
        <w:rPr>
          <w:rFonts w:asciiTheme="minorHAnsi" w:hAnsiTheme="minorHAnsi" w:cstheme="minorHAnsi"/>
        </w:rPr>
        <w:t>. ANNEXES RÈGLEMENT DES PENSIONS DE FAMILLE :</w:t>
      </w:r>
      <w:bookmarkEnd w:id="43"/>
    </w:p>
    <w:p w14:paraId="3CA4669F" w14:textId="77777777" w:rsidR="00FB3FDE" w:rsidRDefault="00D6150C">
      <w:pPr>
        <w:spacing w:after="0" w:line="360" w:lineRule="auto"/>
        <w:jc w:val="both"/>
        <w:rPr>
          <w:rFonts w:cstheme="minorHAnsi"/>
        </w:rPr>
      </w:pPr>
      <w:r w:rsidRPr="00115C66">
        <w:rPr>
          <w:rFonts w:cstheme="minorHAnsi"/>
        </w:rPr>
        <w:t xml:space="preserve">-Annexe </w:t>
      </w:r>
      <w:r w:rsidR="007C5176">
        <w:rPr>
          <w:rFonts w:cstheme="minorHAnsi"/>
        </w:rPr>
        <w:t xml:space="preserve">1 </w:t>
      </w:r>
      <w:r w:rsidRPr="00115C66">
        <w:rPr>
          <w:rFonts w:cstheme="minorHAnsi"/>
        </w:rPr>
        <w:t xml:space="preserve">: document </w:t>
      </w:r>
      <w:proofErr w:type="spellStart"/>
      <w:r w:rsidRPr="00115C66">
        <w:rPr>
          <w:rFonts w:cstheme="minorHAnsi"/>
        </w:rPr>
        <w:t>sur</w:t>
      </w:r>
      <w:proofErr w:type="spellEnd"/>
      <w:r w:rsidRPr="00115C66">
        <w:rPr>
          <w:rFonts w:cstheme="minorHAnsi"/>
        </w:rPr>
        <w:t xml:space="preserve"> la </w:t>
      </w:r>
      <w:proofErr w:type="spellStart"/>
      <w:r w:rsidRPr="00115C66">
        <w:rPr>
          <w:rFonts w:cstheme="minorHAnsi"/>
        </w:rPr>
        <w:t>politique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médication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</w:p>
    <w:p w14:paraId="0A01B96E" w14:textId="77777777" w:rsidR="00FB3FDE" w:rsidRDefault="00C40370">
      <w:pPr>
        <w:spacing w:after="0" w:line="360" w:lineRule="auto"/>
        <w:jc w:val="both"/>
        <w:rPr>
          <w:rFonts w:cstheme="minorHAnsi"/>
        </w:rPr>
      </w:pPr>
      <w:r w:rsidRPr="00115C66">
        <w:rPr>
          <w:rFonts w:cstheme="minorHAnsi"/>
        </w:rPr>
        <w:t xml:space="preserve">-Annexe </w:t>
      </w:r>
      <w:r w:rsidR="007C5176">
        <w:rPr>
          <w:rFonts w:cstheme="minorHAnsi"/>
        </w:rPr>
        <w:t xml:space="preserve">2 </w:t>
      </w:r>
      <w:r w:rsidRPr="00115C66">
        <w:rPr>
          <w:rFonts w:cstheme="minorHAnsi"/>
        </w:rPr>
        <w:t xml:space="preserve">- Formulaire </w:t>
      </w:r>
      <w:proofErr w:type="spellStart"/>
      <w:r w:rsidRPr="00115C66">
        <w:rPr>
          <w:rFonts w:cstheme="minorHAnsi"/>
        </w:rPr>
        <w:t>d'inscription</w:t>
      </w:r>
      <w:proofErr w:type="spellEnd"/>
      <w:r w:rsidRPr="00115C66">
        <w:rPr>
          <w:rFonts w:cstheme="minorHAnsi"/>
        </w:rPr>
        <w:t xml:space="preserve"> : Mon enfant </w:t>
      </w:r>
      <w:proofErr w:type="spellStart"/>
      <w:r w:rsidRPr="00115C66">
        <w:rPr>
          <w:rFonts w:cstheme="minorHAnsi"/>
        </w:rPr>
        <w:t>doit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prendre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médicaments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sur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prescription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médicale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pendant </w:t>
      </w:r>
      <w:proofErr w:type="spellStart"/>
      <w:r w:rsidRPr="00115C66">
        <w:rPr>
          <w:rFonts w:cstheme="minorHAnsi"/>
        </w:rPr>
        <w:t>l'année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scolaire</w:t>
      </w:r>
      <w:proofErr w:type="spellEnd"/>
      <w:r w:rsidRPr="00115C66">
        <w:rPr>
          <w:rFonts w:cstheme="minorHAnsi"/>
        </w:rPr>
        <w:t>.</w:t>
      </w:r>
    </w:p>
    <w:p w14:paraId="7F33785D" w14:textId="77777777" w:rsidR="00FB3FDE" w:rsidRDefault="00C40370">
      <w:pPr>
        <w:spacing w:after="0" w:line="360" w:lineRule="auto"/>
        <w:jc w:val="both"/>
        <w:rPr>
          <w:rFonts w:cstheme="minorHAnsi"/>
        </w:rPr>
      </w:pPr>
      <w:r w:rsidRPr="00115C66">
        <w:rPr>
          <w:rFonts w:cstheme="minorHAnsi"/>
        </w:rPr>
        <w:t xml:space="preserve">-Annexe </w:t>
      </w:r>
      <w:r w:rsidR="007C5176">
        <w:rPr>
          <w:rFonts w:cstheme="minorHAnsi"/>
        </w:rPr>
        <w:t xml:space="preserve">3 </w:t>
      </w:r>
      <w:r w:rsidRPr="00115C66">
        <w:rPr>
          <w:rFonts w:cstheme="minorHAnsi"/>
        </w:rPr>
        <w:t xml:space="preserve">: </w:t>
      </w:r>
      <w:proofErr w:type="spellStart"/>
      <w:r w:rsidRPr="00115C66">
        <w:rPr>
          <w:rFonts w:cstheme="minorHAnsi"/>
        </w:rPr>
        <w:t>Conditions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financières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</w:p>
    <w:p w14:paraId="749D8BF5" w14:textId="77777777" w:rsidR="00FB3FDE" w:rsidRDefault="00C40370">
      <w:pPr>
        <w:spacing w:after="0" w:line="360" w:lineRule="auto"/>
        <w:jc w:val="both"/>
        <w:rPr>
          <w:rFonts w:cstheme="minorHAnsi"/>
        </w:rPr>
      </w:pPr>
      <w:r w:rsidRPr="00115C66">
        <w:rPr>
          <w:rFonts w:cstheme="minorHAnsi"/>
        </w:rPr>
        <w:t xml:space="preserve">-Annexe </w:t>
      </w:r>
      <w:r w:rsidR="007C5176">
        <w:rPr>
          <w:rFonts w:cstheme="minorHAnsi"/>
        </w:rPr>
        <w:t xml:space="preserve">4 </w:t>
      </w:r>
      <w:r w:rsidR="00831F9F">
        <w:rPr>
          <w:rFonts w:cstheme="minorHAnsi"/>
        </w:rPr>
        <w:t xml:space="preserve">: </w:t>
      </w:r>
      <w:r w:rsidRPr="00115C66">
        <w:rPr>
          <w:rFonts w:cstheme="minorHAnsi"/>
        </w:rPr>
        <w:t xml:space="preserve">Lettre </w:t>
      </w:r>
      <w:proofErr w:type="spellStart"/>
      <w:r w:rsidRPr="00115C66">
        <w:rPr>
          <w:rFonts w:cstheme="minorHAnsi"/>
        </w:rPr>
        <w:t>autorisant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demander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co-</w:t>
      </w:r>
      <w:proofErr w:type="spellStart"/>
      <w:r w:rsidRPr="00115C66">
        <w:rPr>
          <w:rFonts w:cstheme="minorHAnsi"/>
        </w:rPr>
        <w:t>compte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sur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smartschool</w:t>
      </w:r>
      <w:proofErr w:type="spellEnd"/>
      <w:r w:rsidRPr="00115C66">
        <w:rPr>
          <w:rFonts w:cstheme="minorHAnsi"/>
        </w:rPr>
        <w:t xml:space="preserve"> / </w:t>
      </w:r>
      <w:proofErr w:type="spellStart"/>
      <w:r w:rsidRPr="00115C66">
        <w:rPr>
          <w:rFonts w:cstheme="minorHAnsi"/>
        </w:rPr>
        <w:t>Snappet</w:t>
      </w:r>
      <w:proofErr w:type="spellEnd"/>
      <w:r w:rsidRPr="00115C66">
        <w:rPr>
          <w:rFonts w:cstheme="minorHAnsi"/>
        </w:rPr>
        <w:t xml:space="preserve"> / </w:t>
      </w:r>
      <w:proofErr w:type="spellStart"/>
      <w:r w:rsidRPr="00115C66">
        <w:rPr>
          <w:rFonts w:cstheme="minorHAnsi"/>
        </w:rPr>
        <w:t>Bingel</w:t>
      </w:r>
      <w:proofErr w:type="spellEnd"/>
    </w:p>
    <w:p w14:paraId="5B0F1FBA" w14:textId="77777777" w:rsidR="00FB3FDE" w:rsidRDefault="00C40370">
      <w:pPr>
        <w:spacing w:after="0" w:line="360" w:lineRule="auto"/>
        <w:jc w:val="both"/>
        <w:rPr>
          <w:rFonts w:cstheme="minorHAnsi"/>
        </w:rPr>
      </w:pPr>
      <w:r w:rsidRPr="00115C66">
        <w:rPr>
          <w:rFonts w:cstheme="minorHAnsi"/>
        </w:rPr>
        <w:t xml:space="preserve">-Annexe </w:t>
      </w:r>
      <w:r w:rsidR="007C5176">
        <w:rPr>
          <w:rFonts w:cstheme="minorHAnsi"/>
        </w:rPr>
        <w:t xml:space="preserve">5 </w:t>
      </w:r>
      <w:r w:rsidRPr="00115C66">
        <w:rPr>
          <w:rFonts w:cstheme="minorHAnsi"/>
        </w:rPr>
        <w:t xml:space="preserve">: document </w:t>
      </w:r>
      <w:proofErr w:type="spellStart"/>
      <w:r w:rsidRPr="00115C66">
        <w:rPr>
          <w:rFonts w:cstheme="minorHAnsi"/>
        </w:rPr>
        <w:t>servant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preuve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d'absence</w:t>
      </w:r>
      <w:proofErr w:type="spellEnd"/>
    </w:p>
    <w:p w14:paraId="6E4107CC" w14:textId="77777777" w:rsidR="00FB3FDE" w:rsidRDefault="00C40370">
      <w:pPr>
        <w:spacing w:after="0" w:line="360" w:lineRule="auto"/>
        <w:jc w:val="both"/>
        <w:rPr>
          <w:rFonts w:cstheme="minorHAnsi"/>
        </w:rPr>
      </w:pPr>
      <w:r w:rsidRPr="00115C66">
        <w:rPr>
          <w:rFonts w:cstheme="minorHAnsi"/>
        </w:rPr>
        <w:t xml:space="preserve">-Annexe </w:t>
      </w:r>
      <w:r w:rsidR="007C5176">
        <w:rPr>
          <w:rFonts w:cstheme="minorHAnsi"/>
        </w:rPr>
        <w:t xml:space="preserve">6 </w:t>
      </w:r>
      <w:r w:rsidRPr="00115C66">
        <w:rPr>
          <w:rFonts w:cstheme="minorHAnsi"/>
        </w:rPr>
        <w:t xml:space="preserve">: document de </w:t>
      </w:r>
      <w:proofErr w:type="spellStart"/>
      <w:r w:rsidRPr="00115C66">
        <w:rPr>
          <w:rFonts w:cstheme="minorHAnsi"/>
        </w:rPr>
        <w:t>constatation</w:t>
      </w:r>
      <w:proofErr w:type="spellEnd"/>
      <w:r w:rsidRPr="00115C66">
        <w:rPr>
          <w:rFonts w:cstheme="minorHAnsi"/>
        </w:rPr>
        <w:t xml:space="preserve"> de la </w:t>
      </w:r>
      <w:proofErr w:type="spellStart"/>
      <w:r w:rsidRPr="00115C66">
        <w:rPr>
          <w:rFonts w:cstheme="minorHAnsi"/>
        </w:rPr>
        <w:t>chambre</w:t>
      </w:r>
      <w:proofErr w:type="spellEnd"/>
    </w:p>
    <w:p w14:paraId="4FD50629" w14:textId="77777777" w:rsidR="00FB3FDE" w:rsidRDefault="00C40370">
      <w:pPr>
        <w:spacing w:after="0" w:line="360" w:lineRule="auto"/>
        <w:jc w:val="both"/>
      </w:pPr>
      <w:r w:rsidRPr="00115C66">
        <w:rPr>
          <w:rFonts w:cstheme="minorHAnsi"/>
        </w:rPr>
        <w:t xml:space="preserve">-Annexe </w:t>
      </w:r>
      <w:r w:rsidR="007C5176">
        <w:rPr>
          <w:rFonts w:cstheme="minorHAnsi"/>
        </w:rPr>
        <w:t xml:space="preserve">7 </w:t>
      </w:r>
      <w:r w:rsidRPr="00115C66">
        <w:rPr>
          <w:rFonts w:cstheme="minorHAnsi"/>
        </w:rPr>
        <w:t xml:space="preserve">: formulaire </w:t>
      </w:r>
      <w:proofErr w:type="spellStart"/>
      <w:r w:rsidRPr="00115C66">
        <w:rPr>
          <w:rFonts w:cstheme="minorHAnsi"/>
        </w:rPr>
        <w:t>d'inscription</w:t>
      </w:r>
      <w:proofErr w:type="spellEnd"/>
      <w:r w:rsidRPr="00115C66">
        <w:rPr>
          <w:rFonts w:cstheme="minorHAnsi"/>
        </w:rPr>
        <w:t xml:space="preserve"> de la </w:t>
      </w:r>
      <w:proofErr w:type="spellStart"/>
      <w:r w:rsidRPr="00115C66">
        <w:rPr>
          <w:rFonts w:cstheme="minorHAnsi"/>
        </w:rPr>
        <w:t>section</w:t>
      </w:r>
      <w:proofErr w:type="spellEnd"/>
      <w:r w:rsidRPr="00115C66">
        <w:rPr>
          <w:rFonts w:cstheme="minorHAnsi"/>
        </w:rPr>
        <w:t xml:space="preserve"> pour </w:t>
      </w:r>
      <w:proofErr w:type="spellStart"/>
      <w:r w:rsidRPr="00115C66">
        <w:rPr>
          <w:rFonts w:cstheme="minorHAnsi"/>
        </w:rPr>
        <w:t>donner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l'autorisation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d'utiliser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matériel </w:t>
      </w:r>
      <w:proofErr w:type="spellStart"/>
      <w:r w:rsidRPr="00115C66">
        <w:rPr>
          <w:rFonts w:cstheme="minorHAnsi"/>
        </w:rPr>
        <w:t>visuel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="00EC46B9" w:rsidRPr="00EC46B9">
        <w:t>fils</w:t>
      </w:r>
      <w:proofErr w:type="spellEnd"/>
      <w:r w:rsidR="00EC46B9" w:rsidRPr="00EC46B9">
        <w:t>/</w:t>
      </w:r>
      <w:proofErr w:type="spellStart"/>
      <w:r w:rsidR="00EC46B9" w:rsidRPr="00EC46B9">
        <w:t>fille</w:t>
      </w:r>
      <w:proofErr w:type="spellEnd"/>
      <w:r w:rsidR="00EC46B9" w:rsidRPr="00EC46B9">
        <w:t xml:space="preserve"> </w:t>
      </w:r>
    </w:p>
    <w:p w14:paraId="3A5A1FD9" w14:textId="77777777" w:rsidR="00FB3FDE" w:rsidRDefault="00C40370">
      <w:pPr>
        <w:spacing w:after="0" w:line="360" w:lineRule="auto"/>
        <w:jc w:val="both"/>
        <w:rPr>
          <w:rFonts w:cstheme="minorHAnsi"/>
        </w:rPr>
      </w:pPr>
      <w:r w:rsidRPr="00EC46B9">
        <w:rPr>
          <w:rFonts w:cstheme="minorHAnsi"/>
        </w:rPr>
        <w:t xml:space="preserve">-Annexe </w:t>
      </w:r>
      <w:r w:rsidR="007C5176">
        <w:rPr>
          <w:rFonts w:cstheme="minorHAnsi"/>
        </w:rPr>
        <w:t xml:space="preserve">8 </w:t>
      </w:r>
      <w:r w:rsidRPr="00EC46B9">
        <w:rPr>
          <w:rFonts w:cstheme="minorHAnsi"/>
        </w:rPr>
        <w:t xml:space="preserve">: </w:t>
      </w:r>
      <w:proofErr w:type="spellStart"/>
      <w:r w:rsidRPr="00EC46B9">
        <w:rPr>
          <w:rFonts w:cstheme="minorHAnsi"/>
        </w:rPr>
        <w:t>Déclaration</w:t>
      </w:r>
      <w:proofErr w:type="spellEnd"/>
      <w:r w:rsidRPr="00EC46B9">
        <w:rPr>
          <w:rFonts w:cstheme="minorHAnsi"/>
        </w:rPr>
        <w:t xml:space="preserve"> </w:t>
      </w:r>
      <w:proofErr w:type="spellStart"/>
      <w:r w:rsidRPr="00EC46B9">
        <w:rPr>
          <w:rFonts w:cstheme="minorHAnsi"/>
        </w:rPr>
        <w:t>d'engagement</w:t>
      </w:r>
      <w:proofErr w:type="spellEnd"/>
      <w:r w:rsidRPr="00EC46B9">
        <w:rPr>
          <w:rFonts w:cstheme="minorHAnsi"/>
        </w:rPr>
        <w:t xml:space="preserve"> - Vers </w:t>
      </w:r>
      <w:proofErr w:type="spellStart"/>
      <w:r w:rsidRPr="00EC46B9">
        <w:rPr>
          <w:rFonts w:cstheme="minorHAnsi"/>
        </w:rPr>
        <w:t>un</w:t>
      </w:r>
      <w:proofErr w:type="spellEnd"/>
      <w:r w:rsidRPr="00EC46B9">
        <w:rPr>
          <w:rFonts w:cstheme="minorHAnsi"/>
        </w:rPr>
        <w:t xml:space="preserve"> </w:t>
      </w:r>
      <w:proofErr w:type="spellStart"/>
      <w:r w:rsidRPr="00EC46B9">
        <w:rPr>
          <w:rFonts w:cstheme="minorHAnsi"/>
        </w:rPr>
        <w:t>partage</w:t>
      </w:r>
      <w:proofErr w:type="spellEnd"/>
      <w:r w:rsidRPr="00EC46B9">
        <w:rPr>
          <w:rFonts w:cstheme="minorHAnsi"/>
        </w:rPr>
        <w:t xml:space="preserve"> des </w:t>
      </w:r>
      <w:proofErr w:type="spellStart"/>
      <w:r w:rsidRPr="00EC46B9">
        <w:rPr>
          <w:rFonts w:cstheme="minorHAnsi"/>
        </w:rPr>
        <w:t>soins</w:t>
      </w:r>
      <w:proofErr w:type="spellEnd"/>
      <w:r w:rsidRPr="00EC46B9">
        <w:rPr>
          <w:rFonts w:cstheme="minorHAnsi"/>
        </w:rPr>
        <w:t xml:space="preserve"> et des </w:t>
      </w:r>
      <w:proofErr w:type="spellStart"/>
      <w:r w:rsidRPr="00EC46B9">
        <w:rPr>
          <w:rFonts w:cstheme="minorHAnsi"/>
        </w:rPr>
        <w:t>responsabilités</w:t>
      </w:r>
      <w:proofErr w:type="spellEnd"/>
      <w:r w:rsidRPr="00EC46B9">
        <w:rPr>
          <w:rFonts w:cstheme="minorHAnsi"/>
        </w:rPr>
        <w:t xml:space="preserve"> </w:t>
      </w:r>
      <w:proofErr w:type="spellStart"/>
      <w:r w:rsidRPr="00EC46B9">
        <w:rPr>
          <w:rFonts w:cstheme="minorHAnsi"/>
        </w:rPr>
        <w:t>parentales</w:t>
      </w:r>
      <w:proofErr w:type="spellEnd"/>
      <w:r w:rsidRPr="00EC46B9">
        <w:rPr>
          <w:rFonts w:cstheme="minorHAnsi"/>
        </w:rPr>
        <w:t xml:space="preserve"> </w:t>
      </w:r>
      <w:proofErr w:type="spellStart"/>
      <w:r w:rsidRPr="00EC46B9">
        <w:rPr>
          <w:rFonts w:cstheme="minorHAnsi"/>
        </w:rPr>
        <w:t>entre</w:t>
      </w:r>
      <w:proofErr w:type="spellEnd"/>
      <w:r w:rsidRPr="00EC46B9">
        <w:rPr>
          <w:rFonts w:cstheme="minorHAnsi"/>
        </w:rPr>
        <w:t xml:space="preserve"> les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Pr="00EC46B9">
        <w:rPr>
          <w:rFonts w:cstheme="minorHAnsi"/>
        </w:rPr>
        <w:t xml:space="preserve">, </w:t>
      </w:r>
      <w:proofErr w:type="spellStart"/>
      <w:r w:rsidRPr="00EC46B9">
        <w:rPr>
          <w:rFonts w:cstheme="minorHAnsi"/>
        </w:rPr>
        <w:t>l'école</w:t>
      </w:r>
      <w:proofErr w:type="spellEnd"/>
      <w:r w:rsidRPr="00EC46B9">
        <w:rPr>
          <w:rFonts w:cstheme="minorHAnsi"/>
        </w:rPr>
        <w:t xml:space="preserve">, </w:t>
      </w:r>
      <w:proofErr w:type="spellStart"/>
      <w:r w:rsidRPr="00EC46B9">
        <w:rPr>
          <w:rFonts w:cstheme="minorHAnsi"/>
        </w:rPr>
        <w:t>l'internat</w:t>
      </w:r>
      <w:proofErr w:type="spellEnd"/>
      <w:r w:rsidRPr="00EC46B9">
        <w:rPr>
          <w:rFonts w:cstheme="minorHAnsi"/>
        </w:rPr>
        <w:t xml:space="preserve"> et </w:t>
      </w:r>
      <w:proofErr w:type="spellStart"/>
      <w:r w:rsidRPr="00EC46B9">
        <w:rPr>
          <w:rFonts w:cstheme="minorHAnsi"/>
        </w:rPr>
        <w:t>le</w:t>
      </w:r>
      <w:proofErr w:type="spellEnd"/>
      <w:r w:rsidRPr="00EC46B9">
        <w:rPr>
          <w:rFonts w:cstheme="minorHAnsi"/>
        </w:rPr>
        <w:t xml:space="preserve"> </w:t>
      </w:r>
      <w:proofErr w:type="spellStart"/>
      <w:r w:rsidRPr="00EC46B9">
        <w:rPr>
          <w:rFonts w:cstheme="minorHAnsi"/>
        </w:rPr>
        <w:t>règlement</w:t>
      </w:r>
      <w:proofErr w:type="spellEnd"/>
      <w:r w:rsidRPr="00EC46B9">
        <w:rPr>
          <w:rFonts w:cstheme="minorHAnsi"/>
        </w:rPr>
        <w:t xml:space="preserve"> de </w:t>
      </w:r>
      <w:proofErr w:type="spellStart"/>
      <w:r w:rsidRPr="00EC46B9">
        <w:rPr>
          <w:rFonts w:cstheme="minorHAnsi"/>
        </w:rPr>
        <w:t>l'internat</w:t>
      </w:r>
      <w:proofErr w:type="spellEnd"/>
      <w:r w:rsidRPr="00EC46B9">
        <w:rPr>
          <w:rFonts w:cstheme="minorHAnsi"/>
        </w:rPr>
        <w:t xml:space="preserve"> du </w:t>
      </w:r>
      <w:proofErr w:type="spellStart"/>
      <w:r w:rsidRPr="00EC46B9">
        <w:rPr>
          <w:rFonts w:cstheme="minorHAnsi"/>
        </w:rPr>
        <w:t>centre</w:t>
      </w:r>
      <w:proofErr w:type="spellEnd"/>
      <w:r w:rsidRPr="00EC46B9">
        <w:rPr>
          <w:rFonts w:cstheme="minorHAnsi"/>
        </w:rPr>
        <w:t xml:space="preserve"> de soutien </w:t>
      </w:r>
      <w:proofErr w:type="spellStart"/>
      <w:r w:rsidRPr="00EC46B9">
        <w:rPr>
          <w:rFonts w:cstheme="minorHAnsi"/>
        </w:rPr>
        <w:t>aux</w:t>
      </w:r>
      <w:proofErr w:type="spellEnd"/>
      <w:r w:rsidRPr="00EC46B9">
        <w:rPr>
          <w:rFonts w:cstheme="minorHAnsi"/>
        </w:rPr>
        <w:t xml:space="preserve"> </w:t>
      </w:r>
      <w:proofErr w:type="spellStart"/>
      <w:r w:rsidRPr="00EC46B9">
        <w:rPr>
          <w:rFonts w:cstheme="minorHAnsi"/>
        </w:rPr>
        <w:t>élèves</w:t>
      </w:r>
      <w:proofErr w:type="spellEnd"/>
      <w:r w:rsidRPr="00EC46B9">
        <w:rPr>
          <w:rFonts w:cstheme="minorHAnsi"/>
        </w:rPr>
        <w:t>.</w:t>
      </w:r>
    </w:p>
    <w:p w14:paraId="2E849037" w14:textId="53C282E2" w:rsidR="00FB3FDE" w:rsidRDefault="00C40370">
      <w:pPr>
        <w:spacing w:after="0" w:line="360" w:lineRule="auto"/>
        <w:jc w:val="both"/>
        <w:rPr>
          <w:rFonts w:cstheme="minorHAnsi"/>
        </w:rPr>
      </w:pPr>
      <w:r w:rsidRPr="00115C66">
        <w:rPr>
          <w:rFonts w:cstheme="minorHAnsi"/>
        </w:rPr>
        <w:t xml:space="preserve">-Annexe </w:t>
      </w:r>
      <w:r w:rsidR="007C5176">
        <w:rPr>
          <w:rFonts w:cstheme="minorHAnsi"/>
        </w:rPr>
        <w:t xml:space="preserve">9 </w:t>
      </w:r>
      <w:r w:rsidRPr="00115C66">
        <w:rPr>
          <w:rFonts w:cstheme="minorHAnsi"/>
        </w:rPr>
        <w:t xml:space="preserve">: </w:t>
      </w:r>
      <w:proofErr w:type="spellStart"/>
      <w:r w:rsidRPr="00115C66">
        <w:rPr>
          <w:rFonts w:cstheme="minorHAnsi"/>
        </w:rPr>
        <w:t>feuille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signer</w:t>
      </w:r>
      <w:proofErr w:type="spellEnd"/>
      <w:r w:rsidRPr="00115C66">
        <w:rPr>
          <w:rFonts w:cstheme="minorHAnsi"/>
        </w:rPr>
        <w:t xml:space="preserve"> par les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</w:t>
      </w:r>
      <w:r w:rsidRPr="00115C66">
        <w:rPr>
          <w:rFonts w:cstheme="minorHAnsi"/>
        </w:rPr>
        <w:t xml:space="preserve">et </w:t>
      </w:r>
      <w:proofErr w:type="spellStart"/>
      <w:r w:rsidR="00AE04A5">
        <w:rPr>
          <w:rFonts w:cstheme="minorHAnsi"/>
        </w:rPr>
        <w:t>l’interne</w:t>
      </w:r>
      <w:proofErr w:type="spellEnd"/>
      <w:r w:rsidRPr="00115C66">
        <w:rPr>
          <w:rFonts w:cstheme="minorHAnsi"/>
        </w:rPr>
        <w:t>(</w:t>
      </w:r>
      <w:proofErr w:type="spellStart"/>
      <w:r w:rsidRPr="00115C66">
        <w:rPr>
          <w:rFonts w:cstheme="minorHAnsi"/>
        </w:rPr>
        <w:t>datée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lue</w:t>
      </w:r>
      <w:proofErr w:type="spellEnd"/>
      <w:r w:rsidRPr="00115C66">
        <w:rPr>
          <w:rFonts w:cstheme="minorHAnsi"/>
        </w:rPr>
        <w:t xml:space="preserve"> et </w:t>
      </w:r>
      <w:proofErr w:type="spellStart"/>
      <w:r w:rsidRPr="00115C66">
        <w:rPr>
          <w:rFonts w:cstheme="minorHAnsi"/>
        </w:rPr>
        <w:t>acceptée</w:t>
      </w:r>
      <w:proofErr w:type="spellEnd"/>
      <w:r w:rsidRPr="00115C66">
        <w:rPr>
          <w:rFonts w:cstheme="minorHAnsi"/>
        </w:rPr>
        <w:t xml:space="preserve">) pour </w:t>
      </w:r>
      <w:proofErr w:type="spellStart"/>
      <w:r w:rsidRPr="00115C66">
        <w:rPr>
          <w:rFonts w:cstheme="minorHAnsi"/>
        </w:rPr>
        <w:t>acceptation</w:t>
      </w:r>
      <w:proofErr w:type="spellEnd"/>
      <w:r w:rsidRPr="00115C66">
        <w:rPr>
          <w:rFonts w:cstheme="minorHAnsi"/>
        </w:rPr>
        <w:t xml:space="preserve"> du </w:t>
      </w:r>
      <w:proofErr w:type="spellStart"/>
      <w:r w:rsidRPr="00115C66">
        <w:rPr>
          <w:rFonts w:cstheme="minorHAnsi"/>
        </w:rPr>
        <w:t>règlement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>.</w:t>
      </w:r>
    </w:p>
    <w:p w14:paraId="4CDF965A" w14:textId="77777777" w:rsidR="00493A3A" w:rsidRPr="00115C66" w:rsidRDefault="00493A3A" w:rsidP="00215097">
      <w:pPr>
        <w:jc w:val="both"/>
        <w:rPr>
          <w:rFonts w:cstheme="minorHAnsi"/>
        </w:rPr>
      </w:pPr>
      <w:r w:rsidRPr="00115C66">
        <w:rPr>
          <w:rFonts w:cstheme="minorHAnsi"/>
        </w:rPr>
        <w:br w:type="page"/>
      </w:r>
    </w:p>
    <w:p w14:paraId="2E9D534A" w14:textId="6E1EBDE6" w:rsidR="00FB3FDE" w:rsidRDefault="00C40370">
      <w:pPr>
        <w:pStyle w:val="Kop3"/>
        <w:jc w:val="both"/>
        <w:rPr>
          <w:rFonts w:asciiTheme="minorHAnsi" w:hAnsiTheme="minorHAnsi" w:cstheme="minorHAnsi"/>
        </w:rPr>
      </w:pPr>
      <w:bookmarkStart w:id="44" w:name="_Toc164263599"/>
      <w:r w:rsidRPr="00115C66">
        <w:rPr>
          <w:rFonts w:asciiTheme="minorHAnsi" w:hAnsiTheme="minorHAnsi" w:cstheme="minorHAnsi"/>
        </w:rPr>
        <w:lastRenderedPageBreak/>
        <w:t xml:space="preserve">Annexe </w:t>
      </w:r>
      <w:r w:rsidR="007C5176">
        <w:rPr>
          <w:rFonts w:asciiTheme="minorHAnsi" w:hAnsiTheme="minorHAnsi" w:cstheme="minorHAnsi"/>
        </w:rPr>
        <w:t xml:space="preserve">1 </w:t>
      </w:r>
      <w:r w:rsidRPr="00115C66">
        <w:rPr>
          <w:rFonts w:asciiTheme="minorHAnsi" w:hAnsiTheme="minorHAnsi" w:cstheme="minorHAnsi"/>
        </w:rPr>
        <w:t xml:space="preserve">: Document de </w:t>
      </w:r>
      <w:proofErr w:type="spellStart"/>
      <w:r w:rsidRPr="00115C66">
        <w:rPr>
          <w:rFonts w:asciiTheme="minorHAnsi" w:hAnsiTheme="minorHAnsi" w:cstheme="minorHAnsi"/>
        </w:rPr>
        <w:t>politique</w:t>
      </w:r>
      <w:proofErr w:type="spellEnd"/>
      <w:r w:rsidRPr="00115C66">
        <w:rPr>
          <w:rFonts w:asciiTheme="minorHAnsi" w:hAnsiTheme="minorHAnsi" w:cstheme="minorHAnsi"/>
        </w:rPr>
        <w:t xml:space="preserve"> de </w:t>
      </w:r>
      <w:proofErr w:type="spellStart"/>
      <w:r w:rsidRPr="00115C66">
        <w:rPr>
          <w:rFonts w:asciiTheme="minorHAnsi" w:hAnsiTheme="minorHAnsi" w:cstheme="minorHAnsi"/>
        </w:rPr>
        <w:t>médication</w:t>
      </w:r>
      <w:proofErr w:type="spellEnd"/>
      <w:r w:rsidRPr="00115C66">
        <w:rPr>
          <w:rFonts w:asciiTheme="minorHAnsi" w:hAnsiTheme="minorHAnsi" w:cstheme="minorHAnsi"/>
        </w:rPr>
        <w:t xml:space="preserve"> pour </w:t>
      </w:r>
      <w:proofErr w:type="spellStart"/>
      <w:r w:rsidRPr="00115C66">
        <w:rPr>
          <w:rFonts w:asciiTheme="minorHAnsi" w:hAnsiTheme="minorHAnsi" w:cstheme="minorHAnsi"/>
        </w:rPr>
        <w:t>l'internat</w:t>
      </w:r>
      <w:bookmarkEnd w:id="44"/>
      <w:proofErr w:type="spellEnd"/>
    </w:p>
    <w:p w14:paraId="34F81FB3" w14:textId="77777777" w:rsidR="00C07F47" w:rsidRPr="00115C66" w:rsidRDefault="00C07F47" w:rsidP="00215097">
      <w:pPr>
        <w:spacing w:after="0" w:line="259" w:lineRule="auto"/>
        <w:ind w:left="100"/>
        <w:jc w:val="both"/>
        <w:rPr>
          <w:rFonts w:cstheme="minorHAnsi"/>
        </w:rPr>
      </w:pPr>
      <w:r w:rsidRPr="00115C66">
        <w:rPr>
          <w:rFonts w:cstheme="minorHAnsi"/>
          <w:sz w:val="28"/>
        </w:rPr>
        <w:t xml:space="preserve"> </w:t>
      </w:r>
    </w:p>
    <w:p w14:paraId="77552D99" w14:textId="41978487" w:rsidR="00C07F47" w:rsidRPr="00115C66" w:rsidRDefault="00C07F47" w:rsidP="00215097">
      <w:pPr>
        <w:spacing w:after="0"/>
        <w:ind w:left="24"/>
        <w:jc w:val="both"/>
        <w:rPr>
          <w:rFonts w:cstheme="minorHAnsi"/>
        </w:rPr>
      </w:pPr>
      <w:r w:rsidRPr="00115C6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55CD4F" wp14:editId="6B6FA4DA">
                <wp:simplePos x="0" y="0"/>
                <wp:positionH relativeFrom="column">
                  <wp:posOffset>6210999</wp:posOffset>
                </wp:positionH>
                <wp:positionV relativeFrom="paragraph">
                  <wp:posOffset>923143</wp:posOffset>
                </wp:positionV>
                <wp:extent cx="51809" cy="207922"/>
                <wp:effectExtent l="0" t="0" r="0" b="0"/>
                <wp:wrapSquare wrapText="bothSides"/>
                <wp:docPr id="3636" name="Rectangle 3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E738BE" w14:textId="77777777" w:rsidR="0002561D" w:rsidRDefault="0002561D" w:rsidP="00C07F47">
                            <w:pPr>
                              <w:spacing w:after="160" w:line="259" w:lineRule="auto"/>
                            </w:pP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5CD4F" id="Rectangle 3636" o:spid="_x0000_s1026" style="position:absolute;left:0;text-align:left;margin-left:489.05pt;margin-top:72.7pt;width:4.1pt;height:16.3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" filled="f" stroked="f">
                <v:textbox inset="0,0,0,0">
                  <w:txbxContent>
                    <w:p w14:paraId="0BE738BE" w14:textId="77777777" w:rsidR="0002561D" w:rsidRDefault="0002561D" w:rsidP="00C07F47">
                      <w:pPr>
                        <w:spacing w:after="160" w:line="259" w:lineRule="auto"/>
                      </w:pPr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115C66">
        <w:rPr>
          <w:rFonts w:cstheme="minorHAnsi"/>
        </w:rPr>
        <w:t xml:space="preserve">Wij kiezen op ons internaat voor nultolerantie inzake medicatie. Er wordt aan de intern geen medicatie gegeven, maar het kan voorkomen dat uw kind tijdens de </w:t>
      </w:r>
      <w:proofErr w:type="spellStart"/>
      <w:r w:rsidRPr="00115C66">
        <w:rPr>
          <w:rFonts w:cstheme="minorHAnsi"/>
        </w:rPr>
        <w:t>internaatsuren</w:t>
      </w:r>
      <w:proofErr w:type="spellEnd"/>
      <w:r w:rsidRPr="00115C66">
        <w:rPr>
          <w:rFonts w:cstheme="minorHAnsi"/>
        </w:rPr>
        <w:t xml:space="preserve"> ziek wordt, ergens pijn heeft, zich verwondt, door een insect gestoken wordt of iets dergelijks. In zo’n geval zal het internaat </w:t>
      </w:r>
      <w:proofErr w:type="spellStart"/>
      <w:r w:rsidR="004A177D">
        <w:rPr>
          <w:rFonts w:cstheme="minorHAnsi"/>
        </w:rPr>
        <w:t>er</w:t>
      </w:r>
      <w:r w:rsidRPr="00115C66">
        <w:rPr>
          <w:rFonts w:cstheme="minorHAnsi"/>
        </w:rPr>
        <w:t>eds</w:t>
      </w:r>
      <w:proofErr w:type="spellEnd"/>
      <w:r w:rsidRPr="00115C66">
        <w:rPr>
          <w:rFonts w:cstheme="minorHAnsi"/>
        </w:rPr>
        <w:t xml:space="preserve"> een inschatting maken van de ernst van de situatie en zo efficiënt mogelijk handelen. </w:t>
      </w:r>
    </w:p>
    <w:p w14:paraId="7EB50C09" w14:textId="77777777" w:rsidR="00FB3FDE" w:rsidRDefault="00C40370">
      <w:pPr>
        <w:spacing w:after="0"/>
        <w:ind w:left="24"/>
        <w:jc w:val="both"/>
        <w:rPr>
          <w:rFonts w:cstheme="minorHAnsi"/>
        </w:rPr>
      </w:pPr>
      <w:r w:rsidRPr="00115C66">
        <w:rPr>
          <w:rFonts w:cstheme="minorHAnsi"/>
        </w:rPr>
        <w:t xml:space="preserve">En </w:t>
      </w:r>
      <w:proofErr w:type="spellStart"/>
      <w:r w:rsidRPr="00115C66">
        <w:rPr>
          <w:rFonts w:cstheme="minorHAnsi"/>
        </w:rPr>
        <w:t>cas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d'inconfort</w:t>
      </w:r>
      <w:proofErr w:type="spellEnd"/>
      <w:r w:rsidRPr="00115C66">
        <w:rPr>
          <w:rFonts w:cstheme="minorHAnsi"/>
        </w:rPr>
        <w:t xml:space="preserve"> mineur et </w:t>
      </w:r>
      <w:proofErr w:type="spellStart"/>
      <w:r w:rsidRPr="00115C66">
        <w:rPr>
          <w:rFonts w:cstheme="minorHAnsi"/>
        </w:rPr>
        <w:t>inoffensif</w:t>
      </w:r>
      <w:proofErr w:type="spellEnd"/>
      <w:r w:rsidRPr="00115C66">
        <w:rPr>
          <w:rFonts w:cstheme="minorHAnsi"/>
        </w:rPr>
        <w:t xml:space="preserve"> (par </w:t>
      </w:r>
      <w:proofErr w:type="spellStart"/>
      <w:r w:rsidRPr="00115C66">
        <w:rPr>
          <w:rFonts w:cstheme="minorHAnsi"/>
        </w:rPr>
        <w:t>exemple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piqûre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d'insecte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bleu, des </w:t>
      </w:r>
      <w:proofErr w:type="spellStart"/>
      <w:r w:rsidRPr="00115C66">
        <w:rPr>
          <w:rFonts w:cstheme="minorHAnsi"/>
        </w:rPr>
        <w:t>douleurs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menstruelles</w:t>
      </w:r>
      <w:proofErr w:type="spellEnd"/>
      <w:r w:rsidRPr="00115C66">
        <w:rPr>
          <w:rFonts w:cstheme="minorHAnsi"/>
        </w:rPr>
        <w:t xml:space="preserve">...),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examinera</w:t>
      </w:r>
      <w:proofErr w:type="spellEnd"/>
      <w:r w:rsidRPr="00115C66">
        <w:rPr>
          <w:rFonts w:cstheme="minorHAnsi"/>
        </w:rPr>
        <w:t xml:space="preserve"> si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enfant peut </w:t>
      </w:r>
      <w:proofErr w:type="spellStart"/>
      <w:r w:rsidRPr="00115C66">
        <w:rPr>
          <w:rFonts w:cstheme="minorHAnsi"/>
        </w:rPr>
        <w:t>bénéficier</w:t>
      </w:r>
      <w:proofErr w:type="spellEnd"/>
      <w:r w:rsidRPr="00115C66">
        <w:rPr>
          <w:rFonts w:cstheme="minorHAnsi"/>
        </w:rPr>
        <w:t xml:space="preserve"> de la prise </w:t>
      </w:r>
      <w:proofErr w:type="spellStart"/>
      <w:r w:rsidRPr="00115C66">
        <w:rPr>
          <w:rFonts w:cstheme="minorHAnsi"/>
        </w:rPr>
        <w:t>d'un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simple</w:t>
      </w:r>
      <w:proofErr w:type="spellEnd"/>
      <w:r w:rsidRPr="00115C66">
        <w:rPr>
          <w:rFonts w:cstheme="minorHAnsi"/>
        </w:rPr>
        <w:t xml:space="preserve"> médicament </w:t>
      </w:r>
      <w:proofErr w:type="spellStart"/>
      <w:r w:rsidRPr="00115C66">
        <w:rPr>
          <w:rFonts w:cstheme="minorHAnsi"/>
        </w:rPr>
        <w:t>d'usage</w:t>
      </w:r>
      <w:proofErr w:type="spellEnd"/>
      <w:r w:rsidRPr="00115C66">
        <w:rPr>
          <w:rFonts w:cstheme="minorHAnsi"/>
        </w:rPr>
        <w:t xml:space="preserve"> courant,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Dafalgan</w:t>
      </w:r>
      <w:proofErr w:type="spellEnd"/>
      <w:r w:rsidRPr="00115C66">
        <w:rPr>
          <w:rFonts w:cstheme="minorHAnsi"/>
        </w:rPr>
        <w:t xml:space="preserve"> (paracétamol), et </w:t>
      </w:r>
      <w:proofErr w:type="spellStart"/>
      <w:r w:rsidRPr="00115C66">
        <w:rPr>
          <w:rFonts w:cstheme="minorHAnsi"/>
        </w:rPr>
        <w:t>ce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avec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l'accord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. </w:t>
      </w:r>
    </w:p>
    <w:p w14:paraId="029BAE0F" w14:textId="77777777" w:rsidR="00FB3FDE" w:rsidRDefault="00C40370">
      <w:pPr>
        <w:spacing w:after="0"/>
        <w:ind w:left="24"/>
        <w:jc w:val="both"/>
        <w:rPr>
          <w:rFonts w:cstheme="minorHAnsi"/>
        </w:rPr>
      </w:pPr>
      <w:r w:rsidRPr="00115C66">
        <w:rPr>
          <w:rFonts w:cstheme="minorHAnsi"/>
        </w:rPr>
        <w:t xml:space="preserve">Dans </w:t>
      </w:r>
      <w:proofErr w:type="spellStart"/>
      <w:r w:rsidRPr="00115C66">
        <w:rPr>
          <w:rFonts w:cstheme="minorHAnsi"/>
        </w:rPr>
        <w:t>tous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autres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cas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prendra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toujours</w:t>
      </w:r>
      <w:proofErr w:type="spellEnd"/>
      <w:r w:rsidRPr="00115C66">
        <w:rPr>
          <w:rFonts w:cstheme="minorHAnsi"/>
        </w:rPr>
        <w:t xml:space="preserve"> contact </w:t>
      </w:r>
      <w:proofErr w:type="spellStart"/>
      <w:r w:rsidRPr="00115C66">
        <w:rPr>
          <w:rFonts w:cstheme="minorHAnsi"/>
        </w:rPr>
        <w:t>avec</w:t>
      </w:r>
      <w:proofErr w:type="spellEnd"/>
      <w:r w:rsidRPr="00115C66">
        <w:rPr>
          <w:rFonts w:cstheme="minorHAnsi"/>
        </w:rPr>
        <w:t xml:space="preserve"> </w:t>
      </w:r>
      <w:r w:rsidR="00014F2F">
        <w:rPr>
          <w:rFonts w:cstheme="minorHAnsi"/>
        </w:rPr>
        <w:t xml:space="preserve">les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</w:t>
      </w:r>
      <w:r w:rsidRPr="00115C66">
        <w:rPr>
          <w:rFonts w:cstheme="minorHAnsi"/>
        </w:rPr>
        <w:t xml:space="preserve">pour </w:t>
      </w:r>
      <w:proofErr w:type="spellStart"/>
      <w:r w:rsidRPr="00115C66">
        <w:rPr>
          <w:rFonts w:cstheme="minorHAnsi"/>
        </w:rPr>
        <w:t>discuter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mesures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prendre</w:t>
      </w:r>
      <w:proofErr w:type="spellEnd"/>
      <w:r w:rsidRPr="00115C66">
        <w:rPr>
          <w:rFonts w:cstheme="minorHAnsi"/>
        </w:rPr>
        <w:t xml:space="preserve"> par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Toutefois</w:t>
      </w:r>
      <w:proofErr w:type="spellEnd"/>
      <w:r w:rsidRPr="00115C66">
        <w:rPr>
          <w:rFonts w:cstheme="minorHAnsi"/>
        </w:rPr>
        <w:t xml:space="preserve">, si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n'êtes</w:t>
      </w:r>
      <w:proofErr w:type="spellEnd"/>
      <w:r w:rsidRPr="00115C66">
        <w:rPr>
          <w:rFonts w:cstheme="minorHAnsi"/>
        </w:rPr>
        <w:t xml:space="preserve"> pas </w:t>
      </w:r>
      <w:proofErr w:type="spellStart"/>
      <w:r w:rsidRPr="00115C66">
        <w:rPr>
          <w:rFonts w:cstheme="minorHAnsi"/>
        </w:rPr>
        <w:t>joignable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contactera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médecin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traitant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enfant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cas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échéant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médecin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afin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d'obtenir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conseils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sur</w:t>
      </w:r>
      <w:proofErr w:type="spellEnd"/>
      <w:r w:rsidRPr="00115C66">
        <w:rPr>
          <w:rFonts w:cstheme="minorHAnsi"/>
        </w:rPr>
        <w:t xml:space="preserve"> les </w:t>
      </w:r>
      <w:proofErr w:type="spellStart"/>
      <w:r w:rsidRPr="00115C66">
        <w:rPr>
          <w:rFonts w:cstheme="minorHAnsi"/>
        </w:rPr>
        <w:t>mesures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prendre</w:t>
      </w:r>
      <w:proofErr w:type="spellEnd"/>
      <w:r w:rsidRPr="00115C66">
        <w:rPr>
          <w:rFonts w:cstheme="minorHAnsi"/>
        </w:rPr>
        <w:t xml:space="preserve">. </w:t>
      </w:r>
    </w:p>
    <w:p w14:paraId="31C4EB1F" w14:textId="77777777" w:rsidR="00C07F47" w:rsidRPr="00115C66" w:rsidRDefault="00C07F47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2971216F" w14:textId="77777777" w:rsidR="00FB3FDE" w:rsidRDefault="00C40370">
      <w:pPr>
        <w:spacing w:after="0"/>
        <w:ind w:left="24"/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Nous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demandons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donc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d'approuver</w:t>
      </w:r>
      <w:proofErr w:type="spellEnd"/>
      <w:r w:rsidRPr="00115C66">
        <w:rPr>
          <w:rFonts w:cstheme="minorHAnsi"/>
        </w:rPr>
        <w:t xml:space="preserve"> la </w:t>
      </w:r>
      <w:proofErr w:type="spellStart"/>
      <w:r w:rsidRPr="00115C66">
        <w:rPr>
          <w:rFonts w:cstheme="minorHAnsi"/>
        </w:rPr>
        <w:t>ligne</w:t>
      </w:r>
      <w:proofErr w:type="spellEnd"/>
      <w:r w:rsidRPr="00115C66">
        <w:rPr>
          <w:rFonts w:cstheme="minorHAnsi"/>
        </w:rPr>
        <w:t xml:space="preserve"> de conduite </w:t>
      </w:r>
      <w:proofErr w:type="spellStart"/>
      <w:r w:rsidRPr="00115C66">
        <w:rPr>
          <w:rFonts w:cstheme="minorHAnsi"/>
        </w:rPr>
        <w:t>décrite</w:t>
      </w:r>
      <w:proofErr w:type="spellEnd"/>
      <w:r w:rsidRPr="00115C66">
        <w:rPr>
          <w:rFonts w:cstheme="minorHAnsi"/>
        </w:rPr>
        <w:t xml:space="preserve"> ci-</w:t>
      </w:r>
      <w:proofErr w:type="spellStart"/>
      <w:r w:rsidRPr="00115C66">
        <w:rPr>
          <w:rFonts w:cstheme="minorHAnsi"/>
        </w:rPr>
        <w:t>dessus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aux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fins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suivantes</w:t>
      </w:r>
      <w:proofErr w:type="spellEnd"/>
      <w:r w:rsidRPr="00115C66">
        <w:rPr>
          <w:rFonts w:cstheme="minorHAnsi"/>
        </w:rPr>
        <w:t xml:space="preserve"> : </w:t>
      </w:r>
    </w:p>
    <w:p w14:paraId="741C6AB4" w14:textId="291FA8B6" w:rsidR="00FB3FDE" w:rsidRDefault="00C40370">
      <w:pPr>
        <w:spacing w:after="0" w:line="250" w:lineRule="auto"/>
        <w:ind w:left="24"/>
        <w:jc w:val="both"/>
        <w:rPr>
          <w:rFonts w:cstheme="minorHAnsi"/>
        </w:rPr>
      </w:pPr>
      <w:r w:rsidRPr="00115C66">
        <w:rPr>
          <w:rFonts w:cstheme="minorHAnsi"/>
        </w:rPr>
        <w:t xml:space="preserve">Nom du </w:t>
      </w:r>
      <w:r w:rsidR="002D5588">
        <w:rPr>
          <w:rFonts w:cstheme="minorHAnsi"/>
        </w:rPr>
        <w:t>interne</w:t>
      </w:r>
      <w:r w:rsidRPr="00115C66">
        <w:rPr>
          <w:rFonts w:cstheme="minorHAnsi"/>
        </w:rPr>
        <w:t xml:space="preserve">: </w:t>
      </w:r>
    </w:p>
    <w:p w14:paraId="013661E6" w14:textId="085A5C0A" w:rsidR="00FB3FDE" w:rsidRDefault="00C40370">
      <w:pPr>
        <w:spacing w:after="0" w:line="250" w:lineRule="auto"/>
        <w:ind w:left="24"/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Prénom</w:t>
      </w:r>
      <w:proofErr w:type="spellEnd"/>
      <w:r w:rsidRPr="00115C66">
        <w:rPr>
          <w:rFonts w:cstheme="minorHAnsi"/>
        </w:rPr>
        <w:t xml:space="preserve"> du </w:t>
      </w:r>
      <w:r w:rsidR="002D5588">
        <w:rPr>
          <w:rFonts w:cstheme="minorHAnsi"/>
        </w:rPr>
        <w:t>interne</w:t>
      </w:r>
      <w:r w:rsidRPr="00115C66">
        <w:rPr>
          <w:rFonts w:cstheme="minorHAnsi"/>
        </w:rPr>
        <w:t xml:space="preserve">: </w:t>
      </w:r>
    </w:p>
    <w:p w14:paraId="1E565440" w14:textId="6D337FD4" w:rsidR="00FB3FDE" w:rsidRDefault="00C40370">
      <w:pPr>
        <w:spacing w:after="0" w:line="250" w:lineRule="auto"/>
        <w:ind w:left="24"/>
        <w:jc w:val="both"/>
        <w:rPr>
          <w:rFonts w:cstheme="minorHAnsi"/>
        </w:rPr>
      </w:pPr>
      <w:r w:rsidRPr="00115C66">
        <w:rPr>
          <w:rFonts w:cstheme="minorHAnsi"/>
        </w:rPr>
        <w:t xml:space="preserve">Date de </w:t>
      </w:r>
      <w:proofErr w:type="spellStart"/>
      <w:r w:rsidRPr="00115C66">
        <w:rPr>
          <w:rFonts w:cstheme="minorHAnsi"/>
        </w:rPr>
        <w:t>naissance</w:t>
      </w:r>
      <w:proofErr w:type="spellEnd"/>
      <w:r w:rsidRPr="00115C66">
        <w:rPr>
          <w:rFonts w:cstheme="minorHAnsi"/>
        </w:rPr>
        <w:t xml:space="preserve"> du </w:t>
      </w:r>
      <w:r w:rsidR="002D5588">
        <w:rPr>
          <w:rFonts w:cstheme="minorHAnsi"/>
        </w:rPr>
        <w:t>interne</w:t>
      </w:r>
      <w:r w:rsidRPr="00115C66">
        <w:rPr>
          <w:rFonts w:cstheme="minorHAnsi"/>
        </w:rPr>
        <w:t xml:space="preserve">: </w:t>
      </w:r>
    </w:p>
    <w:p w14:paraId="70EAEEB8" w14:textId="6BBBEB83" w:rsidR="00FB3FDE" w:rsidRDefault="00C40370">
      <w:pPr>
        <w:spacing w:after="0" w:line="250" w:lineRule="auto"/>
        <w:ind w:left="24"/>
        <w:jc w:val="both"/>
        <w:rPr>
          <w:rFonts w:cstheme="minorHAnsi"/>
        </w:rPr>
      </w:pPr>
      <w:r w:rsidRPr="00115C66">
        <w:rPr>
          <w:rFonts w:cstheme="minorHAnsi"/>
        </w:rPr>
        <w:t xml:space="preserve">Les </w:t>
      </w:r>
      <w:proofErr w:type="spellStart"/>
      <w:r w:rsidRPr="00115C66">
        <w:rPr>
          <w:rFonts w:cstheme="minorHAnsi"/>
        </w:rPr>
        <w:t>parents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doivent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être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contactés</w:t>
      </w:r>
      <w:proofErr w:type="spellEnd"/>
      <w:r w:rsidRPr="00115C66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cas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maladie</w:t>
      </w:r>
      <w:proofErr w:type="spellEnd"/>
      <w:r w:rsidRPr="00115C66">
        <w:rPr>
          <w:rFonts w:cstheme="minorHAnsi"/>
        </w:rPr>
        <w:t xml:space="preserve"> : </w:t>
      </w:r>
    </w:p>
    <w:p w14:paraId="7FD4FB85" w14:textId="2346F867" w:rsidR="00FB3FDE" w:rsidRDefault="00C40370">
      <w:pPr>
        <w:tabs>
          <w:tab w:val="center" w:pos="9386"/>
        </w:tabs>
        <w:spacing w:after="0"/>
        <w:jc w:val="both"/>
        <w:rPr>
          <w:rFonts w:cstheme="minorHAnsi"/>
        </w:rPr>
      </w:pPr>
      <w:r w:rsidRPr="00115C66">
        <w:rPr>
          <w:rFonts w:cstheme="minorHAnsi"/>
        </w:rPr>
        <w:t xml:space="preserve">Nom et </w:t>
      </w:r>
      <w:proofErr w:type="spellStart"/>
      <w:r w:rsidRPr="00115C66">
        <w:rPr>
          <w:rFonts w:cstheme="minorHAnsi"/>
        </w:rPr>
        <w:t>téléphone</w:t>
      </w:r>
      <w:proofErr w:type="spellEnd"/>
      <w:r w:rsidRPr="00115C66">
        <w:rPr>
          <w:rFonts w:cstheme="minorHAnsi"/>
        </w:rPr>
        <w:t xml:space="preserve"> GP</w:t>
      </w:r>
      <w:r w:rsidR="009D6309">
        <w:rPr>
          <w:rFonts w:cstheme="minorHAnsi"/>
        </w:rPr>
        <w:t>:</w:t>
      </w:r>
      <w:r w:rsidRPr="00115C66">
        <w:rPr>
          <w:rFonts w:cstheme="minorHAnsi"/>
        </w:rPr>
        <w:t xml:space="preserve"> </w:t>
      </w:r>
      <w:r w:rsidRPr="00115C66">
        <w:rPr>
          <w:rFonts w:cstheme="minorHAnsi"/>
        </w:rPr>
        <w:tab/>
        <w:t xml:space="preserve">: </w:t>
      </w:r>
    </w:p>
    <w:p w14:paraId="4F48EACF" w14:textId="77777777" w:rsidR="00C07F47" w:rsidRPr="00115C66" w:rsidRDefault="00C07F47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tbl>
      <w:tblPr>
        <w:tblStyle w:val="TableGrid"/>
        <w:tblW w:w="9288" w:type="dxa"/>
        <w:tblInd w:w="-80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2279"/>
        <w:gridCol w:w="2271"/>
        <w:gridCol w:w="1489"/>
        <w:gridCol w:w="620"/>
        <w:gridCol w:w="362"/>
        <w:gridCol w:w="2267"/>
      </w:tblGrid>
      <w:tr w:rsidR="00C07F47" w:rsidRPr="00115C66" w14:paraId="3B29BE7A" w14:textId="77777777" w:rsidTr="00C07F47">
        <w:trPr>
          <w:trHeight w:val="770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20A7D" w14:textId="77777777" w:rsidR="00FB3FDE" w:rsidRDefault="00C40370">
            <w:pPr>
              <w:spacing w:line="259" w:lineRule="auto"/>
              <w:ind w:left="108"/>
              <w:jc w:val="both"/>
              <w:rPr>
                <w:rFonts w:cstheme="minorHAnsi"/>
              </w:rPr>
            </w:pPr>
            <w:r w:rsidRPr="00115C66">
              <w:rPr>
                <w:rFonts w:eastAsia="Arial" w:cstheme="minorHAnsi"/>
                <w:b/>
              </w:rPr>
              <w:t xml:space="preserve">Nom du </w:t>
            </w:r>
            <w:r w:rsidRPr="00115C66">
              <w:rPr>
                <w:rFonts w:cstheme="minorHAnsi"/>
              </w:rPr>
              <w:t xml:space="preserve">médicament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29EA" w14:textId="77777777" w:rsidR="00FB3FDE" w:rsidRDefault="00C40370">
            <w:pPr>
              <w:spacing w:line="259" w:lineRule="auto"/>
              <w:ind w:left="106" w:right="24"/>
              <w:jc w:val="both"/>
              <w:rPr>
                <w:rFonts w:cstheme="minorHAnsi"/>
              </w:rPr>
            </w:pPr>
            <w:proofErr w:type="spellStart"/>
            <w:r>
              <w:rPr>
                <w:rFonts w:eastAsia="Arial" w:cstheme="minorHAnsi"/>
                <w:b/>
              </w:rPr>
              <w:t>Motif</w:t>
            </w:r>
            <w:proofErr w:type="spellEnd"/>
            <w:r>
              <w:rPr>
                <w:rFonts w:eastAsia="Arial" w:cstheme="minorHAnsi"/>
                <w:b/>
              </w:rPr>
              <w:t xml:space="preserve"> de </w:t>
            </w:r>
            <w:proofErr w:type="spellStart"/>
            <w:r>
              <w:rPr>
                <w:rFonts w:eastAsia="Arial" w:cstheme="minorHAnsi"/>
                <w:b/>
              </w:rPr>
              <w:t>l'</w:t>
            </w:r>
            <w:r w:rsidR="00E61F7A">
              <w:rPr>
                <w:rFonts w:eastAsia="Arial" w:cstheme="minorHAnsi"/>
                <w:b/>
              </w:rPr>
              <w:t>administration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69BAF1" w14:textId="77777777" w:rsidR="00FB3FDE" w:rsidRDefault="00C40370">
            <w:pPr>
              <w:spacing w:line="259" w:lineRule="auto"/>
              <w:ind w:left="108"/>
              <w:jc w:val="both"/>
              <w:rPr>
                <w:rFonts w:cstheme="minorHAnsi"/>
              </w:rPr>
            </w:pPr>
            <w:proofErr w:type="spellStart"/>
            <w:r w:rsidRPr="00115C66">
              <w:rPr>
                <w:rFonts w:eastAsia="Arial" w:cstheme="minorHAnsi"/>
                <w:b/>
              </w:rPr>
              <w:t>Accord</w:t>
            </w:r>
            <w:proofErr w:type="spellEnd"/>
            <w:r w:rsidRPr="00115C66">
              <w:rPr>
                <w:rFonts w:eastAsia="Arial" w:cstheme="minorHAnsi"/>
                <w:b/>
              </w:rPr>
              <w:t xml:space="preserve"> </w:t>
            </w:r>
            <w:proofErr w:type="spellStart"/>
            <w:r w:rsidRPr="00115C66">
              <w:rPr>
                <w:rFonts w:cstheme="minorHAnsi"/>
              </w:rPr>
              <w:t>parents</w:t>
            </w:r>
            <w:proofErr w:type="spellEnd"/>
            <w:r w:rsidRPr="00115C66">
              <w:rPr>
                <w:rFonts w:cstheme="minorHAnsi"/>
              </w:rPr>
              <w:t>/</w:t>
            </w:r>
            <w:proofErr w:type="spellStart"/>
            <w:r w:rsidRPr="00115C66">
              <w:rPr>
                <w:rFonts w:cstheme="minorHAnsi"/>
              </w:rPr>
              <w:t>tuteur</w:t>
            </w:r>
            <w:proofErr w:type="spellEnd"/>
            <w:r w:rsidRPr="00115C66">
              <w:rPr>
                <w:rFonts w:cstheme="minorHAnsi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358D97" w14:textId="77777777" w:rsidR="00FB3FDE" w:rsidRDefault="00C40370">
            <w:pPr>
              <w:spacing w:line="259" w:lineRule="auto"/>
              <w:jc w:val="both"/>
              <w:rPr>
                <w:rFonts w:cstheme="minorHAnsi"/>
              </w:rPr>
            </w:pPr>
            <w:r w:rsidRPr="00115C66">
              <w:rPr>
                <w:rFonts w:eastAsia="Arial" w:cstheme="minorHAnsi"/>
                <w:b/>
              </w:rPr>
              <w:t xml:space="preserve">de 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858BC2" w14:textId="77777777" w:rsidR="00FB3FDE" w:rsidRDefault="00C40370">
            <w:pPr>
              <w:spacing w:line="259" w:lineRule="auto"/>
              <w:jc w:val="both"/>
              <w:rPr>
                <w:rFonts w:cstheme="minorHAnsi"/>
              </w:rPr>
            </w:pPr>
            <w:r w:rsidRPr="00115C66">
              <w:rPr>
                <w:rFonts w:eastAsia="Arial" w:cstheme="minorHAnsi"/>
                <w:b/>
              </w:rPr>
              <w:t xml:space="preserve">les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6A45" w14:textId="77777777" w:rsidR="00FB3FDE" w:rsidRDefault="00C40370">
            <w:pPr>
              <w:tabs>
                <w:tab w:val="right" w:pos="2254"/>
              </w:tabs>
              <w:spacing w:line="259" w:lineRule="auto"/>
              <w:jc w:val="both"/>
              <w:rPr>
                <w:rFonts w:cstheme="minorHAnsi"/>
              </w:rPr>
            </w:pPr>
            <w:r w:rsidRPr="00115C66">
              <w:rPr>
                <w:rFonts w:eastAsia="Arial" w:cstheme="minorHAnsi"/>
                <w:b/>
              </w:rPr>
              <w:t xml:space="preserve">Allergie </w:t>
            </w:r>
          </w:p>
        </w:tc>
      </w:tr>
      <w:tr w:rsidR="00C07F47" w:rsidRPr="00115C66" w14:paraId="1EFD0519" w14:textId="77777777" w:rsidTr="00C07F47">
        <w:trPr>
          <w:trHeight w:val="94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ACE9" w14:textId="77777777" w:rsidR="00FB3FDE" w:rsidRDefault="00C40370">
            <w:pPr>
              <w:spacing w:line="259" w:lineRule="auto"/>
              <w:ind w:left="108"/>
              <w:jc w:val="both"/>
              <w:rPr>
                <w:rFonts w:cstheme="minorHAnsi"/>
                <w:b/>
              </w:rPr>
            </w:pPr>
            <w:proofErr w:type="spellStart"/>
            <w:r w:rsidRPr="00975C7E">
              <w:rPr>
                <w:rFonts w:eastAsia="Arial" w:cstheme="minorHAnsi"/>
                <w:b/>
              </w:rPr>
              <w:t>Dafalgan</w:t>
            </w:r>
            <w:proofErr w:type="spellEnd"/>
            <w:r w:rsidRPr="00975C7E">
              <w:rPr>
                <w:rFonts w:eastAsia="Arial" w:cstheme="minorHAnsi"/>
                <w:b/>
              </w:rPr>
              <w:t xml:space="preserve"> </w:t>
            </w:r>
            <w:r w:rsidR="00975C7E" w:rsidRPr="00975C7E">
              <w:rPr>
                <w:rFonts w:eastAsia="Arial" w:cstheme="minorHAnsi"/>
                <w:b/>
              </w:rPr>
              <w:t>500mg, max 4X par jour</w:t>
            </w:r>
          </w:p>
          <w:p w14:paraId="2D724A4D" w14:textId="77777777" w:rsidR="00FB3FDE" w:rsidRDefault="00975C7E">
            <w:pPr>
              <w:spacing w:line="259" w:lineRule="auto"/>
              <w:ind w:left="108"/>
              <w:jc w:val="both"/>
              <w:rPr>
                <w:rFonts w:cstheme="minorHAnsi"/>
                <w:b/>
              </w:rPr>
            </w:pPr>
            <w:r w:rsidRPr="00975C7E">
              <w:rPr>
                <w:rFonts w:cstheme="minorHAnsi"/>
                <w:b/>
              </w:rPr>
              <w:t>(</w:t>
            </w:r>
            <w:r w:rsidR="00C40370" w:rsidRPr="00975C7E">
              <w:rPr>
                <w:rFonts w:eastAsia="Arial" w:cstheme="minorHAnsi"/>
                <w:b/>
              </w:rPr>
              <w:t xml:space="preserve">paracétamol) </w:t>
            </w:r>
            <w:r w:rsidRPr="00975C7E">
              <w:rPr>
                <w:rFonts w:cstheme="minorHAnsi"/>
                <w:b/>
              </w:rPr>
              <w:t>(</w:t>
            </w:r>
            <w:proofErr w:type="spellStart"/>
            <w:r w:rsidRPr="00975C7E">
              <w:rPr>
                <w:b/>
              </w:rPr>
              <w:t>convient</w:t>
            </w:r>
            <w:proofErr w:type="spellEnd"/>
            <w:r w:rsidRPr="00975C7E">
              <w:rPr>
                <w:b/>
              </w:rPr>
              <w:t xml:space="preserve"> </w:t>
            </w:r>
            <w:proofErr w:type="spellStart"/>
            <w:r w:rsidRPr="00975C7E">
              <w:rPr>
                <w:b/>
              </w:rPr>
              <w:t>aux</w:t>
            </w:r>
            <w:proofErr w:type="spellEnd"/>
            <w:r w:rsidRPr="00975C7E">
              <w:rPr>
                <w:b/>
              </w:rPr>
              <w:t xml:space="preserve"> </w:t>
            </w:r>
            <w:proofErr w:type="spellStart"/>
            <w:r w:rsidRPr="00975C7E">
              <w:rPr>
                <w:b/>
              </w:rPr>
              <w:t>enfants</w:t>
            </w:r>
            <w:proofErr w:type="spellEnd"/>
            <w:r w:rsidRPr="00975C7E">
              <w:rPr>
                <w:b/>
              </w:rPr>
              <w:t xml:space="preserve"> de plus de 35 kg)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35C8" w14:textId="77777777" w:rsidR="00FB3FDE" w:rsidRDefault="00C40370">
            <w:pPr>
              <w:spacing w:line="259" w:lineRule="auto"/>
              <w:ind w:left="106"/>
              <w:jc w:val="both"/>
              <w:rPr>
                <w:rFonts w:cstheme="minorHAnsi"/>
                <w:b/>
              </w:rPr>
            </w:pPr>
            <w:proofErr w:type="spellStart"/>
            <w:r w:rsidRPr="00975C7E">
              <w:rPr>
                <w:rFonts w:eastAsia="Arial" w:cstheme="minorHAnsi"/>
                <w:b/>
              </w:rPr>
              <w:t>Fièvre</w:t>
            </w:r>
            <w:proofErr w:type="spellEnd"/>
            <w:r w:rsidRPr="00975C7E">
              <w:rPr>
                <w:rFonts w:eastAsia="Arial" w:cstheme="minorHAnsi"/>
                <w:b/>
              </w:rPr>
              <w:t xml:space="preserve">, </w:t>
            </w:r>
            <w:proofErr w:type="spellStart"/>
            <w:r w:rsidRPr="00975C7E">
              <w:rPr>
                <w:rFonts w:eastAsia="Arial" w:cstheme="minorHAnsi"/>
                <w:b/>
              </w:rPr>
              <w:t>douleur</w:t>
            </w:r>
            <w:proofErr w:type="spellEnd"/>
            <w:r w:rsidRPr="00975C7E">
              <w:rPr>
                <w:rFonts w:eastAsia="Arial" w:cstheme="minorHAnsi"/>
                <w:b/>
              </w:rPr>
              <w:t xml:space="preserve"> ..</w:t>
            </w:r>
            <w:r w:rsidRPr="00975C7E">
              <w:rPr>
                <w:rFonts w:cstheme="minorHAnsi"/>
                <w:b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B0E9E9" w14:textId="77777777" w:rsidR="00FB3FDE" w:rsidRDefault="00C40370">
            <w:pPr>
              <w:spacing w:line="258" w:lineRule="auto"/>
              <w:ind w:left="108" w:right="360"/>
              <w:jc w:val="both"/>
              <w:rPr>
                <w:rFonts w:eastAsia="Arial" w:cstheme="minorHAnsi"/>
                <w:b/>
              </w:rPr>
            </w:pPr>
            <w:r>
              <w:sym w:font="Symbol" w:char="F095"/>
            </w:r>
            <w:r w:rsidR="00C07F47" w:rsidRPr="00115C66">
              <w:rPr>
                <w:rFonts w:eastAsia="Arial" w:cstheme="minorHAnsi"/>
                <w:b/>
              </w:rPr>
              <w:t xml:space="preserve"> </w:t>
            </w:r>
            <w:proofErr w:type="spellStart"/>
            <w:r w:rsidR="00C07F47" w:rsidRPr="00115C66">
              <w:rPr>
                <w:rFonts w:eastAsia="Arial" w:cstheme="minorHAnsi"/>
                <w:b/>
              </w:rPr>
              <w:t>oui</w:t>
            </w:r>
            <w:proofErr w:type="spellEnd"/>
          </w:p>
          <w:p w14:paraId="220A6896" w14:textId="77777777" w:rsidR="00FB3FDE" w:rsidRDefault="00C40370">
            <w:pPr>
              <w:spacing w:line="258" w:lineRule="auto"/>
              <w:ind w:left="108" w:right="360"/>
              <w:jc w:val="both"/>
              <w:rPr>
                <w:rFonts w:cstheme="minorHAnsi"/>
              </w:rPr>
            </w:pPr>
            <w:r>
              <w:sym w:font="Symbol" w:char="F095"/>
            </w:r>
            <w:r w:rsidR="00C07F47" w:rsidRPr="00115C66">
              <w:rPr>
                <w:rFonts w:cstheme="minorHAnsi"/>
              </w:rPr>
              <w:t xml:space="preserve"> non </w:t>
            </w:r>
          </w:p>
          <w:p w14:paraId="060A8738" w14:textId="77777777" w:rsidR="00C07F47" w:rsidRPr="00115C66" w:rsidRDefault="00C07F47" w:rsidP="00215097">
            <w:pPr>
              <w:spacing w:line="259" w:lineRule="auto"/>
              <w:ind w:left="108"/>
              <w:jc w:val="both"/>
              <w:rPr>
                <w:rFonts w:cstheme="minorHAnsi"/>
              </w:rPr>
            </w:pPr>
            <w:r w:rsidRPr="00115C66">
              <w:rPr>
                <w:rFonts w:cstheme="minorHAnsi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F232DA" w14:textId="77777777" w:rsidR="00C07F47" w:rsidRPr="00115C66" w:rsidRDefault="00C07F47" w:rsidP="00215097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95C849" w14:textId="77777777" w:rsidR="00C07F47" w:rsidRPr="00115C66" w:rsidRDefault="00C07F47" w:rsidP="00215097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0D46" w14:textId="77777777" w:rsidR="00FB3FDE" w:rsidRDefault="00C40370">
            <w:pPr>
              <w:spacing w:line="259" w:lineRule="auto"/>
              <w:ind w:left="108" w:right="1385"/>
              <w:jc w:val="both"/>
              <w:rPr>
                <w:rFonts w:cstheme="minorHAnsi"/>
              </w:rPr>
            </w:pPr>
            <w:r>
              <w:sym w:font="Symbol" w:char="F095"/>
            </w:r>
            <w:r w:rsidR="00C07F47" w:rsidRPr="00115C66">
              <w:rPr>
                <w:rFonts w:cstheme="minorHAnsi"/>
              </w:rPr>
              <w:t xml:space="preserve"> </w:t>
            </w:r>
            <w:proofErr w:type="spellStart"/>
            <w:r w:rsidR="00C07F47" w:rsidRPr="00115C66">
              <w:rPr>
                <w:rFonts w:cstheme="minorHAnsi"/>
              </w:rPr>
              <w:t>oui</w:t>
            </w:r>
            <w:proofErr w:type="spellEnd"/>
            <w:r w:rsidR="00C07F47" w:rsidRPr="00115C66">
              <w:rPr>
                <w:rFonts w:cstheme="minorHAnsi"/>
              </w:rPr>
              <w:t xml:space="preserve"> </w:t>
            </w:r>
          </w:p>
          <w:p w14:paraId="3418F48C" w14:textId="77777777" w:rsidR="00FB3FDE" w:rsidRDefault="00C40370">
            <w:pPr>
              <w:spacing w:line="259" w:lineRule="auto"/>
              <w:ind w:left="108" w:right="1385"/>
              <w:jc w:val="both"/>
              <w:rPr>
                <w:rFonts w:cstheme="minorHAnsi"/>
              </w:rPr>
            </w:pPr>
            <w:r>
              <w:sym w:font="Symbol" w:char="F095"/>
            </w:r>
            <w:r w:rsidR="00C07F47" w:rsidRPr="00115C66">
              <w:rPr>
                <w:rFonts w:cstheme="minorHAnsi"/>
              </w:rPr>
              <w:t xml:space="preserve"> non </w:t>
            </w:r>
          </w:p>
        </w:tc>
      </w:tr>
      <w:tr w:rsidR="00D44806" w:rsidRPr="00115C66" w14:paraId="2BF38854" w14:textId="77777777" w:rsidTr="00975C7E">
        <w:trPr>
          <w:trHeight w:val="589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6897" w14:textId="77777777" w:rsidR="00FB3FDE" w:rsidRDefault="00C40370">
            <w:pPr>
              <w:spacing w:line="259" w:lineRule="auto"/>
              <w:ind w:left="108"/>
              <w:jc w:val="both"/>
              <w:rPr>
                <w:rFonts w:eastAsia="Arial" w:cstheme="minorHAnsi"/>
                <w:b/>
              </w:rPr>
            </w:pPr>
            <w:r w:rsidRPr="00975C7E">
              <w:rPr>
                <w:b/>
              </w:rPr>
              <w:t>Cetirizine 10 mg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3881" w14:textId="77777777" w:rsidR="00FB3FDE" w:rsidRDefault="00C40370">
            <w:pPr>
              <w:spacing w:line="259" w:lineRule="auto"/>
              <w:jc w:val="both"/>
              <w:rPr>
                <w:rFonts w:eastAsia="Arial" w:cstheme="minorHAnsi"/>
                <w:b/>
              </w:rPr>
            </w:pPr>
            <w:r w:rsidRPr="00975C7E">
              <w:rPr>
                <w:b/>
              </w:rPr>
              <w:t>Anti-</w:t>
            </w:r>
            <w:proofErr w:type="spellStart"/>
            <w:r w:rsidRPr="00975C7E">
              <w:rPr>
                <w:b/>
              </w:rPr>
              <w:t>histaminique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F389EC" w14:textId="77777777" w:rsidR="00FB3FDE" w:rsidRDefault="00C40370">
            <w:pPr>
              <w:spacing w:line="258" w:lineRule="auto"/>
              <w:ind w:left="108" w:right="360"/>
              <w:jc w:val="both"/>
              <w:rPr>
                <w:rFonts w:eastAsia="Arial" w:cstheme="minorHAnsi"/>
                <w:b/>
              </w:rPr>
            </w:pPr>
            <w:r>
              <w:sym w:font="Symbol" w:char="F095"/>
            </w:r>
            <w:r w:rsidRPr="00115C66">
              <w:rPr>
                <w:rFonts w:eastAsia="Arial" w:cstheme="minorHAnsi"/>
                <w:b/>
              </w:rPr>
              <w:t xml:space="preserve"> </w:t>
            </w:r>
            <w:proofErr w:type="spellStart"/>
            <w:r w:rsidRPr="00115C66">
              <w:rPr>
                <w:rFonts w:eastAsia="Arial" w:cstheme="minorHAnsi"/>
                <w:b/>
              </w:rPr>
              <w:t>oui</w:t>
            </w:r>
            <w:proofErr w:type="spellEnd"/>
          </w:p>
          <w:p w14:paraId="4CFF1380" w14:textId="77777777" w:rsidR="00FB3FDE" w:rsidRDefault="00C40370">
            <w:pPr>
              <w:spacing w:line="258" w:lineRule="auto"/>
              <w:ind w:left="108" w:right="360"/>
              <w:jc w:val="both"/>
              <w:rPr>
                <w:rFonts w:cstheme="minorHAnsi"/>
              </w:rPr>
            </w:pPr>
            <w:r>
              <w:sym w:font="Symbol" w:char="F095"/>
            </w:r>
            <w:r w:rsidRPr="00115C66">
              <w:rPr>
                <w:rFonts w:cstheme="minorHAnsi"/>
              </w:rPr>
              <w:t xml:space="preserve"> non </w:t>
            </w:r>
          </w:p>
          <w:p w14:paraId="74CE92D7" w14:textId="77777777" w:rsidR="00D44806" w:rsidRDefault="00D44806" w:rsidP="00215097">
            <w:pPr>
              <w:spacing w:line="258" w:lineRule="auto"/>
              <w:ind w:left="108" w:right="360"/>
              <w:jc w:val="both"/>
            </w:pP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E42CA8" w14:textId="77777777" w:rsidR="00D44806" w:rsidRPr="00115C66" w:rsidRDefault="00D44806" w:rsidP="00215097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91E7E5" w14:textId="77777777" w:rsidR="00D44806" w:rsidRPr="00115C66" w:rsidRDefault="00D44806" w:rsidP="00215097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FD7F" w14:textId="77777777" w:rsidR="00FB3FDE" w:rsidRDefault="00C40370">
            <w:pPr>
              <w:spacing w:line="258" w:lineRule="auto"/>
              <w:ind w:left="108" w:right="360"/>
              <w:jc w:val="both"/>
              <w:rPr>
                <w:rFonts w:eastAsia="Arial" w:cstheme="minorHAnsi"/>
                <w:b/>
              </w:rPr>
            </w:pPr>
            <w:r>
              <w:sym w:font="Symbol" w:char="F095"/>
            </w:r>
            <w:r w:rsidRPr="00115C66">
              <w:rPr>
                <w:rFonts w:eastAsia="Arial" w:cstheme="minorHAnsi"/>
                <w:b/>
              </w:rPr>
              <w:t xml:space="preserve"> </w:t>
            </w:r>
            <w:proofErr w:type="spellStart"/>
            <w:r w:rsidRPr="00115C66">
              <w:rPr>
                <w:rFonts w:eastAsia="Arial" w:cstheme="minorHAnsi"/>
                <w:b/>
              </w:rPr>
              <w:t>oui</w:t>
            </w:r>
            <w:proofErr w:type="spellEnd"/>
          </w:p>
          <w:p w14:paraId="2B58F5D6" w14:textId="77777777" w:rsidR="00FB3FDE" w:rsidRDefault="00C40370">
            <w:pPr>
              <w:spacing w:line="258" w:lineRule="auto"/>
              <w:ind w:left="108" w:right="360"/>
              <w:jc w:val="both"/>
              <w:rPr>
                <w:rFonts w:cstheme="minorHAnsi"/>
              </w:rPr>
            </w:pPr>
            <w:r>
              <w:sym w:font="Symbol" w:char="F095"/>
            </w:r>
            <w:r w:rsidRPr="00115C66">
              <w:rPr>
                <w:rFonts w:cstheme="minorHAnsi"/>
              </w:rPr>
              <w:t xml:space="preserve"> non </w:t>
            </w:r>
          </w:p>
          <w:p w14:paraId="1F7A253E" w14:textId="77777777" w:rsidR="00D44806" w:rsidRDefault="00D44806" w:rsidP="00215097">
            <w:pPr>
              <w:spacing w:line="259" w:lineRule="auto"/>
              <w:ind w:left="108" w:right="1385"/>
              <w:jc w:val="both"/>
            </w:pPr>
          </w:p>
        </w:tc>
      </w:tr>
      <w:tr w:rsidR="00975C7E" w:rsidRPr="00115C66" w14:paraId="225DBDAB" w14:textId="77777777" w:rsidTr="00975C7E">
        <w:trPr>
          <w:trHeight w:val="758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E099" w14:textId="77777777" w:rsidR="00FB3FDE" w:rsidRDefault="00C40370">
            <w:pPr>
              <w:spacing w:line="259" w:lineRule="auto"/>
              <w:ind w:left="108"/>
              <w:jc w:val="both"/>
              <w:rPr>
                <w:b/>
              </w:rPr>
            </w:pPr>
            <w:r w:rsidRPr="00975C7E">
              <w:rPr>
                <w:b/>
              </w:rPr>
              <w:t xml:space="preserve">Pommade à </w:t>
            </w:r>
            <w:proofErr w:type="spellStart"/>
            <w:r w:rsidRPr="00975C7E">
              <w:rPr>
                <w:b/>
              </w:rPr>
              <w:t>l'isobétadine</w:t>
            </w:r>
            <w:proofErr w:type="spellEnd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F67F" w14:textId="77777777" w:rsidR="00FB3FDE" w:rsidRDefault="00C40370">
            <w:pPr>
              <w:spacing w:line="259" w:lineRule="auto"/>
              <w:jc w:val="both"/>
              <w:rPr>
                <w:b/>
              </w:rPr>
            </w:pPr>
            <w:r w:rsidRPr="00975C7E">
              <w:rPr>
                <w:b/>
              </w:rPr>
              <w:t xml:space="preserve">Pommade </w:t>
            </w:r>
            <w:proofErr w:type="spellStart"/>
            <w:r w:rsidRPr="00975C7E">
              <w:rPr>
                <w:b/>
              </w:rPr>
              <w:t>désinfectante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54205B" w14:textId="77777777" w:rsidR="00FB3FDE" w:rsidRDefault="00C40370">
            <w:pPr>
              <w:spacing w:line="258" w:lineRule="auto"/>
              <w:ind w:left="108" w:right="360"/>
              <w:jc w:val="both"/>
              <w:rPr>
                <w:rFonts w:eastAsia="Arial" w:cstheme="minorHAnsi"/>
                <w:b/>
              </w:rPr>
            </w:pPr>
            <w:r>
              <w:sym w:font="Symbol" w:char="F095"/>
            </w:r>
            <w:r w:rsidRPr="00115C66">
              <w:rPr>
                <w:rFonts w:eastAsia="Arial" w:cstheme="minorHAnsi"/>
                <w:b/>
              </w:rPr>
              <w:t xml:space="preserve"> </w:t>
            </w:r>
            <w:proofErr w:type="spellStart"/>
            <w:r w:rsidRPr="00115C66">
              <w:rPr>
                <w:rFonts w:eastAsia="Arial" w:cstheme="minorHAnsi"/>
                <w:b/>
              </w:rPr>
              <w:t>oui</w:t>
            </w:r>
            <w:proofErr w:type="spellEnd"/>
          </w:p>
          <w:p w14:paraId="5C6A2211" w14:textId="77777777" w:rsidR="00FB3FDE" w:rsidRDefault="00C40370">
            <w:pPr>
              <w:spacing w:line="258" w:lineRule="auto"/>
              <w:ind w:left="108" w:right="360"/>
              <w:jc w:val="both"/>
              <w:rPr>
                <w:rFonts w:cstheme="minorHAnsi"/>
              </w:rPr>
            </w:pPr>
            <w:r>
              <w:sym w:font="Symbol" w:char="F095"/>
            </w:r>
            <w:r w:rsidRPr="00115C66">
              <w:rPr>
                <w:rFonts w:cstheme="minorHAnsi"/>
              </w:rPr>
              <w:t xml:space="preserve"> non </w:t>
            </w:r>
          </w:p>
          <w:p w14:paraId="56531381" w14:textId="77777777" w:rsidR="00975C7E" w:rsidRDefault="00975C7E" w:rsidP="00215097">
            <w:pPr>
              <w:spacing w:line="258" w:lineRule="auto"/>
              <w:ind w:left="108" w:right="360"/>
              <w:jc w:val="both"/>
            </w:pP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202F67" w14:textId="77777777" w:rsidR="00975C7E" w:rsidRPr="00115C66" w:rsidRDefault="00975C7E" w:rsidP="00215097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C75FB5" w14:textId="77777777" w:rsidR="00975C7E" w:rsidRPr="00115C66" w:rsidRDefault="00975C7E" w:rsidP="00215097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CC4D" w14:textId="77777777" w:rsidR="00FB3FDE" w:rsidRDefault="00C40370">
            <w:pPr>
              <w:spacing w:line="258" w:lineRule="auto"/>
              <w:ind w:left="108" w:right="360"/>
              <w:jc w:val="both"/>
              <w:rPr>
                <w:rFonts w:eastAsia="Arial" w:cstheme="minorHAnsi"/>
                <w:b/>
              </w:rPr>
            </w:pPr>
            <w:r>
              <w:sym w:font="Symbol" w:char="F095"/>
            </w:r>
            <w:r w:rsidRPr="00115C66">
              <w:rPr>
                <w:rFonts w:eastAsia="Arial" w:cstheme="minorHAnsi"/>
                <w:b/>
              </w:rPr>
              <w:t xml:space="preserve"> </w:t>
            </w:r>
            <w:proofErr w:type="spellStart"/>
            <w:r w:rsidRPr="00115C66">
              <w:rPr>
                <w:rFonts w:eastAsia="Arial" w:cstheme="minorHAnsi"/>
                <w:b/>
              </w:rPr>
              <w:t>oui</w:t>
            </w:r>
            <w:proofErr w:type="spellEnd"/>
          </w:p>
          <w:p w14:paraId="030F95EB" w14:textId="77777777" w:rsidR="00FB3FDE" w:rsidRDefault="00C40370">
            <w:pPr>
              <w:spacing w:line="258" w:lineRule="auto"/>
              <w:ind w:left="108" w:right="360"/>
              <w:jc w:val="both"/>
              <w:rPr>
                <w:rFonts w:cstheme="minorHAnsi"/>
              </w:rPr>
            </w:pPr>
            <w:r>
              <w:sym w:font="Symbol" w:char="F095"/>
            </w:r>
            <w:r w:rsidRPr="00115C66">
              <w:rPr>
                <w:rFonts w:cstheme="minorHAnsi"/>
              </w:rPr>
              <w:t xml:space="preserve"> non </w:t>
            </w:r>
          </w:p>
          <w:p w14:paraId="40AF5BB3" w14:textId="77777777" w:rsidR="00975C7E" w:rsidRDefault="00975C7E" w:rsidP="00215097">
            <w:pPr>
              <w:spacing w:line="259" w:lineRule="auto"/>
              <w:ind w:left="108" w:right="1385"/>
              <w:jc w:val="both"/>
            </w:pPr>
          </w:p>
        </w:tc>
      </w:tr>
      <w:tr w:rsidR="00975C7E" w:rsidRPr="00115C66" w14:paraId="320DFED5" w14:textId="77777777" w:rsidTr="00975C7E">
        <w:trPr>
          <w:trHeight w:val="644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1A3D" w14:textId="77777777" w:rsidR="00FB3FDE" w:rsidRDefault="00C40370">
            <w:pPr>
              <w:spacing w:line="259" w:lineRule="auto"/>
              <w:ind w:left="108"/>
              <w:jc w:val="both"/>
              <w:rPr>
                <w:b/>
              </w:rPr>
            </w:pPr>
            <w:proofErr w:type="spellStart"/>
            <w:r w:rsidRPr="00975C7E">
              <w:rPr>
                <w:b/>
              </w:rPr>
              <w:t>Buscopan</w:t>
            </w:r>
            <w:proofErr w:type="spellEnd"/>
            <w:r w:rsidRPr="00975C7E">
              <w:rPr>
                <w:b/>
              </w:rPr>
              <w:t xml:space="preserve"> 10 mg, max 3x par jour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3CAD" w14:textId="77777777" w:rsidR="00FB3FDE" w:rsidRDefault="00C40370">
            <w:pPr>
              <w:spacing w:line="259" w:lineRule="auto"/>
              <w:jc w:val="both"/>
              <w:rPr>
                <w:b/>
              </w:rPr>
            </w:pPr>
            <w:proofErr w:type="spellStart"/>
            <w:r w:rsidRPr="00975C7E">
              <w:rPr>
                <w:b/>
              </w:rPr>
              <w:t>Contre</w:t>
            </w:r>
            <w:proofErr w:type="spellEnd"/>
            <w:r w:rsidRPr="00975C7E">
              <w:rPr>
                <w:b/>
              </w:rPr>
              <w:t xml:space="preserve"> les </w:t>
            </w:r>
            <w:proofErr w:type="spellStart"/>
            <w:r w:rsidRPr="00975C7E">
              <w:rPr>
                <w:b/>
              </w:rPr>
              <w:t>crampes</w:t>
            </w:r>
            <w:proofErr w:type="spellEnd"/>
            <w:r w:rsidRPr="00975C7E">
              <w:rPr>
                <w:b/>
              </w:rPr>
              <w:t xml:space="preserve"> </w:t>
            </w:r>
            <w:proofErr w:type="spellStart"/>
            <w:r w:rsidRPr="00975C7E">
              <w:rPr>
                <w:b/>
              </w:rPr>
              <w:t>d'estomac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429141" w14:textId="77777777" w:rsidR="00FB3FDE" w:rsidRDefault="00C40370">
            <w:pPr>
              <w:spacing w:line="258" w:lineRule="auto"/>
              <w:ind w:left="108" w:right="360"/>
              <w:jc w:val="both"/>
              <w:rPr>
                <w:rFonts w:eastAsia="Arial" w:cstheme="minorHAnsi"/>
                <w:b/>
              </w:rPr>
            </w:pPr>
            <w:r>
              <w:sym w:font="Symbol" w:char="F095"/>
            </w:r>
            <w:r w:rsidRPr="00115C66">
              <w:rPr>
                <w:rFonts w:eastAsia="Arial" w:cstheme="minorHAnsi"/>
                <w:b/>
              </w:rPr>
              <w:t xml:space="preserve"> </w:t>
            </w:r>
            <w:proofErr w:type="spellStart"/>
            <w:r w:rsidRPr="00115C66">
              <w:rPr>
                <w:rFonts w:eastAsia="Arial" w:cstheme="minorHAnsi"/>
                <w:b/>
              </w:rPr>
              <w:t>oui</w:t>
            </w:r>
            <w:proofErr w:type="spellEnd"/>
          </w:p>
          <w:p w14:paraId="6BCB4217" w14:textId="77777777" w:rsidR="00FB3FDE" w:rsidRDefault="00C40370">
            <w:pPr>
              <w:spacing w:line="258" w:lineRule="auto"/>
              <w:ind w:left="108" w:right="360"/>
              <w:jc w:val="both"/>
              <w:rPr>
                <w:rFonts w:cstheme="minorHAnsi"/>
              </w:rPr>
            </w:pPr>
            <w:r>
              <w:sym w:font="Symbol" w:char="F095"/>
            </w:r>
            <w:r w:rsidRPr="00115C66">
              <w:rPr>
                <w:rFonts w:cstheme="minorHAnsi"/>
              </w:rPr>
              <w:t xml:space="preserve"> non </w:t>
            </w:r>
          </w:p>
          <w:p w14:paraId="3A11A3EC" w14:textId="77777777" w:rsidR="00975C7E" w:rsidRDefault="00975C7E" w:rsidP="00215097">
            <w:pPr>
              <w:spacing w:line="258" w:lineRule="auto"/>
              <w:ind w:left="108" w:right="360"/>
              <w:jc w:val="both"/>
            </w:pP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CA57CB" w14:textId="77777777" w:rsidR="00975C7E" w:rsidRPr="00115C66" w:rsidRDefault="00975C7E" w:rsidP="00215097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96F663" w14:textId="77777777" w:rsidR="00975C7E" w:rsidRPr="00115C66" w:rsidRDefault="00975C7E" w:rsidP="00215097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5BD9" w14:textId="77777777" w:rsidR="00FB3FDE" w:rsidRDefault="00C40370">
            <w:pPr>
              <w:spacing w:line="258" w:lineRule="auto"/>
              <w:ind w:left="108" w:right="360"/>
              <w:jc w:val="both"/>
              <w:rPr>
                <w:rFonts w:eastAsia="Arial" w:cstheme="minorHAnsi"/>
                <w:b/>
              </w:rPr>
            </w:pPr>
            <w:r>
              <w:sym w:font="Symbol" w:char="F095"/>
            </w:r>
            <w:r w:rsidRPr="00115C66">
              <w:rPr>
                <w:rFonts w:eastAsia="Arial" w:cstheme="minorHAnsi"/>
                <w:b/>
              </w:rPr>
              <w:t xml:space="preserve"> </w:t>
            </w:r>
            <w:proofErr w:type="spellStart"/>
            <w:r w:rsidRPr="00115C66">
              <w:rPr>
                <w:rFonts w:eastAsia="Arial" w:cstheme="minorHAnsi"/>
                <w:b/>
              </w:rPr>
              <w:t>oui</w:t>
            </w:r>
            <w:proofErr w:type="spellEnd"/>
          </w:p>
          <w:p w14:paraId="4ED77876" w14:textId="77777777" w:rsidR="00FB3FDE" w:rsidRDefault="00C40370">
            <w:pPr>
              <w:spacing w:line="258" w:lineRule="auto"/>
              <w:ind w:left="108" w:right="360"/>
              <w:jc w:val="both"/>
              <w:rPr>
                <w:rFonts w:cstheme="minorHAnsi"/>
              </w:rPr>
            </w:pPr>
            <w:r>
              <w:sym w:font="Symbol" w:char="F095"/>
            </w:r>
            <w:r w:rsidRPr="00115C66">
              <w:rPr>
                <w:rFonts w:cstheme="minorHAnsi"/>
              </w:rPr>
              <w:t xml:space="preserve"> non </w:t>
            </w:r>
          </w:p>
          <w:p w14:paraId="6C772687" w14:textId="77777777" w:rsidR="00975C7E" w:rsidRDefault="00975C7E" w:rsidP="00215097">
            <w:pPr>
              <w:spacing w:line="259" w:lineRule="auto"/>
              <w:ind w:left="108" w:right="1385"/>
              <w:jc w:val="both"/>
            </w:pPr>
          </w:p>
        </w:tc>
      </w:tr>
      <w:tr w:rsidR="00975C7E" w:rsidRPr="00115C66" w14:paraId="1D16CE00" w14:textId="77777777" w:rsidTr="00975C7E">
        <w:trPr>
          <w:trHeight w:val="672"/>
        </w:trPr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1E9C" w14:textId="77777777" w:rsidR="00FB3FDE" w:rsidRDefault="00C40370">
            <w:pPr>
              <w:spacing w:line="259" w:lineRule="auto"/>
              <w:ind w:left="108"/>
              <w:jc w:val="both"/>
              <w:rPr>
                <w:b/>
              </w:rPr>
            </w:pPr>
            <w:proofErr w:type="spellStart"/>
            <w:r w:rsidRPr="00975C7E">
              <w:rPr>
                <w:b/>
              </w:rPr>
              <w:t>Enterol</w:t>
            </w:r>
            <w:proofErr w:type="spellEnd"/>
            <w:r w:rsidRPr="00975C7E">
              <w:rPr>
                <w:b/>
              </w:rPr>
              <w:t xml:space="preserve"> 250, 2 </w:t>
            </w:r>
            <w:proofErr w:type="spellStart"/>
            <w:r w:rsidRPr="00975C7E">
              <w:rPr>
                <w:b/>
              </w:rPr>
              <w:t>fois</w:t>
            </w:r>
            <w:proofErr w:type="spellEnd"/>
            <w:r w:rsidRPr="00975C7E">
              <w:rPr>
                <w:b/>
              </w:rPr>
              <w:t xml:space="preserve"> par jour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150B" w14:textId="77777777" w:rsidR="00FB3FDE" w:rsidRDefault="00C40370">
            <w:pPr>
              <w:spacing w:line="259" w:lineRule="auto"/>
              <w:jc w:val="both"/>
              <w:rPr>
                <w:b/>
              </w:rPr>
            </w:pPr>
            <w:proofErr w:type="spellStart"/>
            <w:r w:rsidRPr="00975C7E">
              <w:rPr>
                <w:b/>
              </w:rPr>
              <w:t>Contre</w:t>
            </w:r>
            <w:proofErr w:type="spellEnd"/>
            <w:r w:rsidRPr="00975C7E">
              <w:rPr>
                <w:b/>
              </w:rPr>
              <w:t xml:space="preserve"> la </w:t>
            </w:r>
            <w:proofErr w:type="spellStart"/>
            <w:r w:rsidRPr="00975C7E">
              <w:rPr>
                <w:b/>
              </w:rPr>
              <w:t>diarrhée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08470C" w14:textId="77777777" w:rsidR="00FB3FDE" w:rsidRDefault="00C40370">
            <w:pPr>
              <w:spacing w:line="258" w:lineRule="auto"/>
              <w:ind w:left="108" w:right="360"/>
              <w:jc w:val="both"/>
              <w:rPr>
                <w:rFonts w:eastAsia="Arial" w:cstheme="minorHAnsi"/>
                <w:b/>
              </w:rPr>
            </w:pPr>
            <w:r>
              <w:sym w:font="Symbol" w:char="F095"/>
            </w:r>
            <w:r w:rsidRPr="00115C66">
              <w:rPr>
                <w:rFonts w:eastAsia="Arial" w:cstheme="minorHAnsi"/>
                <w:b/>
              </w:rPr>
              <w:t xml:space="preserve"> </w:t>
            </w:r>
            <w:proofErr w:type="spellStart"/>
            <w:r w:rsidRPr="00115C66">
              <w:rPr>
                <w:rFonts w:eastAsia="Arial" w:cstheme="minorHAnsi"/>
                <w:b/>
              </w:rPr>
              <w:t>oui</w:t>
            </w:r>
            <w:proofErr w:type="spellEnd"/>
          </w:p>
          <w:p w14:paraId="149A8189" w14:textId="77777777" w:rsidR="00FB3FDE" w:rsidRDefault="00C40370">
            <w:pPr>
              <w:spacing w:line="258" w:lineRule="auto"/>
              <w:ind w:left="108" w:right="360"/>
              <w:jc w:val="both"/>
              <w:rPr>
                <w:rFonts w:cstheme="minorHAnsi"/>
              </w:rPr>
            </w:pPr>
            <w:r>
              <w:sym w:font="Symbol" w:char="F095"/>
            </w:r>
            <w:r w:rsidRPr="00115C66">
              <w:rPr>
                <w:rFonts w:cstheme="minorHAnsi"/>
              </w:rPr>
              <w:t xml:space="preserve"> non </w:t>
            </w:r>
          </w:p>
          <w:p w14:paraId="78E2018E" w14:textId="77777777" w:rsidR="00975C7E" w:rsidRDefault="00975C7E" w:rsidP="00215097">
            <w:pPr>
              <w:spacing w:line="258" w:lineRule="auto"/>
              <w:ind w:left="108" w:right="360"/>
              <w:jc w:val="both"/>
            </w:pP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628B17" w14:textId="77777777" w:rsidR="00975C7E" w:rsidRPr="00115C66" w:rsidRDefault="00975C7E" w:rsidP="00215097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7EB76B" w14:textId="77777777" w:rsidR="00975C7E" w:rsidRPr="00115C66" w:rsidRDefault="00975C7E" w:rsidP="00215097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2716" w14:textId="77777777" w:rsidR="00FB3FDE" w:rsidRDefault="00C40370">
            <w:pPr>
              <w:spacing w:line="258" w:lineRule="auto"/>
              <w:ind w:left="108" w:right="360"/>
              <w:jc w:val="both"/>
              <w:rPr>
                <w:rFonts w:eastAsia="Arial" w:cstheme="minorHAnsi"/>
                <w:b/>
              </w:rPr>
            </w:pPr>
            <w:r>
              <w:sym w:font="Symbol" w:char="F095"/>
            </w:r>
            <w:r w:rsidRPr="00115C66">
              <w:rPr>
                <w:rFonts w:eastAsia="Arial" w:cstheme="minorHAnsi"/>
                <w:b/>
              </w:rPr>
              <w:t xml:space="preserve"> </w:t>
            </w:r>
            <w:proofErr w:type="spellStart"/>
            <w:r w:rsidRPr="00115C66">
              <w:rPr>
                <w:rFonts w:eastAsia="Arial" w:cstheme="minorHAnsi"/>
                <w:b/>
              </w:rPr>
              <w:t>oui</w:t>
            </w:r>
            <w:proofErr w:type="spellEnd"/>
          </w:p>
          <w:p w14:paraId="64B020F3" w14:textId="77777777" w:rsidR="00FB3FDE" w:rsidRDefault="00C40370">
            <w:pPr>
              <w:spacing w:line="258" w:lineRule="auto"/>
              <w:ind w:left="108" w:right="360"/>
              <w:jc w:val="both"/>
              <w:rPr>
                <w:rFonts w:cstheme="minorHAnsi"/>
              </w:rPr>
            </w:pPr>
            <w:r>
              <w:sym w:font="Symbol" w:char="F095"/>
            </w:r>
            <w:r w:rsidRPr="00115C66">
              <w:rPr>
                <w:rFonts w:cstheme="minorHAnsi"/>
              </w:rPr>
              <w:t xml:space="preserve"> non </w:t>
            </w:r>
          </w:p>
          <w:p w14:paraId="744F30FA" w14:textId="77777777" w:rsidR="00975C7E" w:rsidRDefault="00975C7E" w:rsidP="00215097">
            <w:pPr>
              <w:spacing w:line="259" w:lineRule="auto"/>
              <w:ind w:left="108" w:right="1385"/>
              <w:jc w:val="both"/>
            </w:pPr>
          </w:p>
        </w:tc>
      </w:tr>
    </w:tbl>
    <w:p w14:paraId="6BB9431B" w14:textId="762158F3" w:rsidR="00C07F47" w:rsidRPr="00115C66" w:rsidRDefault="00C07F47" w:rsidP="00215097">
      <w:pPr>
        <w:spacing w:after="0" w:line="259" w:lineRule="auto"/>
        <w:ind w:left="29"/>
        <w:jc w:val="both"/>
        <w:rPr>
          <w:rFonts w:cstheme="minorHAnsi"/>
        </w:rPr>
      </w:pPr>
    </w:p>
    <w:p w14:paraId="46A160F8" w14:textId="77777777" w:rsidR="00C737AB" w:rsidRDefault="00C737AB" w:rsidP="00215097">
      <w:pPr>
        <w:spacing w:after="5"/>
        <w:ind w:left="24"/>
        <w:jc w:val="both"/>
        <w:rPr>
          <w:rFonts w:eastAsia="Arial" w:cstheme="minorHAnsi"/>
          <w:b/>
        </w:rPr>
      </w:pPr>
    </w:p>
    <w:p w14:paraId="203726F3" w14:textId="77777777" w:rsidR="00C737AB" w:rsidRDefault="00C737AB" w:rsidP="00215097">
      <w:pPr>
        <w:spacing w:after="5"/>
        <w:ind w:left="24"/>
        <w:jc w:val="both"/>
        <w:rPr>
          <w:rFonts w:eastAsia="Arial" w:cstheme="minorHAnsi"/>
          <w:b/>
        </w:rPr>
      </w:pPr>
    </w:p>
    <w:p w14:paraId="2395D22F" w14:textId="77777777" w:rsidR="00C737AB" w:rsidRDefault="00C737AB" w:rsidP="00215097">
      <w:pPr>
        <w:spacing w:after="5"/>
        <w:ind w:left="24"/>
        <w:jc w:val="both"/>
        <w:rPr>
          <w:rFonts w:eastAsia="Arial" w:cstheme="minorHAnsi"/>
          <w:b/>
        </w:rPr>
      </w:pPr>
    </w:p>
    <w:p w14:paraId="43D39761" w14:textId="77777777" w:rsidR="009D6309" w:rsidRDefault="009D6309">
      <w:pPr>
        <w:spacing w:after="5"/>
        <w:ind w:left="24"/>
        <w:jc w:val="both"/>
        <w:rPr>
          <w:rFonts w:eastAsia="Arial" w:cstheme="minorHAnsi"/>
          <w:b/>
        </w:rPr>
      </w:pPr>
    </w:p>
    <w:p w14:paraId="53ECFFB0" w14:textId="74B44BF9" w:rsidR="00FB3FDE" w:rsidRDefault="00C40370">
      <w:pPr>
        <w:spacing w:after="5"/>
        <w:ind w:left="24"/>
        <w:jc w:val="both"/>
        <w:rPr>
          <w:rFonts w:cstheme="minorHAnsi"/>
        </w:rPr>
      </w:pPr>
      <w:proofErr w:type="spellStart"/>
      <w:r w:rsidRPr="00115C66">
        <w:rPr>
          <w:rFonts w:eastAsia="Arial" w:cstheme="minorHAnsi"/>
          <w:b/>
        </w:rPr>
        <w:lastRenderedPageBreak/>
        <w:t>Aucun</w:t>
      </w:r>
      <w:proofErr w:type="spellEnd"/>
      <w:r w:rsidRPr="00115C66">
        <w:rPr>
          <w:rFonts w:eastAsia="Arial" w:cstheme="minorHAnsi"/>
          <w:b/>
        </w:rPr>
        <w:t xml:space="preserve"> </w:t>
      </w:r>
      <w:proofErr w:type="spellStart"/>
      <w:r w:rsidRPr="00115C66">
        <w:rPr>
          <w:rFonts w:eastAsia="Arial" w:cstheme="minorHAnsi"/>
          <w:b/>
        </w:rPr>
        <w:t>autre</w:t>
      </w:r>
      <w:proofErr w:type="spellEnd"/>
      <w:r w:rsidRPr="00115C66">
        <w:rPr>
          <w:rFonts w:eastAsia="Arial" w:cstheme="minorHAnsi"/>
          <w:b/>
        </w:rPr>
        <w:t xml:space="preserve"> médicament ne sera </w:t>
      </w:r>
      <w:proofErr w:type="spellStart"/>
      <w:r w:rsidRPr="00115C66">
        <w:rPr>
          <w:rFonts w:eastAsia="Arial" w:cstheme="minorHAnsi"/>
          <w:b/>
        </w:rPr>
        <w:t>donné</w:t>
      </w:r>
      <w:proofErr w:type="spellEnd"/>
      <w:r w:rsidRPr="00115C66">
        <w:rPr>
          <w:rFonts w:eastAsia="Arial" w:cstheme="minorHAnsi"/>
          <w:b/>
        </w:rPr>
        <w:t xml:space="preserve"> au </w:t>
      </w:r>
      <w:r w:rsidR="002D5588">
        <w:rPr>
          <w:rFonts w:eastAsia="Arial" w:cstheme="minorHAnsi"/>
          <w:b/>
        </w:rPr>
        <w:t>interne</w:t>
      </w:r>
      <w:r w:rsidRPr="00115C66">
        <w:rPr>
          <w:rFonts w:cstheme="minorHAnsi"/>
        </w:rPr>
        <w:t xml:space="preserve">. </w:t>
      </w:r>
    </w:p>
    <w:p w14:paraId="4E35AFCF" w14:textId="77777777" w:rsidR="00C07F47" w:rsidRPr="00115C66" w:rsidRDefault="00C07F47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7CA6642C" w14:textId="77777777" w:rsidR="00C07F47" w:rsidRPr="00115C66" w:rsidRDefault="00C07F47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4619F4FA" w14:textId="77777777" w:rsidR="00FB3FDE" w:rsidRDefault="00C40370">
      <w:pPr>
        <w:ind w:left="24"/>
        <w:jc w:val="both"/>
        <w:rPr>
          <w:rFonts w:cstheme="minorHAnsi"/>
        </w:rPr>
      </w:pPr>
      <w:r w:rsidRPr="00115C66">
        <w:rPr>
          <w:rFonts w:cstheme="minorHAnsi"/>
        </w:rPr>
        <w:t xml:space="preserve">Date : </w:t>
      </w:r>
    </w:p>
    <w:p w14:paraId="2D48F307" w14:textId="77777777" w:rsidR="00C07F47" w:rsidRPr="00115C66" w:rsidRDefault="00C07F47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62A03027" w14:textId="77777777" w:rsidR="00C07F47" w:rsidRPr="00115C66" w:rsidRDefault="00C07F47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6CD80631" w14:textId="77777777" w:rsidR="00FB3FDE" w:rsidRDefault="00C40370">
      <w:pPr>
        <w:ind w:left="24"/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Signature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parents</w:t>
      </w:r>
      <w:proofErr w:type="spellEnd"/>
      <w:r w:rsidRPr="00115C66">
        <w:rPr>
          <w:rFonts w:cstheme="minorHAnsi"/>
        </w:rPr>
        <w:t>/</w:t>
      </w:r>
      <w:proofErr w:type="spellStart"/>
      <w:r w:rsidRPr="00115C66">
        <w:rPr>
          <w:rFonts w:cstheme="minorHAnsi"/>
        </w:rPr>
        <w:t>tuteurs</w:t>
      </w:r>
      <w:proofErr w:type="spellEnd"/>
      <w:r w:rsidRPr="00115C66">
        <w:rPr>
          <w:rFonts w:cstheme="minorHAnsi"/>
        </w:rPr>
        <w:t xml:space="preserve"> </w:t>
      </w:r>
    </w:p>
    <w:p w14:paraId="59D5DE13" w14:textId="77777777" w:rsidR="003D1F34" w:rsidRDefault="003D1F34">
      <w:pPr>
        <w:rPr>
          <w:rFonts w:eastAsia="Calibri" w:cstheme="minorHAnsi"/>
          <w:color w:val="000000"/>
          <w:sz w:val="28"/>
          <w:lang w:eastAsia="nl-BE"/>
        </w:rPr>
      </w:pPr>
      <w:r>
        <w:rPr>
          <w:rFonts w:cstheme="minorHAnsi"/>
        </w:rPr>
        <w:br w:type="page"/>
      </w:r>
    </w:p>
    <w:p w14:paraId="36726ACE" w14:textId="21C71AF0" w:rsidR="00FB3FDE" w:rsidRDefault="00C40370">
      <w:pPr>
        <w:pStyle w:val="Kop3"/>
        <w:jc w:val="both"/>
        <w:rPr>
          <w:rFonts w:asciiTheme="minorHAnsi" w:hAnsiTheme="minorHAnsi" w:cstheme="minorHAnsi"/>
        </w:rPr>
      </w:pPr>
      <w:bookmarkStart w:id="45" w:name="_Toc164263600"/>
      <w:r w:rsidRPr="00115C66">
        <w:rPr>
          <w:rFonts w:asciiTheme="minorHAnsi" w:hAnsiTheme="minorHAnsi" w:cstheme="minorHAnsi"/>
        </w:rPr>
        <w:lastRenderedPageBreak/>
        <w:t xml:space="preserve">Annexe </w:t>
      </w:r>
      <w:r w:rsidR="007C5176">
        <w:rPr>
          <w:rFonts w:asciiTheme="minorHAnsi" w:hAnsiTheme="minorHAnsi" w:cstheme="minorHAnsi"/>
        </w:rPr>
        <w:t xml:space="preserve">2 </w:t>
      </w:r>
      <w:r w:rsidRPr="00115C66">
        <w:rPr>
          <w:rFonts w:asciiTheme="minorHAnsi" w:hAnsiTheme="minorHAnsi" w:cstheme="minorHAnsi"/>
        </w:rPr>
        <w:t xml:space="preserve">Formulaire de </w:t>
      </w:r>
      <w:proofErr w:type="spellStart"/>
      <w:r w:rsidRPr="00115C66">
        <w:rPr>
          <w:rFonts w:asciiTheme="minorHAnsi" w:hAnsiTheme="minorHAnsi" w:cstheme="minorHAnsi"/>
        </w:rPr>
        <w:t>demande</w:t>
      </w:r>
      <w:proofErr w:type="spellEnd"/>
      <w:r w:rsidRPr="00115C66">
        <w:rPr>
          <w:rFonts w:asciiTheme="minorHAnsi" w:hAnsiTheme="minorHAnsi" w:cstheme="minorHAnsi"/>
        </w:rPr>
        <w:t xml:space="preserve"> : Mon enfant </w:t>
      </w:r>
      <w:proofErr w:type="spellStart"/>
      <w:r w:rsidRPr="00115C66">
        <w:rPr>
          <w:rFonts w:asciiTheme="minorHAnsi" w:hAnsiTheme="minorHAnsi" w:cstheme="minorHAnsi"/>
        </w:rPr>
        <w:t>doit</w:t>
      </w:r>
      <w:proofErr w:type="spellEnd"/>
      <w:r w:rsidRPr="00115C66">
        <w:rPr>
          <w:rFonts w:asciiTheme="minorHAnsi" w:hAnsiTheme="minorHAnsi" w:cstheme="minorHAnsi"/>
        </w:rPr>
        <w:t xml:space="preserve"> </w:t>
      </w:r>
      <w:proofErr w:type="spellStart"/>
      <w:r w:rsidRPr="00115C66">
        <w:rPr>
          <w:rFonts w:asciiTheme="minorHAnsi" w:hAnsiTheme="minorHAnsi" w:cstheme="minorHAnsi"/>
        </w:rPr>
        <w:t>prendre</w:t>
      </w:r>
      <w:proofErr w:type="spellEnd"/>
      <w:r w:rsidRPr="00115C66">
        <w:rPr>
          <w:rFonts w:asciiTheme="minorHAnsi" w:hAnsiTheme="minorHAnsi" w:cstheme="minorHAnsi"/>
        </w:rPr>
        <w:t xml:space="preserve"> des </w:t>
      </w:r>
      <w:proofErr w:type="spellStart"/>
      <w:r w:rsidRPr="00115C66">
        <w:rPr>
          <w:rFonts w:asciiTheme="minorHAnsi" w:hAnsiTheme="minorHAnsi" w:cstheme="minorHAnsi"/>
        </w:rPr>
        <w:t>médicaments</w:t>
      </w:r>
      <w:proofErr w:type="spellEnd"/>
      <w:r w:rsidRPr="00115C66">
        <w:rPr>
          <w:rFonts w:asciiTheme="minorHAnsi" w:hAnsiTheme="minorHAnsi" w:cstheme="minorHAnsi"/>
        </w:rPr>
        <w:t xml:space="preserve"> </w:t>
      </w:r>
      <w:proofErr w:type="spellStart"/>
      <w:r w:rsidRPr="00115C66">
        <w:rPr>
          <w:rFonts w:asciiTheme="minorHAnsi" w:hAnsiTheme="minorHAnsi" w:cstheme="minorHAnsi"/>
        </w:rPr>
        <w:t>sur</w:t>
      </w:r>
      <w:proofErr w:type="spellEnd"/>
      <w:r w:rsidRPr="00115C66">
        <w:rPr>
          <w:rFonts w:asciiTheme="minorHAnsi" w:hAnsiTheme="minorHAnsi" w:cstheme="minorHAnsi"/>
        </w:rPr>
        <w:t xml:space="preserve"> </w:t>
      </w:r>
      <w:proofErr w:type="spellStart"/>
      <w:r w:rsidRPr="00115C66">
        <w:rPr>
          <w:rFonts w:asciiTheme="minorHAnsi" w:hAnsiTheme="minorHAnsi" w:cstheme="minorHAnsi"/>
        </w:rPr>
        <w:t>prescription</w:t>
      </w:r>
      <w:proofErr w:type="spellEnd"/>
      <w:r w:rsidRPr="00115C66">
        <w:rPr>
          <w:rFonts w:asciiTheme="minorHAnsi" w:hAnsiTheme="minorHAnsi" w:cstheme="minorHAnsi"/>
        </w:rPr>
        <w:t xml:space="preserve"> </w:t>
      </w:r>
      <w:proofErr w:type="spellStart"/>
      <w:r w:rsidRPr="00115C66">
        <w:rPr>
          <w:rFonts w:asciiTheme="minorHAnsi" w:hAnsiTheme="minorHAnsi" w:cstheme="minorHAnsi"/>
        </w:rPr>
        <w:t>médicale</w:t>
      </w:r>
      <w:proofErr w:type="spellEnd"/>
      <w:r w:rsidRPr="00115C66">
        <w:rPr>
          <w:rFonts w:asciiTheme="minorHAnsi" w:hAnsiTheme="minorHAnsi" w:cstheme="minorHAnsi"/>
        </w:rPr>
        <w:t xml:space="preserve"> à </w:t>
      </w:r>
      <w:proofErr w:type="spellStart"/>
      <w:r w:rsidRPr="00115C66">
        <w:rPr>
          <w:rFonts w:asciiTheme="minorHAnsi" w:hAnsiTheme="minorHAnsi" w:cstheme="minorHAnsi"/>
        </w:rPr>
        <w:t>l'internat</w:t>
      </w:r>
      <w:proofErr w:type="spellEnd"/>
      <w:r w:rsidRPr="00115C66">
        <w:rPr>
          <w:rFonts w:asciiTheme="minorHAnsi" w:hAnsiTheme="minorHAnsi" w:cstheme="minorHAnsi"/>
        </w:rPr>
        <w:t xml:space="preserve"> pendant </w:t>
      </w:r>
      <w:proofErr w:type="spellStart"/>
      <w:r w:rsidRPr="00115C66">
        <w:rPr>
          <w:rFonts w:asciiTheme="minorHAnsi" w:hAnsiTheme="minorHAnsi" w:cstheme="minorHAnsi"/>
        </w:rPr>
        <w:t>l'année</w:t>
      </w:r>
      <w:proofErr w:type="spellEnd"/>
      <w:r w:rsidRPr="00115C66">
        <w:rPr>
          <w:rFonts w:asciiTheme="minorHAnsi" w:hAnsiTheme="minorHAnsi" w:cstheme="minorHAnsi"/>
        </w:rPr>
        <w:t xml:space="preserve"> </w:t>
      </w:r>
      <w:proofErr w:type="spellStart"/>
      <w:r w:rsidRPr="00115C66">
        <w:rPr>
          <w:rFonts w:asciiTheme="minorHAnsi" w:hAnsiTheme="minorHAnsi" w:cstheme="minorHAnsi"/>
        </w:rPr>
        <w:t>scolaire</w:t>
      </w:r>
      <w:proofErr w:type="spellEnd"/>
      <w:r w:rsidRPr="00115C66">
        <w:rPr>
          <w:rFonts w:asciiTheme="minorHAnsi" w:hAnsiTheme="minorHAnsi" w:cstheme="minorHAnsi"/>
        </w:rPr>
        <w:t>.</w:t>
      </w:r>
      <w:bookmarkEnd w:id="45"/>
    </w:p>
    <w:p w14:paraId="5E7834FB" w14:textId="77777777" w:rsidR="00FB3FDE" w:rsidRDefault="00C40370">
      <w:r>
        <w:t xml:space="preserve">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souhaitez</w:t>
      </w:r>
      <w:proofErr w:type="spellEnd"/>
      <w:r>
        <w:t xml:space="preserve"> que </w:t>
      </w:r>
      <w:proofErr w:type="spellStart"/>
      <w:r>
        <w:t>l'internat</w:t>
      </w:r>
      <w:proofErr w:type="spellEnd"/>
      <w:r>
        <w:t xml:space="preserve"> </w:t>
      </w:r>
      <w:proofErr w:type="spellStart"/>
      <w:r>
        <w:t>veille</w:t>
      </w:r>
      <w:proofErr w:type="spellEnd"/>
      <w:r>
        <w:t xml:space="preserve"> à </w:t>
      </w:r>
      <w:proofErr w:type="spellStart"/>
      <w:r>
        <w:t>ce</w:t>
      </w:r>
      <w:proofErr w:type="spellEnd"/>
      <w:r>
        <w:t xml:space="preserve"> que </w:t>
      </w:r>
      <w:proofErr w:type="spellStart"/>
      <w:r>
        <w:t>votre</w:t>
      </w:r>
      <w:proofErr w:type="spellEnd"/>
      <w:r>
        <w:t xml:space="preserve"> enfant mineur </w:t>
      </w:r>
      <w:proofErr w:type="spellStart"/>
      <w:r>
        <w:t>prenne</w:t>
      </w:r>
      <w:proofErr w:type="spellEnd"/>
      <w:r>
        <w:t xml:space="preserve"> </w:t>
      </w:r>
      <w:proofErr w:type="spellStart"/>
      <w:r>
        <w:t>certains</w:t>
      </w:r>
      <w:proofErr w:type="spellEnd"/>
      <w:r>
        <w:t xml:space="preserve"> </w:t>
      </w:r>
      <w:proofErr w:type="spellStart"/>
      <w:r>
        <w:t>médicaments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prescription</w:t>
      </w:r>
      <w:proofErr w:type="spellEnd"/>
      <w:r>
        <w:t xml:space="preserve"> </w:t>
      </w:r>
      <w:proofErr w:type="spellStart"/>
      <w:r>
        <w:t>médicale</w:t>
      </w:r>
      <w:proofErr w:type="spellEnd"/>
      <w:r>
        <w:t xml:space="preserve"> pendant </w:t>
      </w:r>
      <w:proofErr w:type="spellStart"/>
      <w:r>
        <w:t>son</w:t>
      </w:r>
      <w:proofErr w:type="spellEnd"/>
      <w:r>
        <w:t xml:space="preserve"> </w:t>
      </w:r>
      <w:proofErr w:type="spellStart"/>
      <w:r>
        <w:t>séjour</w:t>
      </w:r>
      <w:proofErr w:type="spellEnd"/>
      <w:r>
        <w:t xml:space="preserve"> à </w:t>
      </w:r>
      <w:proofErr w:type="spellStart"/>
      <w:r>
        <w:t>l'internat</w:t>
      </w:r>
      <w:proofErr w:type="spellEnd"/>
      <w:r>
        <w:t xml:space="preserve">,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devez</w:t>
      </w:r>
      <w:proofErr w:type="spellEnd"/>
      <w:r>
        <w:t xml:space="preserve"> </w:t>
      </w:r>
      <w:proofErr w:type="spellStart"/>
      <w:r>
        <w:t>remplir</w:t>
      </w:r>
      <w:proofErr w:type="spellEnd"/>
      <w:r>
        <w:t xml:space="preserve"> à </w:t>
      </w:r>
      <w:proofErr w:type="spellStart"/>
      <w:r>
        <w:t>l'avance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formulaire de </w:t>
      </w:r>
      <w:proofErr w:type="spellStart"/>
      <w:r>
        <w:t>demande</w:t>
      </w:r>
      <w:proofErr w:type="spellEnd"/>
      <w:r>
        <w:t xml:space="preserve"> ci-dessous. </w:t>
      </w:r>
      <w:proofErr w:type="spellStart"/>
      <w:r>
        <w:t>Veuillez</w:t>
      </w:r>
      <w:proofErr w:type="spellEnd"/>
      <w:r>
        <w:t xml:space="preserve"> </w:t>
      </w:r>
      <w:proofErr w:type="spellStart"/>
      <w:r>
        <w:t>noter</w:t>
      </w:r>
      <w:proofErr w:type="spellEnd"/>
      <w:r>
        <w:t xml:space="preserve"> que la </w:t>
      </w:r>
      <w:proofErr w:type="spellStart"/>
      <w:r>
        <w:t>partie</w:t>
      </w:r>
      <w:proofErr w:type="spellEnd"/>
      <w:r>
        <w:t xml:space="preserve"> "</w:t>
      </w:r>
      <w:r w:rsidRPr="00284BAD">
        <w:rPr>
          <w:i/>
        </w:rPr>
        <w:t xml:space="preserve">à </w:t>
      </w:r>
      <w:proofErr w:type="spellStart"/>
      <w:r w:rsidRPr="00284BAD">
        <w:rPr>
          <w:i/>
        </w:rPr>
        <w:t>remplir</w:t>
      </w:r>
      <w:proofErr w:type="spellEnd"/>
      <w:r w:rsidRPr="00284BAD">
        <w:rPr>
          <w:i/>
        </w:rPr>
        <w:t xml:space="preserve"> par </w:t>
      </w:r>
      <w:proofErr w:type="spellStart"/>
      <w:r w:rsidRPr="00284BAD">
        <w:rPr>
          <w:i/>
        </w:rPr>
        <w:t>le</w:t>
      </w:r>
      <w:proofErr w:type="spellEnd"/>
      <w:r w:rsidRPr="00284BAD">
        <w:rPr>
          <w:i/>
        </w:rPr>
        <w:t xml:space="preserve"> </w:t>
      </w:r>
      <w:proofErr w:type="spellStart"/>
      <w:r w:rsidRPr="00284BAD">
        <w:rPr>
          <w:i/>
        </w:rPr>
        <w:t>médecin</w:t>
      </w:r>
      <w:proofErr w:type="spellEnd"/>
      <w:r>
        <w:t xml:space="preserve">"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remplie</w:t>
      </w:r>
      <w:proofErr w:type="spellEnd"/>
      <w:r>
        <w:t xml:space="preserve"> par </w:t>
      </w:r>
      <w:proofErr w:type="spellStart"/>
      <w:r>
        <w:t>un</w:t>
      </w:r>
      <w:proofErr w:type="spellEnd"/>
      <w:r>
        <w:t xml:space="preserve"> </w:t>
      </w:r>
      <w:proofErr w:type="spellStart"/>
      <w:r>
        <w:t>médecin</w:t>
      </w:r>
      <w:proofErr w:type="spellEnd"/>
      <w:r>
        <w:t xml:space="preserve">. Sans la </w:t>
      </w:r>
      <w:proofErr w:type="spellStart"/>
      <w:r>
        <w:t>signature</w:t>
      </w:r>
      <w:proofErr w:type="spellEnd"/>
      <w:r>
        <w:t xml:space="preserve"> et </w:t>
      </w:r>
      <w:proofErr w:type="spellStart"/>
      <w:r>
        <w:t>le</w:t>
      </w:r>
      <w:proofErr w:type="spellEnd"/>
      <w:r>
        <w:t xml:space="preserve"> cachet du </w:t>
      </w:r>
      <w:proofErr w:type="spellStart"/>
      <w:r>
        <w:t>médecin</w:t>
      </w:r>
      <w:proofErr w:type="spellEnd"/>
      <w:r>
        <w:t xml:space="preserve">, </w:t>
      </w:r>
      <w:proofErr w:type="spellStart"/>
      <w:r>
        <w:t>ce</w:t>
      </w:r>
      <w:proofErr w:type="spellEnd"/>
      <w:r>
        <w:t xml:space="preserve"> formulaire ne sera pas </w:t>
      </w:r>
      <w:proofErr w:type="spellStart"/>
      <w:r>
        <w:t>considéré</w:t>
      </w:r>
      <w:proofErr w:type="spellEnd"/>
      <w:r>
        <w:t xml:space="preserve"> comme </w:t>
      </w:r>
      <w:proofErr w:type="spellStart"/>
      <w:r>
        <w:t>valable</w:t>
      </w:r>
      <w:proofErr w:type="spellEnd"/>
      <w:r>
        <w:t>.</w:t>
      </w:r>
    </w:p>
    <w:p w14:paraId="44955A59" w14:textId="77777777" w:rsidR="00FB3FDE" w:rsidRDefault="00C40370">
      <w:r>
        <w:t xml:space="preserve">Si la période pendant </w:t>
      </w:r>
      <w:proofErr w:type="spellStart"/>
      <w:r>
        <w:t>laquelle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médicament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pris</w:t>
      </w:r>
      <w:proofErr w:type="spellEnd"/>
      <w:r>
        <w:t xml:space="preserve"> </w:t>
      </w:r>
      <w:proofErr w:type="spellStart"/>
      <w:r>
        <w:t>dépasse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trimestre</w:t>
      </w:r>
      <w:proofErr w:type="spellEnd"/>
      <w:r>
        <w:t xml:space="preserve">, </w:t>
      </w:r>
      <w:proofErr w:type="spellStart"/>
      <w:r>
        <w:t>un</w:t>
      </w:r>
      <w:proofErr w:type="spellEnd"/>
      <w:r>
        <w:t xml:space="preserve"> nouveau formulaire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soumis</w:t>
      </w:r>
      <w:proofErr w:type="spellEnd"/>
      <w:r>
        <w:t xml:space="preserve"> au </w:t>
      </w:r>
      <w:proofErr w:type="spellStart"/>
      <w:r>
        <w:t>début</w:t>
      </w:r>
      <w:proofErr w:type="spellEnd"/>
      <w:r>
        <w:t xml:space="preserve"> </w:t>
      </w:r>
      <w:proofErr w:type="spellStart"/>
      <w:r>
        <w:t>d'un</w:t>
      </w:r>
      <w:proofErr w:type="spellEnd"/>
      <w:r>
        <w:t xml:space="preserve"> nouveau </w:t>
      </w:r>
      <w:proofErr w:type="spellStart"/>
      <w:r>
        <w:t>trimestre</w:t>
      </w:r>
      <w:proofErr w:type="spellEnd"/>
      <w:r>
        <w:t xml:space="preserve">. </w:t>
      </w:r>
      <w:proofErr w:type="spellStart"/>
      <w:r>
        <w:t>Un</w:t>
      </w:r>
      <w:proofErr w:type="spellEnd"/>
      <w:r>
        <w:t xml:space="preserve"> nouveau formulaire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rempli</w:t>
      </w:r>
      <w:proofErr w:type="spellEnd"/>
      <w:r>
        <w:t xml:space="preserve"> en </w:t>
      </w:r>
      <w:proofErr w:type="spellStart"/>
      <w:r>
        <w:t>cas</w:t>
      </w:r>
      <w:proofErr w:type="spellEnd"/>
      <w:r>
        <w:t xml:space="preserve"> de changement de thérapie </w:t>
      </w:r>
      <w:proofErr w:type="spellStart"/>
      <w:r>
        <w:t>ou</w:t>
      </w:r>
      <w:proofErr w:type="spellEnd"/>
      <w:r>
        <w:t xml:space="preserve"> de médicament. </w:t>
      </w:r>
      <w:proofErr w:type="spellStart"/>
      <w:r>
        <w:t>Après</w:t>
      </w:r>
      <w:proofErr w:type="spellEnd"/>
      <w:r>
        <w:t xml:space="preserve"> la fin de la thérapie, </w:t>
      </w:r>
      <w:proofErr w:type="spellStart"/>
      <w:r>
        <w:t>ce</w:t>
      </w:r>
      <w:proofErr w:type="spellEnd"/>
      <w:r>
        <w:t xml:space="preserve"> formulaire sera </w:t>
      </w:r>
      <w:proofErr w:type="spellStart"/>
      <w:r>
        <w:t>détruit</w:t>
      </w:r>
      <w:proofErr w:type="spellEnd"/>
      <w:r>
        <w:t>.</w:t>
      </w:r>
    </w:p>
    <w:tbl>
      <w:tblPr>
        <w:tblStyle w:val="Tabelraster"/>
        <w:tblW w:w="0" w:type="auto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901"/>
      </w:tblGrid>
      <w:tr w:rsidR="009E1440" w:rsidRPr="00D6733B" w14:paraId="58606A2C" w14:textId="77777777" w:rsidTr="0023335E">
        <w:tc>
          <w:tcPr>
            <w:tcW w:w="8901" w:type="dxa"/>
            <w:vAlign w:val="center"/>
          </w:tcPr>
          <w:p w14:paraId="30B7E804" w14:textId="77777777" w:rsidR="00FB3FDE" w:rsidRDefault="00C40370">
            <w:pPr>
              <w:pStyle w:val="VVKSOTabel"/>
              <w:jc w:val="center"/>
              <w:rPr>
                <w:rFonts w:ascii="Trebuchet MS" w:hAnsi="Trebuchet MS"/>
                <w:b/>
              </w:rPr>
            </w:pPr>
            <w:r w:rsidRPr="00D6733B">
              <w:rPr>
                <w:rFonts w:ascii="Trebuchet MS" w:hAnsi="Trebuchet MS"/>
                <w:b/>
              </w:rPr>
              <w:t xml:space="preserve">SECTION À </w:t>
            </w:r>
            <w:r>
              <w:rPr>
                <w:rFonts w:ascii="Trebuchet MS" w:hAnsi="Trebuchet MS"/>
                <w:b/>
              </w:rPr>
              <w:t>REMPLIR PAR LES PARENTS/LE REPRÉSENTANT LÉGAL</w:t>
            </w:r>
          </w:p>
        </w:tc>
      </w:tr>
    </w:tbl>
    <w:p w14:paraId="05D6030A" w14:textId="77777777" w:rsidR="009E1440" w:rsidRDefault="009E1440" w:rsidP="009E1440">
      <w:pPr>
        <w:pStyle w:val="VVKSOTekst"/>
        <w:spacing w:after="0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4365"/>
      </w:tblGrid>
      <w:tr w:rsidR="009E1440" w:rsidRPr="00D6733B" w14:paraId="12446FE3" w14:textId="77777777" w:rsidTr="0023335E">
        <w:trPr>
          <w:trHeight w:val="454"/>
        </w:trPr>
        <w:tc>
          <w:tcPr>
            <w:tcW w:w="4536" w:type="dxa"/>
            <w:vAlign w:val="center"/>
          </w:tcPr>
          <w:p w14:paraId="1A4CB992" w14:textId="77777777" w:rsidR="00FB3FDE" w:rsidRDefault="00C40370">
            <w:pPr>
              <w:pStyle w:val="VVKSOTabel"/>
              <w:rPr>
                <w:rFonts w:ascii="Trebuchet MS" w:hAnsi="Trebuchet MS"/>
              </w:rPr>
            </w:pPr>
            <w:r w:rsidRPr="00D6733B">
              <w:rPr>
                <w:rFonts w:ascii="Trebuchet MS" w:hAnsi="Trebuchet MS"/>
              </w:rPr>
              <w:t xml:space="preserve">Nom de </w:t>
            </w:r>
            <w:proofErr w:type="spellStart"/>
            <w:r w:rsidRPr="00D6733B">
              <w:rPr>
                <w:rFonts w:ascii="Trebuchet MS" w:hAnsi="Trebuchet MS"/>
              </w:rPr>
              <w:t>l'</w:t>
            </w:r>
            <w:r>
              <w:rPr>
                <w:rFonts w:ascii="Trebuchet MS" w:hAnsi="Trebuchet MS"/>
              </w:rPr>
              <w:t>interne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 w:rsidRPr="00D6733B">
              <w:rPr>
                <w:rFonts w:ascii="Trebuchet MS" w:hAnsi="Trebuchet MS"/>
              </w:rPr>
              <w:t>tenu</w:t>
            </w:r>
            <w:proofErr w:type="spellEnd"/>
            <w:r w:rsidRPr="00D6733B">
              <w:rPr>
                <w:rFonts w:ascii="Trebuchet MS" w:hAnsi="Trebuchet MS"/>
              </w:rPr>
              <w:t xml:space="preserve"> de </w:t>
            </w:r>
            <w:proofErr w:type="spellStart"/>
            <w:r w:rsidRPr="00D6733B">
              <w:rPr>
                <w:rFonts w:ascii="Trebuchet MS" w:hAnsi="Trebuchet MS"/>
              </w:rPr>
              <w:t>prendre</w:t>
            </w:r>
            <w:proofErr w:type="spellEnd"/>
            <w:r w:rsidRPr="00D6733B">
              <w:rPr>
                <w:rFonts w:ascii="Trebuchet MS" w:hAnsi="Trebuchet MS"/>
              </w:rPr>
              <w:t xml:space="preserve"> des </w:t>
            </w:r>
            <w:proofErr w:type="spellStart"/>
            <w:r w:rsidRPr="00D6733B">
              <w:rPr>
                <w:rFonts w:ascii="Trebuchet MS" w:hAnsi="Trebuchet MS"/>
              </w:rPr>
              <w:t>médicaments</w:t>
            </w:r>
            <w:proofErr w:type="spellEnd"/>
            <w:r w:rsidRPr="00D6733B">
              <w:rPr>
                <w:rFonts w:ascii="Trebuchet MS" w:hAnsi="Trebuchet MS"/>
              </w:rPr>
              <w:t xml:space="preserve"> à </w:t>
            </w:r>
            <w:proofErr w:type="spellStart"/>
            <w:r w:rsidRPr="00D6733B">
              <w:rPr>
                <w:rFonts w:ascii="Trebuchet MS" w:hAnsi="Trebuchet MS"/>
              </w:rPr>
              <w:t>l'</w:t>
            </w:r>
            <w:r>
              <w:rPr>
                <w:rFonts w:ascii="Trebuchet MS" w:hAnsi="Trebuchet MS"/>
              </w:rPr>
              <w:t>internat</w:t>
            </w:r>
            <w:proofErr w:type="spellEnd"/>
          </w:p>
        </w:tc>
        <w:tc>
          <w:tcPr>
            <w:tcW w:w="4365" w:type="dxa"/>
            <w:tcBorders>
              <w:bottom w:val="dotted" w:sz="4" w:space="0" w:color="auto"/>
            </w:tcBorders>
            <w:vAlign w:val="center"/>
          </w:tcPr>
          <w:p w14:paraId="5B16BC58" w14:textId="77777777" w:rsidR="009E1440" w:rsidRPr="00D6733B" w:rsidRDefault="009E1440" w:rsidP="0023335E">
            <w:pPr>
              <w:pStyle w:val="VVKSOTabel"/>
              <w:rPr>
                <w:rFonts w:ascii="Trebuchet MS" w:hAnsi="Trebuchet MS"/>
              </w:rPr>
            </w:pPr>
          </w:p>
        </w:tc>
      </w:tr>
      <w:tr w:rsidR="009E1440" w:rsidRPr="00D6733B" w14:paraId="7DE6A734" w14:textId="77777777" w:rsidTr="0023335E">
        <w:trPr>
          <w:trHeight w:val="454"/>
        </w:trPr>
        <w:tc>
          <w:tcPr>
            <w:tcW w:w="4536" w:type="dxa"/>
            <w:vAlign w:val="center"/>
          </w:tcPr>
          <w:p w14:paraId="0C77E0E5" w14:textId="1F7B4ABE" w:rsidR="00FB3FDE" w:rsidRDefault="00C40370">
            <w:pPr>
              <w:pStyle w:val="VVKSOTabel"/>
              <w:rPr>
                <w:rFonts w:ascii="Trebuchet MS" w:hAnsi="Trebuchet MS"/>
              </w:rPr>
            </w:pPr>
            <w:r w:rsidRPr="00D6733B">
              <w:rPr>
                <w:rFonts w:ascii="Trebuchet MS" w:hAnsi="Trebuchet MS"/>
              </w:rPr>
              <w:t xml:space="preserve">Date de </w:t>
            </w:r>
            <w:proofErr w:type="spellStart"/>
            <w:r w:rsidRPr="00D6733B">
              <w:rPr>
                <w:rFonts w:ascii="Trebuchet MS" w:hAnsi="Trebuchet MS"/>
              </w:rPr>
              <w:t>naissance</w:t>
            </w:r>
            <w:proofErr w:type="spellEnd"/>
            <w:r w:rsidRPr="00D6733B">
              <w:rPr>
                <w:rFonts w:ascii="Trebuchet MS" w:hAnsi="Trebuchet MS"/>
              </w:rPr>
              <w:t xml:space="preserve"> du </w:t>
            </w:r>
            <w:r w:rsidR="002D5588">
              <w:rPr>
                <w:rFonts w:ascii="Trebuchet MS" w:hAnsi="Trebuchet MS"/>
              </w:rPr>
              <w:t>interne</w:t>
            </w:r>
          </w:p>
        </w:tc>
        <w:tc>
          <w:tcPr>
            <w:tcW w:w="4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FEB15B" w14:textId="77777777" w:rsidR="009E1440" w:rsidRPr="00D6733B" w:rsidRDefault="009E1440" w:rsidP="0023335E">
            <w:pPr>
              <w:pStyle w:val="VVKSOTabel"/>
              <w:rPr>
                <w:rFonts w:ascii="Trebuchet MS" w:hAnsi="Trebuchet MS"/>
              </w:rPr>
            </w:pPr>
          </w:p>
        </w:tc>
      </w:tr>
      <w:tr w:rsidR="009E1440" w:rsidRPr="00D6733B" w14:paraId="52FAAF15" w14:textId="77777777" w:rsidTr="0023335E">
        <w:trPr>
          <w:trHeight w:val="454"/>
        </w:trPr>
        <w:tc>
          <w:tcPr>
            <w:tcW w:w="4536" w:type="dxa"/>
            <w:vAlign w:val="center"/>
          </w:tcPr>
          <w:p w14:paraId="6DFB7646" w14:textId="77777777" w:rsidR="00FB3FDE" w:rsidRDefault="00C40370">
            <w:pPr>
              <w:pStyle w:val="VVKSOTabel"/>
              <w:rPr>
                <w:rFonts w:ascii="Trebuchet MS" w:hAnsi="Trebuchet MS"/>
              </w:rPr>
            </w:pPr>
            <w:r w:rsidRPr="00D6733B">
              <w:rPr>
                <w:rFonts w:ascii="Trebuchet MS" w:hAnsi="Trebuchet MS"/>
              </w:rPr>
              <w:t xml:space="preserve">Nom du </w:t>
            </w:r>
            <w:proofErr w:type="spellStart"/>
            <w:r>
              <w:rPr>
                <w:rFonts w:ascii="Trebuchet MS" w:hAnsi="Trebuchet MS"/>
              </w:rPr>
              <w:t>parent</w:t>
            </w:r>
            <w:proofErr w:type="spellEnd"/>
            <w:r>
              <w:rPr>
                <w:rFonts w:ascii="Trebuchet MS" w:hAnsi="Trebuchet MS"/>
              </w:rPr>
              <w:t>/représentant</w:t>
            </w:r>
            <w:r w:rsidRPr="00D6733B">
              <w:rPr>
                <w:rFonts w:ascii="Trebuchet MS" w:hAnsi="Trebuchet MS"/>
              </w:rPr>
              <w:t xml:space="preserve"> </w:t>
            </w:r>
            <w:proofErr w:type="spellStart"/>
            <w:r w:rsidRPr="00D6733B">
              <w:rPr>
                <w:rFonts w:ascii="Trebuchet MS" w:hAnsi="Trebuchet MS"/>
              </w:rPr>
              <w:t>légal</w:t>
            </w:r>
            <w:proofErr w:type="spellEnd"/>
            <w:r w:rsidRPr="00D6733B">
              <w:rPr>
                <w:rFonts w:ascii="Trebuchet MS" w:hAnsi="Trebuchet MS"/>
              </w:rPr>
              <w:t xml:space="preserve"> signataire</w:t>
            </w:r>
          </w:p>
        </w:tc>
        <w:tc>
          <w:tcPr>
            <w:tcW w:w="4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585D28" w14:textId="77777777" w:rsidR="009E1440" w:rsidRPr="00D6733B" w:rsidRDefault="009E1440" w:rsidP="0023335E">
            <w:pPr>
              <w:pStyle w:val="VVKSOTabel"/>
              <w:rPr>
                <w:rFonts w:ascii="Trebuchet MS" w:hAnsi="Trebuchet MS"/>
              </w:rPr>
            </w:pPr>
          </w:p>
        </w:tc>
      </w:tr>
      <w:tr w:rsidR="009E1440" w:rsidRPr="00D6733B" w14:paraId="13FEEF91" w14:textId="77777777" w:rsidTr="0023335E">
        <w:trPr>
          <w:trHeight w:val="454"/>
        </w:trPr>
        <w:tc>
          <w:tcPr>
            <w:tcW w:w="4536" w:type="dxa"/>
            <w:vAlign w:val="center"/>
          </w:tcPr>
          <w:p w14:paraId="62F54766" w14:textId="77777777" w:rsidR="00FB3FDE" w:rsidRDefault="00C40370">
            <w:pPr>
              <w:pStyle w:val="VVKSOTabel"/>
              <w:rPr>
                <w:rFonts w:ascii="Trebuchet MS" w:hAnsi="Trebuchet MS"/>
              </w:rPr>
            </w:pPr>
            <w:r w:rsidRPr="00D6733B">
              <w:rPr>
                <w:rFonts w:ascii="Trebuchet MS" w:hAnsi="Trebuchet MS"/>
              </w:rPr>
              <w:t xml:space="preserve">Numéro de </w:t>
            </w:r>
            <w:proofErr w:type="spellStart"/>
            <w:r w:rsidRPr="00D6733B">
              <w:rPr>
                <w:rFonts w:ascii="Trebuchet MS" w:hAnsi="Trebuchet MS"/>
              </w:rPr>
              <w:t>téléphone</w:t>
            </w:r>
            <w:proofErr w:type="spellEnd"/>
            <w:r w:rsidRPr="00D6733B">
              <w:rPr>
                <w:rFonts w:ascii="Trebuchet MS" w:hAnsi="Trebuchet MS"/>
              </w:rPr>
              <w:t xml:space="preserve"> du </w:t>
            </w:r>
            <w:proofErr w:type="spellStart"/>
            <w:r>
              <w:rPr>
                <w:rFonts w:ascii="Trebuchet MS" w:hAnsi="Trebuchet MS"/>
              </w:rPr>
              <w:t>parent</w:t>
            </w:r>
            <w:proofErr w:type="spellEnd"/>
            <w:r>
              <w:rPr>
                <w:rFonts w:ascii="Trebuchet MS" w:hAnsi="Trebuchet MS"/>
              </w:rPr>
              <w:t xml:space="preserve">/représentant </w:t>
            </w:r>
            <w:proofErr w:type="spellStart"/>
            <w:r>
              <w:rPr>
                <w:rFonts w:ascii="Trebuchet MS" w:hAnsi="Trebuchet MS"/>
              </w:rPr>
              <w:t>légal</w:t>
            </w:r>
            <w:proofErr w:type="spellEnd"/>
          </w:p>
        </w:tc>
        <w:tc>
          <w:tcPr>
            <w:tcW w:w="43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F71575" w14:textId="77777777" w:rsidR="009E1440" w:rsidRPr="00D6733B" w:rsidRDefault="009E1440" w:rsidP="0023335E">
            <w:pPr>
              <w:pStyle w:val="VVKSOTabel"/>
              <w:rPr>
                <w:rFonts w:ascii="Trebuchet MS" w:hAnsi="Trebuchet MS"/>
              </w:rPr>
            </w:pPr>
          </w:p>
        </w:tc>
      </w:tr>
    </w:tbl>
    <w:p w14:paraId="36393AC9" w14:textId="77777777" w:rsidR="009E1440" w:rsidRDefault="009E1440" w:rsidP="009E1440">
      <w:pPr>
        <w:pStyle w:val="VVKSOTekst"/>
        <w:spacing w:after="0"/>
      </w:pPr>
    </w:p>
    <w:p w14:paraId="76C10A83" w14:textId="77777777" w:rsidR="00FB3FDE" w:rsidRDefault="00C40370">
      <w:r w:rsidRPr="000075E9">
        <w:t xml:space="preserve">Le </w:t>
      </w:r>
      <w:proofErr w:type="spellStart"/>
      <w:r w:rsidRPr="000075E9">
        <w:t>soussigné</w:t>
      </w:r>
      <w:proofErr w:type="spellEnd"/>
      <w:r w:rsidRPr="000075E9">
        <w:t xml:space="preserve"> </w:t>
      </w:r>
      <w:proofErr w:type="spellStart"/>
      <w:r w:rsidRPr="000075E9">
        <w:t>demande</w:t>
      </w:r>
      <w:proofErr w:type="spellEnd"/>
      <w:r w:rsidRPr="000075E9">
        <w:t xml:space="preserve"> à </w:t>
      </w:r>
      <w:proofErr w:type="spellStart"/>
      <w:r>
        <w:t>l'internat</w:t>
      </w:r>
      <w:proofErr w:type="spellEnd"/>
      <w:r>
        <w:t xml:space="preserve"> </w:t>
      </w:r>
      <w:r w:rsidRPr="000075E9">
        <w:t xml:space="preserve">de </w:t>
      </w:r>
      <w:proofErr w:type="spellStart"/>
      <w:r w:rsidRPr="000075E9">
        <w:t>veiller</w:t>
      </w:r>
      <w:proofErr w:type="spellEnd"/>
      <w:r w:rsidRPr="000075E9">
        <w:t xml:space="preserve"> à </w:t>
      </w:r>
      <w:proofErr w:type="spellStart"/>
      <w:r w:rsidRPr="000075E9">
        <w:t>ce</w:t>
      </w:r>
      <w:proofErr w:type="spellEnd"/>
      <w:r w:rsidRPr="000075E9">
        <w:t xml:space="preserve"> que </w:t>
      </w:r>
      <w:proofErr w:type="spellStart"/>
      <w:r>
        <w:t>l'interne</w:t>
      </w:r>
      <w:proofErr w:type="spellEnd"/>
      <w:r>
        <w:t xml:space="preserve"> </w:t>
      </w:r>
      <w:proofErr w:type="spellStart"/>
      <w:r w:rsidRPr="000075E9">
        <w:t>prenne</w:t>
      </w:r>
      <w:proofErr w:type="spellEnd"/>
      <w:r w:rsidRPr="000075E9">
        <w:t xml:space="preserve"> </w:t>
      </w:r>
      <w:proofErr w:type="spellStart"/>
      <w:r w:rsidRPr="000075E9">
        <w:t>ses</w:t>
      </w:r>
      <w:proofErr w:type="spellEnd"/>
      <w:r w:rsidRPr="000075E9">
        <w:t xml:space="preserve"> </w:t>
      </w:r>
      <w:proofErr w:type="spellStart"/>
      <w:r w:rsidRPr="000075E9">
        <w:t>médicaments</w:t>
      </w:r>
      <w:proofErr w:type="spellEnd"/>
      <w:r w:rsidRPr="000075E9">
        <w:t xml:space="preserve"> </w:t>
      </w:r>
      <w:proofErr w:type="spellStart"/>
      <w:r w:rsidRPr="000075E9">
        <w:t>conformément</w:t>
      </w:r>
      <w:proofErr w:type="spellEnd"/>
      <w:r w:rsidRPr="000075E9">
        <w:t xml:space="preserve"> à la </w:t>
      </w:r>
      <w:proofErr w:type="spellStart"/>
      <w:r w:rsidRPr="000075E9">
        <w:t>prescription</w:t>
      </w:r>
      <w:proofErr w:type="spellEnd"/>
      <w:r w:rsidRPr="000075E9">
        <w:t xml:space="preserve"> </w:t>
      </w:r>
      <w:proofErr w:type="spellStart"/>
      <w:r w:rsidRPr="000075E9">
        <w:t>médicale</w:t>
      </w:r>
      <w:proofErr w:type="spellEnd"/>
      <w:r w:rsidRPr="000075E9">
        <w:t xml:space="preserve"> ci-dessous.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7"/>
        <w:gridCol w:w="2101"/>
        <w:gridCol w:w="3553"/>
      </w:tblGrid>
      <w:tr w:rsidR="009E1440" w:rsidRPr="00D6733B" w14:paraId="41C692EF" w14:textId="77777777" w:rsidTr="0023335E">
        <w:trPr>
          <w:trHeight w:val="454"/>
        </w:trPr>
        <w:tc>
          <w:tcPr>
            <w:tcW w:w="3277" w:type="dxa"/>
          </w:tcPr>
          <w:p w14:paraId="66BD4A75" w14:textId="77777777" w:rsidR="00FB3FDE" w:rsidRDefault="00C40370">
            <w:pPr>
              <w:pStyle w:val="VVKSOTabel"/>
              <w:rPr>
                <w:rFonts w:ascii="Trebuchet MS" w:hAnsi="Trebuchet MS"/>
                <w:b/>
              </w:rPr>
            </w:pPr>
            <w:r w:rsidRPr="00D6733B">
              <w:rPr>
                <w:rFonts w:ascii="Trebuchet MS" w:hAnsi="Trebuchet MS"/>
                <w:b/>
              </w:rPr>
              <w:t>Date</w:t>
            </w:r>
          </w:p>
        </w:tc>
        <w:tc>
          <w:tcPr>
            <w:tcW w:w="2101" w:type="dxa"/>
          </w:tcPr>
          <w:p w14:paraId="0F005821" w14:textId="77777777" w:rsidR="009E1440" w:rsidRPr="00D6733B" w:rsidRDefault="009E1440" w:rsidP="0023335E">
            <w:pPr>
              <w:pStyle w:val="VVKSOTabel"/>
              <w:rPr>
                <w:rFonts w:ascii="Trebuchet MS" w:hAnsi="Trebuchet MS"/>
                <w:b/>
              </w:rPr>
            </w:pPr>
          </w:p>
        </w:tc>
        <w:tc>
          <w:tcPr>
            <w:tcW w:w="3553" w:type="dxa"/>
          </w:tcPr>
          <w:p w14:paraId="06DE68E9" w14:textId="77777777" w:rsidR="00FB3FDE" w:rsidRDefault="00C40370">
            <w:pPr>
              <w:pStyle w:val="VVKSOTabel"/>
              <w:jc w:val="right"/>
              <w:rPr>
                <w:rFonts w:ascii="Trebuchet MS" w:hAnsi="Trebuchet MS"/>
                <w:b/>
              </w:rPr>
            </w:pPr>
            <w:proofErr w:type="spellStart"/>
            <w:r w:rsidRPr="00D6733B">
              <w:rPr>
                <w:rFonts w:ascii="Trebuchet MS" w:hAnsi="Trebuchet MS"/>
                <w:b/>
              </w:rPr>
              <w:t>Signature</w:t>
            </w:r>
            <w:proofErr w:type="spellEnd"/>
            <w:r w:rsidRPr="00D6733B">
              <w:rPr>
                <w:rFonts w:ascii="Trebuchet MS" w:hAnsi="Trebuchet MS"/>
                <w:b/>
              </w:rPr>
              <w:t xml:space="preserve"> du/des </w:t>
            </w:r>
            <w:proofErr w:type="spellStart"/>
            <w:r w:rsidRPr="00D6733B">
              <w:rPr>
                <w:rFonts w:ascii="Trebuchet MS" w:hAnsi="Trebuchet MS"/>
                <w:b/>
              </w:rPr>
              <w:t>parent</w:t>
            </w:r>
            <w:proofErr w:type="spellEnd"/>
            <w:r w:rsidRPr="00D6733B">
              <w:rPr>
                <w:rFonts w:ascii="Trebuchet MS" w:hAnsi="Trebuchet MS"/>
                <w:b/>
              </w:rPr>
              <w:t>(s)</w:t>
            </w:r>
            <w:r w:rsidRPr="00100C3A">
              <w:rPr>
                <w:rFonts w:ascii="Trebuchet MS" w:hAnsi="Trebuchet MS"/>
                <w:b/>
              </w:rPr>
              <w:t>/représentant</w:t>
            </w:r>
            <w:r>
              <w:rPr>
                <w:rFonts w:ascii="Trebuchet MS" w:hAnsi="Trebuchet MS"/>
                <w:b/>
              </w:rPr>
              <w:t xml:space="preserve">(s) </w:t>
            </w:r>
            <w:proofErr w:type="spellStart"/>
            <w:r w:rsidRPr="00100C3A">
              <w:rPr>
                <w:rFonts w:ascii="Trebuchet MS" w:hAnsi="Trebuchet MS"/>
                <w:b/>
              </w:rPr>
              <w:t>légal</w:t>
            </w:r>
            <w:proofErr w:type="spellEnd"/>
            <w:r>
              <w:rPr>
                <w:rFonts w:ascii="Trebuchet MS" w:hAnsi="Trebuchet MS"/>
                <w:b/>
              </w:rPr>
              <w:t>(</w:t>
            </w:r>
            <w:proofErr w:type="spellStart"/>
            <w:r>
              <w:rPr>
                <w:rFonts w:ascii="Trebuchet MS" w:hAnsi="Trebuchet MS"/>
                <w:b/>
              </w:rPr>
              <w:t>aux</w:t>
            </w:r>
            <w:proofErr w:type="spellEnd"/>
            <w:r>
              <w:rPr>
                <w:rFonts w:ascii="Trebuchet MS" w:hAnsi="Trebuchet MS"/>
                <w:b/>
              </w:rPr>
              <w:t>)</w:t>
            </w:r>
          </w:p>
        </w:tc>
      </w:tr>
      <w:tr w:rsidR="009E1440" w:rsidRPr="00D6733B" w14:paraId="601AAB37" w14:textId="77777777" w:rsidTr="0023335E">
        <w:trPr>
          <w:trHeight w:val="454"/>
        </w:trPr>
        <w:tc>
          <w:tcPr>
            <w:tcW w:w="3277" w:type="dxa"/>
            <w:tcBorders>
              <w:bottom w:val="dotted" w:sz="4" w:space="0" w:color="auto"/>
            </w:tcBorders>
            <w:vAlign w:val="center"/>
          </w:tcPr>
          <w:p w14:paraId="79FFB1D0" w14:textId="77777777" w:rsidR="009E1440" w:rsidRPr="00D6733B" w:rsidRDefault="009E1440" w:rsidP="0023335E">
            <w:pPr>
              <w:pStyle w:val="VVKSOTabel"/>
              <w:rPr>
                <w:rFonts w:ascii="Trebuchet MS" w:hAnsi="Trebuchet MS"/>
              </w:rPr>
            </w:pPr>
          </w:p>
        </w:tc>
        <w:tc>
          <w:tcPr>
            <w:tcW w:w="2101" w:type="dxa"/>
            <w:vAlign w:val="center"/>
          </w:tcPr>
          <w:p w14:paraId="61557458" w14:textId="77777777" w:rsidR="009E1440" w:rsidRPr="00D6733B" w:rsidRDefault="009E1440" w:rsidP="0023335E">
            <w:pPr>
              <w:pStyle w:val="VVKSOTabel"/>
              <w:rPr>
                <w:rFonts w:ascii="Trebuchet MS" w:hAnsi="Trebuchet MS"/>
              </w:rPr>
            </w:pPr>
          </w:p>
        </w:tc>
        <w:tc>
          <w:tcPr>
            <w:tcW w:w="3553" w:type="dxa"/>
            <w:tcBorders>
              <w:bottom w:val="dotted" w:sz="4" w:space="0" w:color="auto"/>
            </w:tcBorders>
            <w:vAlign w:val="center"/>
          </w:tcPr>
          <w:p w14:paraId="265D3082" w14:textId="77777777" w:rsidR="009E1440" w:rsidRPr="00D6733B" w:rsidRDefault="009E1440" w:rsidP="0023335E">
            <w:pPr>
              <w:pStyle w:val="VVKSOTabel"/>
              <w:rPr>
                <w:rFonts w:ascii="Trebuchet MS" w:hAnsi="Trebuchet MS"/>
              </w:rPr>
            </w:pPr>
          </w:p>
        </w:tc>
      </w:tr>
    </w:tbl>
    <w:p w14:paraId="7A273B76" w14:textId="77777777" w:rsidR="009E1440" w:rsidRDefault="009E1440" w:rsidP="009E1440">
      <w:pPr>
        <w:pStyle w:val="VVKSOTekst"/>
        <w:spacing w:after="120"/>
      </w:pPr>
    </w:p>
    <w:p w14:paraId="4E211FF1" w14:textId="77777777" w:rsidR="009E1440" w:rsidRDefault="009E1440" w:rsidP="009E1440">
      <w:r>
        <w:br w:type="page"/>
      </w:r>
    </w:p>
    <w:tbl>
      <w:tblPr>
        <w:tblStyle w:val="Tabelraster"/>
        <w:tblW w:w="9072" w:type="dxa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9E1440" w:rsidRPr="00D6733B" w14:paraId="2F56CA46" w14:textId="77777777" w:rsidTr="0023335E">
        <w:tc>
          <w:tcPr>
            <w:tcW w:w="9072" w:type="dxa"/>
            <w:vAlign w:val="center"/>
          </w:tcPr>
          <w:p w14:paraId="1D6B7688" w14:textId="77777777" w:rsidR="00FB3FDE" w:rsidRDefault="00C40370">
            <w:pPr>
              <w:pStyle w:val="VVKSOTabel"/>
              <w:jc w:val="center"/>
              <w:rPr>
                <w:rFonts w:ascii="Trebuchet MS" w:hAnsi="Trebuchet MS"/>
                <w:b/>
              </w:rPr>
            </w:pPr>
            <w:r w:rsidRPr="00D6733B">
              <w:rPr>
                <w:rFonts w:ascii="Trebuchet MS" w:hAnsi="Trebuchet MS"/>
                <w:b/>
              </w:rPr>
              <w:lastRenderedPageBreak/>
              <w:t>PARTIE À REMPLIR PAR L'</w:t>
            </w:r>
            <w:r>
              <w:rPr>
                <w:rFonts w:ascii="Trebuchet MS" w:hAnsi="Trebuchet MS"/>
                <w:b/>
              </w:rPr>
              <w:t>INTERNAT</w:t>
            </w:r>
          </w:p>
        </w:tc>
      </w:tr>
    </w:tbl>
    <w:p w14:paraId="2F9AB706" w14:textId="77777777" w:rsidR="009E1440" w:rsidRDefault="009E1440" w:rsidP="009E1440">
      <w:pPr>
        <w:pStyle w:val="VVKSOTekst"/>
        <w:spacing w:after="0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4"/>
        <w:gridCol w:w="3618"/>
      </w:tblGrid>
      <w:tr w:rsidR="009E1440" w:rsidRPr="00D6733B" w14:paraId="31DE5BDE" w14:textId="77777777" w:rsidTr="0023335E">
        <w:trPr>
          <w:trHeight w:val="454"/>
        </w:trPr>
        <w:tc>
          <w:tcPr>
            <w:tcW w:w="5940" w:type="dxa"/>
          </w:tcPr>
          <w:p w14:paraId="3EAF089D" w14:textId="77777777" w:rsidR="00FB3FDE" w:rsidRDefault="00C40370">
            <w:pPr>
              <w:pStyle w:val="VVKSOTabel"/>
              <w:rPr>
                <w:rFonts w:ascii="Trebuchet MS" w:hAnsi="Trebuchet MS"/>
              </w:rPr>
            </w:pPr>
            <w:r w:rsidRPr="00D6733B">
              <w:rPr>
                <w:rFonts w:ascii="Trebuchet MS" w:hAnsi="Trebuchet MS"/>
              </w:rPr>
              <w:t xml:space="preserve">La prise du médicament </w:t>
            </w:r>
            <w:proofErr w:type="spellStart"/>
            <w:r w:rsidRPr="00D6733B">
              <w:rPr>
                <w:rFonts w:ascii="Trebuchet MS" w:hAnsi="Trebuchet MS"/>
              </w:rPr>
              <w:t>est</w:t>
            </w:r>
            <w:proofErr w:type="spellEnd"/>
            <w:r w:rsidRPr="00D6733B">
              <w:rPr>
                <w:rFonts w:ascii="Trebuchet MS" w:hAnsi="Trebuchet MS"/>
              </w:rPr>
              <w:t xml:space="preserve"> </w:t>
            </w:r>
            <w:proofErr w:type="spellStart"/>
            <w:r w:rsidRPr="00D6733B">
              <w:rPr>
                <w:rFonts w:ascii="Trebuchet MS" w:hAnsi="Trebuchet MS"/>
              </w:rPr>
              <w:t>supervisée</w:t>
            </w:r>
            <w:proofErr w:type="spellEnd"/>
            <w:r w:rsidRPr="00D6733B">
              <w:rPr>
                <w:rFonts w:ascii="Trebuchet MS" w:hAnsi="Trebuchet MS"/>
              </w:rPr>
              <w:t xml:space="preserve"> par </w:t>
            </w:r>
            <w:r w:rsidRPr="00D6733B">
              <w:rPr>
                <w:rFonts w:ascii="Trebuchet MS" w:hAnsi="Trebuchet MS"/>
              </w:rPr>
              <w:br/>
              <w:t xml:space="preserve">(nom et </w:t>
            </w:r>
            <w:proofErr w:type="spellStart"/>
            <w:r w:rsidRPr="00D6733B">
              <w:rPr>
                <w:rFonts w:ascii="Trebuchet MS" w:hAnsi="Trebuchet MS"/>
              </w:rPr>
              <w:t>fonction</w:t>
            </w:r>
            <w:proofErr w:type="spellEnd"/>
            <w:r w:rsidRPr="00D6733B">
              <w:rPr>
                <w:rFonts w:ascii="Trebuchet MS" w:hAnsi="Trebuchet MS"/>
              </w:rPr>
              <w:t xml:space="preserve"> du </w:t>
            </w:r>
            <w:proofErr w:type="spellStart"/>
            <w:r w:rsidRPr="00D6733B">
              <w:rPr>
                <w:rFonts w:ascii="Trebuchet MS" w:hAnsi="Trebuchet MS"/>
              </w:rPr>
              <w:t>membre</w:t>
            </w:r>
            <w:proofErr w:type="spellEnd"/>
            <w:r w:rsidRPr="00D6733B">
              <w:rPr>
                <w:rFonts w:ascii="Trebuchet MS" w:hAnsi="Trebuchet MS"/>
              </w:rPr>
              <w:t xml:space="preserve"> du </w:t>
            </w:r>
            <w:proofErr w:type="spellStart"/>
            <w:r w:rsidRPr="00D6733B">
              <w:rPr>
                <w:rFonts w:ascii="Trebuchet MS" w:hAnsi="Trebuchet MS"/>
              </w:rPr>
              <w:t>personnel</w:t>
            </w:r>
            <w:proofErr w:type="spellEnd"/>
            <w:r w:rsidRPr="00D6733B">
              <w:rPr>
                <w:rFonts w:ascii="Trebuchet MS" w:hAnsi="Trebuchet MS"/>
              </w:rPr>
              <w:t>)</w:t>
            </w:r>
          </w:p>
        </w:tc>
        <w:tc>
          <w:tcPr>
            <w:tcW w:w="4038" w:type="dxa"/>
            <w:tcBorders>
              <w:bottom w:val="dotted" w:sz="4" w:space="0" w:color="auto"/>
            </w:tcBorders>
          </w:tcPr>
          <w:p w14:paraId="18528C55" w14:textId="77777777" w:rsidR="009E1440" w:rsidRPr="00D6733B" w:rsidRDefault="009E1440" w:rsidP="0023335E">
            <w:pPr>
              <w:pStyle w:val="VVKSOTabel"/>
              <w:rPr>
                <w:rFonts w:ascii="Trebuchet MS" w:hAnsi="Trebuchet MS"/>
              </w:rPr>
            </w:pPr>
          </w:p>
        </w:tc>
      </w:tr>
      <w:tr w:rsidR="009E1440" w:rsidRPr="00D6733B" w14:paraId="58E1AB59" w14:textId="77777777" w:rsidTr="0023335E">
        <w:trPr>
          <w:trHeight w:val="454"/>
        </w:trPr>
        <w:tc>
          <w:tcPr>
            <w:tcW w:w="5940" w:type="dxa"/>
          </w:tcPr>
          <w:p w14:paraId="5BEA3444" w14:textId="77777777" w:rsidR="00FB3FDE" w:rsidRDefault="00C40370">
            <w:pPr>
              <w:pStyle w:val="VVKSOTabel"/>
              <w:rPr>
                <w:rFonts w:ascii="Trebuchet MS" w:hAnsi="Trebuchet MS"/>
              </w:rPr>
            </w:pPr>
            <w:r w:rsidRPr="00D6733B">
              <w:rPr>
                <w:rFonts w:ascii="Trebuchet MS" w:hAnsi="Trebuchet MS"/>
              </w:rPr>
              <w:t xml:space="preserve">Et en </w:t>
            </w:r>
            <w:proofErr w:type="spellStart"/>
            <w:r w:rsidRPr="00D6733B">
              <w:rPr>
                <w:rFonts w:ascii="Trebuchet MS" w:hAnsi="Trebuchet MS"/>
              </w:rPr>
              <w:t>son</w:t>
            </w:r>
            <w:proofErr w:type="spellEnd"/>
            <w:r w:rsidRPr="00D6733B">
              <w:rPr>
                <w:rFonts w:ascii="Trebuchet MS" w:hAnsi="Trebuchet MS"/>
              </w:rPr>
              <w:t xml:space="preserve"> absence par </w:t>
            </w:r>
            <w:r w:rsidRPr="00D6733B">
              <w:rPr>
                <w:rFonts w:ascii="Trebuchet MS" w:hAnsi="Trebuchet MS"/>
              </w:rPr>
              <w:br/>
              <w:t xml:space="preserve">(nom et </w:t>
            </w:r>
            <w:proofErr w:type="spellStart"/>
            <w:r w:rsidRPr="00D6733B">
              <w:rPr>
                <w:rFonts w:ascii="Trebuchet MS" w:hAnsi="Trebuchet MS"/>
              </w:rPr>
              <w:t>fonction</w:t>
            </w:r>
            <w:proofErr w:type="spellEnd"/>
            <w:r w:rsidRPr="00D6733B">
              <w:rPr>
                <w:rFonts w:ascii="Trebuchet MS" w:hAnsi="Trebuchet MS"/>
              </w:rPr>
              <w:t xml:space="preserve"> de </w:t>
            </w:r>
            <w:proofErr w:type="spellStart"/>
            <w:r w:rsidRPr="00D6733B">
              <w:rPr>
                <w:rFonts w:ascii="Trebuchet MS" w:hAnsi="Trebuchet MS"/>
              </w:rPr>
              <w:t>l'agent</w:t>
            </w:r>
            <w:proofErr w:type="spellEnd"/>
            <w:r w:rsidRPr="00D6733B">
              <w:rPr>
                <w:rFonts w:ascii="Trebuchet MS" w:hAnsi="Trebuchet MS"/>
              </w:rPr>
              <w:t>)</w:t>
            </w:r>
          </w:p>
        </w:tc>
        <w:tc>
          <w:tcPr>
            <w:tcW w:w="4038" w:type="dxa"/>
            <w:tcBorders>
              <w:top w:val="dotted" w:sz="4" w:space="0" w:color="auto"/>
              <w:bottom w:val="dotted" w:sz="4" w:space="0" w:color="auto"/>
            </w:tcBorders>
          </w:tcPr>
          <w:p w14:paraId="05924EB2" w14:textId="77777777" w:rsidR="009E1440" w:rsidRPr="00D6733B" w:rsidRDefault="009E1440" w:rsidP="0023335E">
            <w:pPr>
              <w:pStyle w:val="VVKSOTabel"/>
              <w:rPr>
                <w:rFonts w:ascii="Trebuchet MS" w:hAnsi="Trebuchet MS"/>
              </w:rPr>
            </w:pPr>
          </w:p>
        </w:tc>
      </w:tr>
    </w:tbl>
    <w:p w14:paraId="6477675F" w14:textId="77777777" w:rsidR="009E1440" w:rsidRPr="00D6733B" w:rsidRDefault="009E1440" w:rsidP="009E1440">
      <w:pPr>
        <w:pStyle w:val="VVKSOTekst"/>
        <w:spacing w:after="0"/>
        <w:rPr>
          <w:rFonts w:ascii="Trebuchet MS" w:hAnsi="Trebuchet MS"/>
        </w:rPr>
      </w:pPr>
    </w:p>
    <w:p w14:paraId="42E40E9D" w14:textId="77777777" w:rsidR="00FB3FDE" w:rsidRDefault="00C40370">
      <w:pPr>
        <w:pStyle w:val="VVKSOTekst"/>
        <w:spacing w:line="312" w:lineRule="auto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L'internat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tient</w:t>
      </w:r>
      <w:proofErr w:type="spellEnd"/>
      <w:r>
        <w:rPr>
          <w:rFonts w:ascii="Trebuchet MS" w:hAnsi="Trebuchet MS"/>
        </w:rPr>
        <w:t xml:space="preserve"> </w:t>
      </w:r>
      <w:proofErr w:type="spellStart"/>
      <w:r w:rsidRPr="00D6733B">
        <w:rPr>
          <w:rFonts w:ascii="Trebuchet MS" w:hAnsi="Trebuchet MS"/>
        </w:rPr>
        <w:t>un</w:t>
      </w:r>
      <w:proofErr w:type="spellEnd"/>
      <w:r w:rsidRPr="00D6733B">
        <w:rPr>
          <w:rFonts w:ascii="Trebuchet MS" w:hAnsi="Trebuchet MS"/>
        </w:rPr>
        <w:t xml:space="preserve"> </w:t>
      </w:r>
      <w:proofErr w:type="spellStart"/>
      <w:r w:rsidRPr="00D6733B">
        <w:rPr>
          <w:rFonts w:ascii="Trebuchet MS" w:hAnsi="Trebuchet MS"/>
        </w:rPr>
        <w:t>registre</w:t>
      </w:r>
      <w:proofErr w:type="spellEnd"/>
      <w:r w:rsidRPr="00D6733B">
        <w:rPr>
          <w:rFonts w:ascii="Trebuchet MS" w:hAnsi="Trebuchet MS"/>
        </w:rPr>
        <w:t xml:space="preserve"> des </w:t>
      </w:r>
      <w:proofErr w:type="spellStart"/>
      <w:r w:rsidRPr="00D6733B">
        <w:rPr>
          <w:rFonts w:ascii="Trebuchet MS" w:hAnsi="Trebuchet MS"/>
        </w:rPr>
        <w:t>médicaments</w:t>
      </w:r>
      <w:proofErr w:type="spellEnd"/>
      <w:r w:rsidRPr="00D6733B">
        <w:rPr>
          <w:rFonts w:ascii="Trebuchet MS" w:hAnsi="Trebuchet MS"/>
        </w:rPr>
        <w:t xml:space="preserve"> </w:t>
      </w:r>
      <w:proofErr w:type="spellStart"/>
      <w:r w:rsidRPr="00D6733B">
        <w:rPr>
          <w:rFonts w:ascii="Trebuchet MS" w:hAnsi="Trebuchet MS"/>
        </w:rPr>
        <w:t>pris</w:t>
      </w:r>
      <w:proofErr w:type="spellEnd"/>
      <w:r w:rsidRPr="00D6733B">
        <w:rPr>
          <w:rFonts w:ascii="Trebuchet MS" w:hAnsi="Trebuchet MS"/>
        </w:rPr>
        <w:t xml:space="preserve"> par </w:t>
      </w:r>
      <w:proofErr w:type="spellStart"/>
      <w:r w:rsidRPr="00D6733B">
        <w:rPr>
          <w:rFonts w:ascii="Trebuchet MS" w:hAnsi="Trebuchet MS"/>
        </w:rPr>
        <w:t>chaque</w:t>
      </w:r>
      <w:proofErr w:type="spellEnd"/>
      <w:r w:rsidRPr="00D6733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interne. Ce </w:t>
      </w:r>
      <w:proofErr w:type="spellStart"/>
      <w:r>
        <w:rPr>
          <w:rFonts w:ascii="Trebuchet MS" w:hAnsi="Trebuchet MS"/>
        </w:rPr>
        <w:t>registre</w:t>
      </w:r>
      <w:proofErr w:type="spellEnd"/>
      <w:r>
        <w:rPr>
          <w:rFonts w:ascii="Trebuchet MS" w:hAnsi="Trebuchet MS"/>
        </w:rPr>
        <w:t xml:space="preserve"> </w:t>
      </w:r>
      <w:proofErr w:type="spellStart"/>
      <w:r w:rsidRPr="00D6733B">
        <w:rPr>
          <w:rFonts w:ascii="Trebuchet MS" w:hAnsi="Trebuchet MS"/>
        </w:rPr>
        <w:t>indiquera</w:t>
      </w:r>
      <w:proofErr w:type="spellEnd"/>
      <w:r w:rsidRPr="00D6733B">
        <w:rPr>
          <w:rFonts w:ascii="Trebuchet MS" w:hAnsi="Trebuchet MS"/>
        </w:rPr>
        <w:t xml:space="preserve"> </w:t>
      </w:r>
      <w:proofErr w:type="spellStart"/>
      <w:r w:rsidRPr="00D6733B">
        <w:rPr>
          <w:rFonts w:ascii="Trebuchet MS" w:hAnsi="Trebuchet MS"/>
        </w:rPr>
        <w:t>quel</w:t>
      </w:r>
      <w:proofErr w:type="spellEnd"/>
      <w:r w:rsidRPr="00D6733B">
        <w:rPr>
          <w:rFonts w:ascii="Trebuchet MS" w:hAnsi="Trebuchet MS"/>
        </w:rPr>
        <w:t xml:space="preserve"> médicament </w:t>
      </w:r>
      <w:proofErr w:type="spellStart"/>
      <w:r w:rsidRPr="00D6733B">
        <w:rPr>
          <w:rFonts w:ascii="Trebuchet MS" w:hAnsi="Trebuchet MS"/>
        </w:rPr>
        <w:t>l'</w:t>
      </w:r>
      <w:r>
        <w:rPr>
          <w:rFonts w:ascii="Trebuchet MS" w:hAnsi="Trebuchet MS"/>
        </w:rPr>
        <w:t>interne</w:t>
      </w:r>
      <w:proofErr w:type="spellEnd"/>
      <w:r>
        <w:rPr>
          <w:rFonts w:ascii="Trebuchet MS" w:hAnsi="Trebuchet MS"/>
        </w:rPr>
        <w:t xml:space="preserve"> </w:t>
      </w:r>
      <w:r w:rsidRPr="00D6733B">
        <w:rPr>
          <w:rFonts w:ascii="Trebuchet MS" w:hAnsi="Trebuchet MS"/>
        </w:rPr>
        <w:t xml:space="preserve">a </w:t>
      </w:r>
      <w:proofErr w:type="spellStart"/>
      <w:r w:rsidRPr="00D6733B">
        <w:rPr>
          <w:rFonts w:ascii="Trebuchet MS" w:hAnsi="Trebuchet MS"/>
        </w:rPr>
        <w:t>pris</w:t>
      </w:r>
      <w:proofErr w:type="spellEnd"/>
      <w:r w:rsidRPr="00D6733B">
        <w:rPr>
          <w:rFonts w:ascii="Trebuchet MS" w:hAnsi="Trebuchet MS"/>
        </w:rPr>
        <w:t xml:space="preserve">, à </w:t>
      </w:r>
      <w:proofErr w:type="spellStart"/>
      <w:r w:rsidRPr="00D6733B">
        <w:rPr>
          <w:rFonts w:ascii="Trebuchet MS" w:hAnsi="Trebuchet MS"/>
        </w:rPr>
        <w:t>quel</w:t>
      </w:r>
      <w:proofErr w:type="spellEnd"/>
      <w:r w:rsidRPr="00D6733B">
        <w:rPr>
          <w:rFonts w:ascii="Trebuchet MS" w:hAnsi="Trebuchet MS"/>
        </w:rPr>
        <w:t xml:space="preserve"> moment et sous </w:t>
      </w:r>
      <w:proofErr w:type="spellStart"/>
      <w:r w:rsidRPr="00D6733B">
        <w:rPr>
          <w:rFonts w:ascii="Trebuchet MS" w:hAnsi="Trebuchet MS"/>
        </w:rPr>
        <w:t>quelle</w:t>
      </w:r>
      <w:proofErr w:type="spellEnd"/>
      <w:r w:rsidRPr="00D6733B">
        <w:rPr>
          <w:rFonts w:ascii="Trebuchet MS" w:hAnsi="Trebuchet MS"/>
        </w:rPr>
        <w:t xml:space="preserve"> surveillance. Les </w:t>
      </w:r>
      <w:proofErr w:type="spellStart"/>
      <w:r w:rsidRPr="00D6733B">
        <w:rPr>
          <w:rFonts w:ascii="Trebuchet MS" w:hAnsi="Trebuchet MS"/>
        </w:rPr>
        <w:t>membres</w:t>
      </w:r>
      <w:proofErr w:type="spellEnd"/>
      <w:r w:rsidRPr="00D6733B">
        <w:rPr>
          <w:rFonts w:ascii="Trebuchet MS" w:hAnsi="Trebuchet MS"/>
        </w:rPr>
        <w:t xml:space="preserve"> du </w:t>
      </w:r>
      <w:proofErr w:type="spellStart"/>
      <w:r w:rsidRPr="00D6733B">
        <w:rPr>
          <w:rFonts w:ascii="Trebuchet MS" w:hAnsi="Trebuchet MS"/>
        </w:rPr>
        <w:t>personnel</w:t>
      </w:r>
      <w:proofErr w:type="spellEnd"/>
      <w:r w:rsidRPr="00D6733B">
        <w:rPr>
          <w:rFonts w:ascii="Trebuchet MS" w:hAnsi="Trebuchet MS"/>
        </w:rPr>
        <w:t xml:space="preserve"> </w:t>
      </w:r>
      <w:proofErr w:type="spellStart"/>
      <w:r w:rsidRPr="00D6733B">
        <w:rPr>
          <w:rFonts w:ascii="Trebuchet MS" w:hAnsi="Trebuchet MS"/>
        </w:rPr>
        <w:t>concernés</w:t>
      </w:r>
      <w:proofErr w:type="spellEnd"/>
      <w:r w:rsidRPr="00D6733B">
        <w:rPr>
          <w:rFonts w:ascii="Trebuchet MS" w:hAnsi="Trebuchet MS"/>
        </w:rPr>
        <w:t xml:space="preserve"> </w:t>
      </w:r>
      <w:proofErr w:type="spellStart"/>
      <w:r w:rsidRPr="00D6733B">
        <w:rPr>
          <w:rFonts w:ascii="Trebuchet MS" w:hAnsi="Trebuchet MS"/>
        </w:rPr>
        <w:t>acceptent</w:t>
      </w:r>
      <w:proofErr w:type="spellEnd"/>
      <w:r w:rsidRPr="00D6733B">
        <w:rPr>
          <w:rFonts w:ascii="Trebuchet MS" w:hAnsi="Trebuchet MS"/>
        </w:rPr>
        <w:t xml:space="preserve"> </w:t>
      </w:r>
      <w:proofErr w:type="spellStart"/>
      <w:r w:rsidRPr="00D6733B">
        <w:rPr>
          <w:rFonts w:ascii="Trebuchet MS" w:hAnsi="Trebuchet MS"/>
        </w:rPr>
        <w:t>cette</w:t>
      </w:r>
      <w:proofErr w:type="spellEnd"/>
      <w:r w:rsidRPr="00D6733B">
        <w:rPr>
          <w:rFonts w:ascii="Trebuchet MS" w:hAnsi="Trebuchet MS"/>
        </w:rPr>
        <w:t xml:space="preserve"> </w:t>
      </w:r>
      <w:proofErr w:type="spellStart"/>
      <w:r w:rsidRPr="00D6733B">
        <w:rPr>
          <w:rFonts w:ascii="Trebuchet MS" w:hAnsi="Trebuchet MS"/>
        </w:rPr>
        <w:t>tâche</w:t>
      </w:r>
      <w:proofErr w:type="spellEnd"/>
      <w:r w:rsidRPr="00D6733B">
        <w:rPr>
          <w:rFonts w:ascii="Trebuchet MS" w:hAnsi="Trebuchet MS"/>
        </w:rPr>
        <w:t xml:space="preserve"> </w:t>
      </w:r>
      <w:proofErr w:type="spellStart"/>
      <w:r w:rsidRPr="00D6733B">
        <w:rPr>
          <w:rFonts w:ascii="Trebuchet MS" w:hAnsi="Trebuchet MS"/>
        </w:rPr>
        <w:t>sur</w:t>
      </w:r>
      <w:proofErr w:type="spellEnd"/>
      <w:r w:rsidRPr="00D6733B">
        <w:rPr>
          <w:rFonts w:ascii="Trebuchet MS" w:hAnsi="Trebuchet MS"/>
        </w:rPr>
        <w:t xml:space="preserve"> </w:t>
      </w:r>
      <w:proofErr w:type="spellStart"/>
      <w:r w:rsidRPr="00D6733B">
        <w:rPr>
          <w:rFonts w:ascii="Trebuchet MS" w:hAnsi="Trebuchet MS"/>
        </w:rPr>
        <w:t>une</w:t>
      </w:r>
      <w:proofErr w:type="spellEnd"/>
      <w:r w:rsidRPr="00D6733B">
        <w:rPr>
          <w:rFonts w:ascii="Trebuchet MS" w:hAnsi="Trebuchet MS"/>
        </w:rPr>
        <w:t xml:space="preserve"> base volontaire et ne </w:t>
      </w:r>
      <w:proofErr w:type="spellStart"/>
      <w:r w:rsidRPr="00D6733B">
        <w:rPr>
          <w:rFonts w:ascii="Trebuchet MS" w:hAnsi="Trebuchet MS"/>
        </w:rPr>
        <w:t>peuvent</w:t>
      </w:r>
      <w:proofErr w:type="spellEnd"/>
      <w:r w:rsidRPr="00D6733B">
        <w:rPr>
          <w:rFonts w:ascii="Trebuchet MS" w:hAnsi="Trebuchet MS"/>
        </w:rPr>
        <w:t xml:space="preserve"> </w:t>
      </w:r>
      <w:proofErr w:type="spellStart"/>
      <w:r w:rsidRPr="00D6733B">
        <w:rPr>
          <w:rFonts w:ascii="Trebuchet MS" w:hAnsi="Trebuchet MS"/>
        </w:rPr>
        <w:t>être</w:t>
      </w:r>
      <w:proofErr w:type="spellEnd"/>
      <w:r w:rsidRPr="00D6733B">
        <w:rPr>
          <w:rFonts w:ascii="Trebuchet MS" w:hAnsi="Trebuchet MS"/>
        </w:rPr>
        <w:t xml:space="preserve"> </w:t>
      </w:r>
      <w:proofErr w:type="spellStart"/>
      <w:r w:rsidRPr="00D6733B">
        <w:rPr>
          <w:rFonts w:ascii="Trebuchet MS" w:hAnsi="Trebuchet MS"/>
        </w:rPr>
        <w:t>obligés</w:t>
      </w:r>
      <w:proofErr w:type="spellEnd"/>
      <w:r w:rsidRPr="00D6733B">
        <w:rPr>
          <w:rFonts w:ascii="Trebuchet MS" w:hAnsi="Trebuchet MS"/>
        </w:rPr>
        <w:t xml:space="preserve"> de </w:t>
      </w:r>
      <w:proofErr w:type="spellStart"/>
      <w:r w:rsidRPr="00D6733B">
        <w:rPr>
          <w:rFonts w:ascii="Trebuchet MS" w:hAnsi="Trebuchet MS"/>
        </w:rPr>
        <w:t>le</w:t>
      </w:r>
      <w:proofErr w:type="spellEnd"/>
      <w:r w:rsidRPr="00D6733B">
        <w:rPr>
          <w:rFonts w:ascii="Trebuchet MS" w:hAnsi="Trebuchet MS"/>
        </w:rPr>
        <w:t xml:space="preserve"> faire.</w:t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851"/>
        <w:gridCol w:w="4110"/>
      </w:tblGrid>
      <w:tr w:rsidR="009E1440" w:rsidRPr="00D6733B" w14:paraId="52E2FBAB" w14:textId="77777777" w:rsidTr="0023335E">
        <w:trPr>
          <w:trHeight w:val="454"/>
        </w:trPr>
        <w:tc>
          <w:tcPr>
            <w:tcW w:w="4111" w:type="dxa"/>
          </w:tcPr>
          <w:p w14:paraId="421164D1" w14:textId="77777777" w:rsidR="00FB3FDE" w:rsidRDefault="00C40370">
            <w:pPr>
              <w:pStyle w:val="VVKSOTabel"/>
              <w:rPr>
                <w:rFonts w:ascii="Trebuchet MS" w:hAnsi="Trebuchet MS"/>
                <w:b/>
              </w:rPr>
            </w:pPr>
            <w:r w:rsidRPr="00D6733B">
              <w:rPr>
                <w:rFonts w:ascii="Trebuchet MS" w:hAnsi="Trebuchet MS"/>
                <w:b/>
              </w:rPr>
              <w:t xml:space="preserve">Nom et </w:t>
            </w:r>
            <w:proofErr w:type="spellStart"/>
            <w:r w:rsidRPr="00D6733B">
              <w:rPr>
                <w:rFonts w:ascii="Trebuchet MS" w:hAnsi="Trebuchet MS"/>
                <w:b/>
              </w:rPr>
              <w:t>signature</w:t>
            </w:r>
            <w:proofErr w:type="spellEnd"/>
            <w:r w:rsidRPr="00D6733B">
              <w:rPr>
                <w:rFonts w:ascii="Trebuchet MS" w:hAnsi="Trebuchet MS"/>
                <w:b/>
              </w:rPr>
              <w:t xml:space="preserve"> de la </w:t>
            </w:r>
            <w:proofErr w:type="spellStart"/>
            <w:r w:rsidRPr="00D6733B">
              <w:rPr>
                <w:rFonts w:ascii="Trebuchet MS" w:hAnsi="Trebuchet MS"/>
                <w:b/>
              </w:rPr>
              <w:t>direction</w:t>
            </w:r>
            <w:proofErr w:type="spellEnd"/>
          </w:p>
        </w:tc>
        <w:tc>
          <w:tcPr>
            <w:tcW w:w="851" w:type="dxa"/>
          </w:tcPr>
          <w:p w14:paraId="7CE958F3" w14:textId="77777777" w:rsidR="009E1440" w:rsidRPr="00D6733B" w:rsidRDefault="009E1440" w:rsidP="0023335E">
            <w:pPr>
              <w:pStyle w:val="VVKSOTabel"/>
              <w:rPr>
                <w:rFonts w:ascii="Trebuchet MS" w:hAnsi="Trebuchet MS"/>
                <w:b/>
              </w:rPr>
            </w:pPr>
          </w:p>
        </w:tc>
        <w:tc>
          <w:tcPr>
            <w:tcW w:w="4110" w:type="dxa"/>
          </w:tcPr>
          <w:p w14:paraId="30558037" w14:textId="77777777" w:rsidR="00FB3FDE" w:rsidRDefault="00C40370">
            <w:pPr>
              <w:pStyle w:val="VVKSOTabel"/>
              <w:jc w:val="right"/>
              <w:rPr>
                <w:rFonts w:ascii="Trebuchet MS" w:hAnsi="Trebuchet MS"/>
                <w:b/>
              </w:rPr>
            </w:pPr>
            <w:proofErr w:type="spellStart"/>
            <w:r w:rsidRPr="00D6733B">
              <w:rPr>
                <w:rFonts w:ascii="Trebuchet MS" w:hAnsi="Trebuchet MS"/>
                <w:b/>
              </w:rPr>
              <w:t>Signature</w:t>
            </w:r>
            <w:proofErr w:type="spellEnd"/>
            <w:r w:rsidRPr="00D6733B">
              <w:rPr>
                <w:rFonts w:ascii="Trebuchet MS" w:hAnsi="Trebuchet MS"/>
                <w:b/>
              </w:rPr>
              <w:t xml:space="preserve"> du </w:t>
            </w:r>
            <w:proofErr w:type="spellStart"/>
            <w:r w:rsidRPr="00D6733B">
              <w:rPr>
                <w:rFonts w:ascii="Trebuchet MS" w:hAnsi="Trebuchet MS"/>
                <w:b/>
              </w:rPr>
              <w:t>personnel</w:t>
            </w:r>
            <w:proofErr w:type="spellEnd"/>
          </w:p>
        </w:tc>
      </w:tr>
      <w:tr w:rsidR="009E1440" w14:paraId="72DAC974" w14:textId="77777777" w:rsidTr="0023335E">
        <w:trPr>
          <w:trHeight w:val="454"/>
        </w:trPr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14:paraId="68DDB52C" w14:textId="77777777" w:rsidR="009E1440" w:rsidRDefault="009E1440" w:rsidP="0023335E">
            <w:pPr>
              <w:pStyle w:val="VVKSOTabel"/>
            </w:pPr>
          </w:p>
        </w:tc>
        <w:tc>
          <w:tcPr>
            <w:tcW w:w="851" w:type="dxa"/>
            <w:vAlign w:val="center"/>
          </w:tcPr>
          <w:p w14:paraId="1C7C41F6" w14:textId="77777777" w:rsidR="009E1440" w:rsidRDefault="009E1440" w:rsidP="0023335E">
            <w:pPr>
              <w:pStyle w:val="VVKSOTabel"/>
            </w:pPr>
          </w:p>
        </w:tc>
        <w:tc>
          <w:tcPr>
            <w:tcW w:w="4110" w:type="dxa"/>
            <w:tcBorders>
              <w:bottom w:val="dotted" w:sz="4" w:space="0" w:color="auto"/>
            </w:tcBorders>
            <w:vAlign w:val="center"/>
          </w:tcPr>
          <w:p w14:paraId="65FB4033" w14:textId="77777777" w:rsidR="009E1440" w:rsidRDefault="009E1440" w:rsidP="0023335E">
            <w:pPr>
              <w:pStyle w:val="VVKSOTabel"/>
            </w:pPr>
          </w:p>
        </w:tc>
      </w:tr>
    </w:tbl>
    <w:p w14:paraId="4E6F5AAE" w14:textId="77777777" w:rsidR="009E1440" w:rsidRDefault="009E1440" w:rsidP="009E1440">
      <w:pPr>
        <w:pStyle w:val="VVKSOTekst"/>
      </w:pPr>
    </w:p>
    <w:tbl>
      <w:tblPr>
        <w:tblStyle w:val="Tabelraster"/>
        <w:tblW w:w="9072" w:type="dxa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9E1440" w14:paraId="30CA8130" w14:textId="77777777" w:rsidTr="0023335E">
        <w:tc>
          <w:tcPr>
            <w:tcW w:w="9072" w:type="dxa"/>
            <w:vAlign w:val="center"/>
          </w:tcPr>
          <w:p w14:paraId="5B249319" w14:textId="77777777" w:rsidR="00FB3FDE" w:rsidRDefault="00C40370">
            <w:pPr>
              <w:pStyle w:val="VVKSOTabel"/>
              <w:jc w:val="center"/>
              <w:rPr>
                <w:b/>
              </w:rPr>
            </w:pPr>
            <w:r w:rsidRPr="00D72BCE">
              <w:rPr>
                <w:b/>
              </w:rPr>
              <w:t xml:space="preserve">PARTIE À REMPLIR PAR LE </w:t>
            </w:r>
            <w:r>
              <w:rPr>
                <w:b/>
              </w:rPr>
              <w:t>MÉDECIN</w:t>
            </w:r>
          </w:p>
        </w:tc>
      </w:tr>
    </w:tbl>
    <w:p w14:paraId="63CAE1D5" w14:textId="77777777" w:rsidR="009E1440" w:rsidRDefault="009E1440" w:rsidP="009E1440">
      <w:pPr>
        <w:pStyle w:val="VVKSOTekst"/>
        <w:spacing w:after="0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8"/>
        <w:gridCol w:w="3754"/>
      </w:tblGrid>
      <w:tr w:rsidR="009E1440" w:rsidRPr="00D6733B" w14:paraId="797D4B9F" w14:textId="77777777" w:rsidTr="0023335E">
        <w:tc>
          <w:tcPr>
            <w:tcW w:w="5760" w:type="dxa"/>
          </w:tcPr>
          <w:p w14:paraId="252C0D1C" w14:textId="77777777" w:rsidR="00FB3FDE" w:rsidRDefault="00C40370">
            <w:pPr>
              <w:pStyle w:val="VVKSOTabel"/>
              <w:rPr>
                <w:rFonts w:ascii="Trebuchet MS" w:hAnsi="Trebuchet MS"/>
              </w:rPr>
            </w:pPr>
            <w:r w:rsidRPr="00D6733B">
              <w:rPr>
                <w:rFonts w:ascii="Trebuchet MS" w:hAnsi="Trebuchet MS"/>
              </w:rPr>
              <w:t>Nom du médicament</w:t>
            </w:r>
          </w:p>
        </w:tc>
        <w:tc>
          <w:tcPr>
            <w:tcW w:w="4218" w:type="dxa"/>
            <w:tcBorders>
              <w:bottom w:val="dotted" w:sz="4" w:space="0" w:color="auto"/>
            </w:tcBorders>
          </w:tcPr>
          <w:p w14:paraId="21F2C506" w14:textId="77777777" w:rsidR="009E1440" w:rsidRPr="00D6733B" w:rsidRDefault="009E1440" w:rsidP="0023335E">
            <w:pPr>
              <w:pStyle w:val="VVKSOTabel"/>
              <w:rPr>
                <w:rFonts w:ascii="Trebuchet MS" w:hAnsi="Trebuchet MS"/>
              </w:rPr>
            </w:pPr>
          </w:p>
        </w:tc>
      </w:tr>
      <w:tr w:rsidR="009E1440" w:rsidRPr="00D6733B" w14:paraId="3299E9D7" w14:textId="77777777" w:rsidTr="0023335E">
        <w:tc>
          <w:tcPr>
            <w:tcW w:w="5760" w:type="dxa"/>
          </w:tcPr>
          <w:p w14:paraId="25FFBBA6" w14:textId="77777777" w:rsidR="00FB3FDE" w:rsidRDefault="00C40370">
            <w:pPr>
              <w:pStyle w:val="VVKSOTabel"/>
              <w:rPr>
                <w:rFonts w:ascii="Trebuchet MS" w:hAnsi="Trebuchet MS"/>
              </w:rPr>
            </w:pPr>
            <w:r w:rsidRPr="00D6733B">
              <w:rPr>
                <w:rFonts w:ascii="Trebuchet MS" w:hAnsi="Trebuchet MS"/>
              </w:rPr>
              <w:t xml:space="preserve">Le médicament </w:t>
            </w:r>
            <w:proofErr w:type="spellStart"/>
            <w:r w:rsidRPr="00D6733B">
              <w:rPr>
                <w:rFonts w:ascii="Trebuchet MS" w:hAnsi="Trebuchet MS"/>
              </w:rPr>
              <w:t>doit</w:t>
            </w:r>
            <w:proofErr w:type="spellEnd"/>
            <w:r w:rsidRPr="00D6733B">
              <w:rPr>
                <w:rFonts w:ascii="Trebuchet MS" w:hAnsi="Trebuchet MS"/>
              </w:rPr>
              <w:t xml:space="preserve"> </w:t>
            </w:r>
            <w:proofErr w:type="spellStart"/>
            <w:r w:rsidRPr="00D6733B">
              <w:rPr>
                <w:rFonts w:ascii="Trebuchet MS" w:hAnsi="Trebuchet MS"/>
              </w:rPr>
              <w:t>être</w:t>
            </w:r>
            <w:proofErr w:type="spellEnd"/>
            <w:r w:rsidRPr="00D6733B">
              <w:rPr>
                <w:rFonts w:ascii="Trebuchet MS" w:hAnsi="Trebuchet MS"/>
              </w:rPr>
              <w:t xml:space="preserve"> </w:t>
            </w:r>
            <w:proofErr w:type="spellStart"/>
            <w:r w:rsidRPr="00D6733B">
              <w:rPr>
                <w:rFonts w:ascii="Trebuchet MS" w:hAnsi="Trebuchet MS"/>
              </w:rPr>
              <w:t>pris</w:t>
            </w:r>
            <w:proofErr w:type="spellEnd"/>
            <w:r w:rsidRPr="00D6733B">
              <w:rPr>
                <w:rFonts w:ascii="Trebuchet MS" w:hAnsi="Trebuchet MS"/>
              </w:rPr>
              <w:br/>
            </w:r>
            <w:r w:rsidRPr="00D6733B">
              <w:rPr>
                <w:rFonts w:ascii="Trebuchet MS" w:hAnsi="Trebuchet MS"/>
                <w:i/>
              </w:rPr>
              <w:t>(</w:t>
            </w:r>
            <w:r w:rsidRPr="00D6733B">
              <w:rPr>
                <w:rFonts w:ascii="Trebuchet MS" w:hAnsi="Trebuchet MS"/>
                <w:i/>
              </w:rPr>
              <w:noBreakHyphen/>
              <w:t xml:space="preserve">date de </w:t>
            </w:r>
            <w:proofErr w:type="spellStart"/>
            <w:r w:rsidRPr="00D6733B">
              <w:rPr>
                <w:rFonts w:ascii="Trebuchet MS" w:hAnsi="Trebuchet MS"/>
                <w:i/>
              </w:rPr>
              <w:t>début</w:t>
            </w:r>
            <w:proofErr w:type="spellEnd"/>
            <w:r w:rsidRPr="00D6733B">
              <w:rPr>
                <w:rFonts w:ascii="Trebuchet MS" w:hAnsi="Trebuchet MS"/>
                <w:i/>
              </w:rPr>
              <w:t xml:space="preserve"> </w:t>
            </w:r>
            <w:r w:rsidRPr="00D6733B">
              <w:rPr>
                <w:rFonts w:ascii="Trebuchet MS" w:hAnsi="Trebuchet MS"/>
                <w:i/>
              </w:rPr>
              <w:noBreakHyphen/>
              <w:t>et de fin)</w:t>
            </w:r>
          </w:p>
        </w:tc>
        <w:tc>
          <w:tcPr>
            <w:tcW w:w="4218" w:type="dxa"/>
            <w:tcBorders>
              <w:top w:val="dotted" w:sz="4" w:space="0" w:color="auto"/>
              <w:bottom w:val="dotted" w:sz="4" w:space="0" w:color="auto"/>
            </w:tcBorders>
          </w:tcPr>
          <w:p w14:paraId="5ECE85ED" w14:textId="77777777" w:rsidR="00FB3FDE" w:rsidRDefault="00C40370">
            <w:pPr>
              <w:pStyle w:val="VVKSOTabel"/>
              <w:rPr>
                <w:rFonts w:ascii="Trebuchet MS" w:hAnsi="Trebuchet MS"/>
              </w:rPr>
            </w:pPr>
            <w:r w:rsidRPr="00D6733B">
              <w:rPr>
                <w:rFonts w:ascii="Trebuchet MS" w:hAnsi="Trebuchet MS"/>
              </w:rPr>
              <w:t>de à</w:t>
            </w:r>
          </w:p>
        </w:tc>
      </w:tr>
      <w:tr w:rsidR="009E1440" w:rsidRPr="00D6733B" w14:paraId="5DE8A559" w14:textId="77777777" w:rsidTr="0023335E">
        <w:tc>
          <w:tcPr>
            <w:tcW w:w="5760" w:type="dxa"/>
          </w:tcPr>
          <w:p w14:paraId="33F4BEE6" w14:textId="77777777" w:rsidR="00FB3FDE" w:rsidRDefault="00C40370">
            <w:pPr>
              <w:pStyle w:val="VVKSOTabel"/>
              <w:rPr>
                <w:rFonts w:ascii="Trebuchet MS" w:hAnsi="Trebuchet MS"/>
              </w:rPr>
            </w:pPr>
            <w:r w:rsidRPr="00D6733B">
              <w:rPr>
                <w:rFonts w:ascii="Trebuchet MS" w:hAnsi="Trebuchet MS"/>
              </w:rPr>
              <w:t xml:space="preserve">Le médicament </w:t>
            </w:r>
            <w:proofErr w:type="spellStart"/>
            <w:r w:rsidRPr="00D6733B">
              <w:rPr>
                <w:rFonts w:ascii="Trebuchet MS" w:hAnsi="Trebuchet MS"/>
              </w:rPr>
              <w:t>doit</w:t>
            </w:r>
            <w:proofErr w:type="spellEnd"/>
            <w:r w:rsidRPr="00D6733B">
              <w:rPr>
                <w:rFonts w:ascii="Trebuchet MS" w:hAnsi="Trebuchet MS"/>
              </w:rPr>
              <w:t xml:space="preserve"> </w:t>
            </w:r>
            <w:proofErr w:type="spellStart"/>
            <w:r w:rsidRPr="00D6733B">
              <w:rPr>
                <w:rFonts w:ascii="Trebuchet MS" w:hAnsi="Trebuchet MS"/>
              </w:rPr>
              <w:t>être</w:t>
            </w:r>
            <w:proofErr w:type="spellEnd"/>
            <w:r w:rsidRPr="00D6733B">
              <w:rPr>
                <w:rFonts w:ascii="Trebuchet MS" w:hAnsi="Trebuchet MS"/>
              </w:rPr>
              <w:t xml:space="preserve"> </w:t>
            </w:r>
            <w:proofErr w:type="spellStart"/>
            <w:r w:rsidRPr="00D6733B">
              <w:rPr>
                <w:rFonts w:ascii="Trebuchet MS" w:hAnsi="Trebuchet MS"/>
              </w:rPr>
              <w:t>pris</w:t>
            </w:r>
            <w:proofErr w:type="spellEnd"/>
            <w:r w:rsidRPr="00D6733B">
              <w:rPr>
                <w:rFonts w:ascii="Trebuchet MS" w:hAnsi="Trebuchet MS"/>
              </w:rPr>
              <w:br/>
            </w:r>
            <w:r w:rsidRPr="00D6733B">
              <w:rPr>
                <w:rFonts w:ascii="Trebuchet MS" w:hAnsi="Trebuchet MS"/>
                <w:i/>
              </w:rPr>
              <w:t>(</w:t>
            </w:r>
            <w:proofErr w:type="spellStart"/>
            <w:r w:rsidRPr="00D6733B">
              <w:rPr>
                <w:rFonts w:ascii="Trebuchet MS" w:hAnsi="Trebuchet MS"/>
                <w:i/>
              </w:rPr>
              <w:t>heures</w:t>
            </w:r>
            <w:proofErr w:type="spellEnd"/>
            <w:r>
              <w:rPr>
                <w:rFonts w:ascii="Trebuchet MS" w:hAnsi="Trebuchet MS"/>
                <w:i/>
              </w:rPr>
              <w:t xml:space="preserve">, </w:t>
            </w:r>
            <w:proofErr w:type="spellStart"/>
            <w:r>
              <w:rPr>
                <w:rFonts w:ascii="Trebuchet MS" w:hAnsi="Trebuchet MS"/>
                <w:i/>
              </w:rPr>
              <w:t>avant</w:t>
            </w:r>
            <w:proofErr w:type="spellEnd"/>
            <w:r>
              <w:rPr>
                <w:rFonts w:ascii="Trebuchet MS" w:hAnsi="Trebuchet MS"/>
                <w:i/>
              </w:rPr>
              <w:t>/pendant/</w:t>
            </w:r>
            <w:proofErr w:type="spellStart"/>
            <w:r>
              <w:rPr>
                <w:rFonts w:ascii="Trebuchet MS" w:hAnsi="Trebuchet MS"/>
                <w:i/>
              </w:rPr>
              <w:t>après</w:t>
            </w:r>
            <w:proofErr w:type="spellEnd"/>
            <w:r>
              <w:rPr>
                <w:rFonts w:ascii="Trebuchet MS" w:hAnsi="Trebuchet MS"/>
                <w:i/>
              </w:rPr>
              <w:t xml:space="preserve"> les </w:t>
            </w:r>
            <w:proofErr w:type="spellStart"/>
            <w:r w:rsidRPr="00D6733B">
              <w:rPr>
                <w:rFonts w:ascii="Trebuchet MS" w:hAnsi="Trebuchet MS"/>
                <w:i/>
              </w:rPr>
              <w:t>repas</w:t>
            </w:r>
            <w:proofErr w:type="spellEnd"/>
            <w:r w:rsidRPr="00D6733B">
              <w:rPr>
                <w:rFonts w:ascii="Trebuchet MS" w:hAnsi="Trebuchet MS"/>
                <w:i/>
              </w:rPr>
              <w:t>)</w:t>
            </w:r>
          </w:p>
        </w:tc>
        <w:tc>
          <w:tcPr>
            <w:tcW w:w="4218" w:type="dxa"/>
            <w:tcBorders>
              <w:top w:val="dotted" w:sz="4" w:space="0" w:color="auto"/>
              <w:bottom w:val="dotted" w:sz="4" w:space="0" w:color="auto"/>
            </w:tcBorders>
          </w:tcPr>
          <w:p w14:paraId="5E1B71C6" w14:textId="77777777" w:rsidR="009E1440" w:rsidRPr="00D6733B" w:rsidRDefault="009E1440" w:rsidP="0023335E">
            <w:pPr>
              <w:pStyle w:val="VVKSOTabel"/>
              <w:rPr>
                <w:rFonts w:ascii="Trebuchet MS" w:hAnsi="Trebuchet MS"/>
              </w:rPr>
            </w:pPr>
          </w:p>
        </w:tc>
      </w:tr>
      <w:tr w:rsidR="009E1440" w:rsidRPr="00D6733B" w14:paraId="44AEB3BC" w14:textId="77777777" w:rsidTr="0023335E">
        <w:tc>
          <w:tcPr>
            <w:tcW w:w="5760" w:type="dxa"/>
          </w:tcPr>
          <w:p w14:paraId="4F4C4350" w14:textId="77777777" w:rsidR="00FB3FDE" w:rsidRDefault="00C40370">
            <w:pPr>
              <w:pStyle w:val="VVKSOTabel"/>
              <w:rPr>
                <w:rFonts w:ascii="Trebuchet MS" w:hAnsi="Trebuchet MS"/>
              </w:rPr>
            </w:pPr>
            <w:proofErr w:type="spellStart"/>
            <w:r w:rsidRPr="00D6733B">
              <w:rPr>
                <w:rFonts w:ascii="Trebuchet MS" w:hAnsi="Trebuchet MS"/>
              </w:rPr>
              <w:t>Dosage</w:t>
            </w:r>
            <w:proofErr w:type="spellEnd"/>
            <w:r w:rsidRPr="00D6733B">
              <w:rPr>
                <w:rFonts w:ascii="Trebuchet MS" w:hAnsi="Trebuchet MS"/>
              </w:rPr>
              <w:br/>
            </w:r>
            <w:r w:rsidRPr="00D6733B">
              <w:rPr>
                <w:rFonts w:ascii="Trebuchet MS" w:hAnsi="Trebuchet MS"/>
                <w:i/>
              </w:rPr>
              <w:t>(</w:t>
            </w:r>
            <w:proofErr w:type="spellStart"/>
            <w:r w:rsidRPr="00D6733B">
              <w:rPr>
                <w:rFonts w:ascii="Trebuchet MS" w:hAnsi="Trebuchet MS"/>
                <w:i/>
              </w:rPr>
              <w:t>nombre</w:t>
            </w:r>
            <w:proofErr w:type="spellEnd"/>
            <w:r w:rsidRPr="00D6733B">
              <w:rPr>
                <w:rFonts w:ascii="Trebuchet MS" w:hAnsi="Trebuchet MS"/>
                <w:i/>
              </w:rPr>
              <w:t xml:space="preserve"> de comprimés, ...)</w:t>
            </w:r>
          </w:p>
        </w:tc>
        <w:tc>
          <w:tcPr>
            <w:tcW w:w="4218" w:type="dxa"/>
            <w:tcBorders>
              <w:top w:val="dotted" w:sz="4" w:space="0" w:color="auto"/>
              <w:bottom w:val="dotted" w:sz="4" w:space="0" w:color="auto"/>
            </w:tcBorders>
          </w:tcPr>
          <w:p w14:paraId="73FCCF6E" w14:textId="77777777" w:rsidR="009E1440" w:rsidRPr="00D6733B" w:rsidRDefault="009E1440" w:rsidP="0023335E">
            <w:pPr>
              <w:pStyle w:val="VVKSOTabel"/>
              <w:rPr>
                <w:rFonts w:ascii="Trebuchet MS" w:hAnsi="Trebuchet MS"/>
              </w:rPr>
            </w:pPr>
          </w:p>
        </w:tc>
      </w:tr>
      <w:tr w:rsidR="009E1440" w:rsidRPr="00D6733B" w14:paraId="473C93F0" w14:textId="77777777" w:rsidTr="0023335E">
        <w:tc>
          <w:tcPr>
            <w:tcW w:w="5760" w:type="dxa"/>
          </w:tcPr>
          <w:p w14:paraId="3BBF3206" w14:textId="77777777" w:rsidR="00FB3FDE" w:rsidRDefault="00C40370">
            <w:pPr>
              <w:pStyle w:val="VVKSOTabel"/>
              <w:rPr>
                <w:rFonts w:ascii="Trebuchet MS" w:hAnsi="Trebuchet MS"/>
              </w:rPr>
            </w:pPr>
            <w:r w:rsidRPr="00D6733B">
              <w:rPr>
                <w:rFonts w:ascii="Trebuchet MS" w:hAnsi="Trebuchet MS"/>
              </w:rPr>
              <w:t xml:space="preserve">Mode </w:t>
            </w:r>
            <w:proofErr w:type="spellStart"/>
            <w:r w:rsidRPr="00D6733B">
              <w:rPr>
                <w:rFonts w:ascii="Trebuchet MS" w:hAnsi="Trebuchet MS"/>
              </w:rPr>
              <w:t>d'utilisation</w:t>
            </w:r>
            <w:proofErr w:type="spellEnd"/>
            <w:r w:rsidRPr="00D6733B">
              <w:rPr>
                <w:rFonts w:ascii="Trebuchet MS" w:hAnsi="Trebuchet MS"/>
              </w:rPr>
              <w:br/>
            </w:r>
            <w:r w:rsidRPr="00D6733B">
              <w:rPr>
                <w:rFonts w:ascii="Trebuchet MS" w:hAnsi="Trebuchet MS"/>
                <w:i/>
              </w:rPr>
              <w:t>(</w:t>
            </w:r>
            <w:proofErr w:type="spellStart"/>
            <w:r w:rsidRPr="00D6733B">
              <w:rPr>
                <w:rFonts w:ascii="Trebuchet MS" w:hAnsi="Trebuchet MS"/>
                <w:i/>
              </w:rPr>
              <w:t>oral</w:t>
            </w:r>
            <w:proofErr w:type="spellEnd"/>
            <w:r w:rsidRPr="00D6733B">
              <w:rPr>
                <w:rFonts w:ascii="Trebuchet MS" w:hAnsi="Trebuchet MS"/>
                <w:i/>
              </w:rPr>
              <w:t xml:space="preserve">, percutané, </w:t>
            </w:r>
            <w:proofErr w:type="spellStart"/>
            <w:r w:rsidRPr="00D6733B">
              <w:rPr>
                <w:rFonts w:ascii="Trebuchet MS" w:hAnsi="Trebuchet MS"/>
                <w:i/>
              </w:rPr>
              <w:t>goutte</w:t>
            </w:r>
            <w:proofErr w:type="spellEnd"/>
            <w:r w:rsidRPr="00D6733B">
              <w:rPr>
                <w:rFonts w:ascii="Trebuchet MS" w:hAnsi="Trebuchet MS"/>
                <w:i/>
              </w:rPr>
              <w:t xml:space="preserve"> à </w:t>
            </w:r>
            <w:proofErr w:type="spellStart"/>
            <w:r w:rsidRPr="00D6733B">
              <w:rPr>
                <w:rFonts w:ascii="Trebuchet MS" w:hAnsi="Trebuchet MS"/>
                <w:i/>
              </w:rPr>
              <w:t>goutte</w:t>
            </w:r>
            <w:proofErr w:type="spellEnd"/>
            <w:r w:rsidRPr="00D6733B">
              <w:rPr>
                <w:rFonts w:ascii="Trebuchet MS" w:hAnsi="Trebuchet MS"/>
                <w:i/>
              </w:rPr>
              <w:t xml:space="preserve">, </w:t>
            </w:r>
            <w:proofErr w:type="spellStart"/>
            <w:r w:rsidRPr="00D6733B">
              <w:rPr>
                <w:rFonts w:ascii="Trebuchet MS" w:hAnsi="Trebuchet MS"/>
                <w:i/>
              </w:rPr>
              <w:t>inhalation</w:t>
            </w:r>
            <w:proofErr w:type="spellEnd"/>
            <w:r w:rsidRPr="00D6733B">
              <w:rPr>
                <w:rFonts w:ascii="Trebuchet MS" w:hAnsi="Trebuchet MS"/>
                <w:i/>
              </w:rPr>
              <w:t>)</w:t>
            </w:r>
          </w:p>
        </w:tc>
        <w:tc>
          <w:tcPr>
            <w:tcW w:w="4218" w:type="dxa"/>
            <w:tcBorders>
              <w:top w:val="dotted" w:sz="4" w:space="0" w:color="auto"/>
              <w:bottom w:val="dotted" w:sz="4" w:space="0" w:color="auto"/>
            </w:tcBorders>
          </w:tcPr>
          <w:p w14:paraId="036B522F" w14:textId="77777777" w:rsidR="009E1440" w:rsidRPr="00D6733B" w:rsidRDefault="009E1440" w:rsidP="0023335E">
            <w:pPr>
              <w:pStyle w:val="VVKSOTabel"/>
              <w:rPr>
                <w:rFonts w:ascii="Trebuchet MS" w:hAnsi="Trebuchet MS"/>
              </w:rPr>
            </w:pPr>
          </w:p>
        </w:tc>
      </w:tr>
      <w:tr w:rsidR="009E1440" w:rsidRPr="00D6733B" w14:paraId="2290AD40" w14:textId="77777777" w:rsidTr="0023335E">
        <w:tc>
          <w:tcPr>
            <w:tcW w:w="5760" w:type="dxa"/>
          </w:tcPr>
          <w:p w14:paraId="30EEE17A" w14:textId="77777777" w:rsidR="00FB3FDE" w:rsidRDefault="00C40370">
            <w:pPr>
              <w:pStyle w:val="VVKSOTabel"/>
              <w:rPr>
                <w:rFonts w:ascii="Trebuchet MS" w:hAnsi="Trebuchet MS"/>
              </w:rPr>
            </w:pPr>
            <w:r w:rsidRPr="00D6733B">
              <w:rPr>
                <w:rFonts w:ascii="Trebuchet MS" w:hAnsi="Trebuchet MS"/>
              </w:rPr>
              <w:t>Mode de stockage</w:t>
            </w:r>
            <w:r w:rsidRPr="00D6733B">
              <w:rPr>
                <w:rFonts w:ascii="Trebuchet MS" w:hAnsi="Trebuchet MS"/>
              </w:rPr>
              <w:br/>
            </w:r>
            <w:r w:rsidRPr="00D6733B">
              <w:rPr>
                <w:rFonts w:ascii="Trebuchet MS" w:hAnsi="Trebuchet MS"/>
                <w:i/>
              </w:rPr>
              <w:t xml:space="preserve">(par </w:t>
            </w:r>
            <w:proofErr w:type="spellStart"/>
            <w:r w:rsidRPr="00D6733B">
              <w:rPr>
                <w:rFonts w:ascii="Trebuchet MS" w:hAnsi="Trebuchet MS"/>
                <w:i/>
              </w:rPr>
              <w:t>exemple</w:t>
            </w:r>
            <w:proofErr w:type="spellEnd"/>
            <w:r w:rsidRPr="00D6733B">
              <w:rPr>
                <w:rFonts w:ascii="Trebuchet MS" w:hAnsi="Trebuchet MS"/>
                <w:i/>
              </w:rPr>
              <w:t xml:space="preserve">, au </w:t>
            </w:r>
            <w:proofErr w:type="spellStart"/>
            <w:r w:rsidRPr="00D6733B">
              <w:rPr>
                <w:rFonts w:ascii="Trebuchet MS" w:hAnsi="Trebuchet MS"/>
                <w:i/>
              </w:rPr>
              <w:t>frais</w:t>
            </w:r>
            <w:proofErr w:type="spellEnd"/>
            <w:r w:rsidRPr="00D6733B">
              <w:rPr>
                <w:rFonts w:ascii="Trebuchet MS" w:hAnsi="Trebuchet MS"/>
                <w:i/>
              </w:rPr>
              <w:t>)</w:t>
            </w:r>
          </w:p>
        </w:tc>
        <w:tc>
          <w:tcPr>
            <w:tcW w:w="4218" w:type="dxa"/>
            <w:tcBorders>
              <w:top w:val="dotted" w:sz="4" w:space="0" w:color="auto"/>
              <w:bottom w:val="dotted" w:sz="4" w:space="0" w:color="auto"/>
            </w:tcBorders>
          </w:tcPr>
          <w:p w14:paraId="112DBBF7" w14:textId="77777777" w:rsidR="009E1440" w:rsidRPr="00D6733B" w:rsidRDefault="009E1440" w:rsidP="0023335E">
            <w:pPr>
              <w:pStyle w:val="VVKSOTabel"/>
              <w:rPr>
                <w:rFonts w:ascii="Trebuchet MS" w:hAnsi="Trebuchet MS"/>
              </w:rPr>
            </w:pPr>
          </w:p>
        </w:tc>
      </w:tr>
      <w:tr w:rsidR="009E1440" w:rsidRPr="00D6733B" w14:paraId="348E55B2" w14:textId="77777777" w:rsidTr="0023335E">
        <w:tc>
          <w:tcPr>
            <w:tcW w:w="5760" w:type="dxa"/>
          </w:tcPr>
          <w:p w14:paraId="574CE23B" w14:textId="77777777" w:rsidR="00FB3FDE" w:rsidRDefault="00C40370">
            <w:pPr>
              <w:pStyle w:val="VVKSOTabel"/>
              <w:rPr>
                <w:rFonts w:ascii="Trebuchet MS" w:hAnsi="Trebuchet MS"/>
              </w:rPr>
            </w:pPr>
            <w:proofErr w:type="spellStart"/>
            <w:r w:rsidRPr="00D6733B">
              <w:rPr>
                <w:rFonts w:ascii="Trebuchet MS" w:hAnsi="Trebuchet MS"/>
              </w:rPr>
              <w:t>Effets</w:t>
            </w:r>
            <w:proofErr w:type="spellEnd"/>
            <w:r w:rsidRPr="00D6733B">
              <w:rPr>
                <w:rFonts w:ascii="Trebuchet MS" w:hAnsi="Trebuchet MS"/>
              </w:rPr>
              <w:t xml:space="preserve"> </w:t>
            </w:r>
            <w:proofErr w:type="spellStart"/>
            <w:r w:rsidRPr="00D6733B">
              <w:rPr>
                <w:rFonts w:ascii="Trebuchet MS" w:hAnsi="Trebuchet MS"/>
              </w:rPr>
              <w:t>secondaires</w:t>
            </w:r>
            <w:proofErr w:type="spellEnd"/>
            <w:r w:rsidRPr="00D6733B">
              <w:rPr>
                <w:rFonts w:ascii="Trebuchet MS" w:hAnsi="Trebuchet MS"/>
              </w:rPr>
              <w:t xml:space="preserve"> </w:t>
            </w:r>
            <w:proofErr w:type="spellStart"/>
            <w:r w:rsidRPr="00D6733B">
              <w:rPr>
                <w:rFonts w:ascii="Trebuchet MS" w:hAnsi="Trebuchet MS"/>
              </w:rPr>
              <w:t>possibles</w:t>
            </w:r>
            <w:proofErr w:type="spellEnd"/>
            <w:r w:rsidRPr="00D6733B">
              <w:rPr>
                <w:rFonts w:ascii="Trebuchet MS" w:hAnsi="Trebuchet MS"/>
              </w:rPr>
              <w:t xml:space="preserve"> du médicament</w:t>
            </w:r>
            <w:r w:rsidRPr="00D6733B">
              <w:rPr>
                <w:rFonts w:ascii="Trebuchet MS" w:hAnsi="Trebuchet MS"/>
              </w:rPr>
              <w:br/>
            </w:r>
            <w:r w:rsidRPr="00D6733B">
              <w:rPr>
                <w:rFonts w:ascii="Trebuchet MS" w:hAnsi="Trebuchet MS"/>
              </w:rPr>
              <w:br/>
            </w:r>
            <w:r w:rsidRPr="00D6733B">
              <w:rPr>
                <w:rFonts w:ascii="Trebuchet MS" w:hAnsi="Trebuchet MS"/>
              </w:rPr>
              <w:br/>
            </w:r>
          </w:p>
        </w:tc>
        <w:tc>
          <w:tcPr>
            <w:tcW w:w="4218" w:type="dxa"/>
            <w:tcBorders>
              <w:top w:val="dotted" w:sz="4" w:space="0" w:color="auto"/>
              <w:bottom w:val="dotted" w:sz="4" w:space="0" w:color="auto"/>
            </w:tcBorders>
          </w:tcPr>
          <w:p w14:paraId="4C820F36" w14:textId="77777777" w:rsidR="009E1440" w:rsidRPr="00D6733B" w:rsidRDefault="009E1440" w:rsidP="0023335E">
            <w:pPr>
              <w:pStyle w:val="VVKSOTabel"/>
              <w:rPr>
                <w:rFonts w:ascii="Trebuchet MS" w:hAnsi="Trebuchet MS"/>
              </w:rPr>
            </w:pPr>
          </w:p>
        </w:tc>
      </w:tr>
      <w:tr w:rsidR="009E1440" w:rsidRPr="00D6733B" w14:paraId="5A25E1F0" w14:textId="77777777" w:rsidTr="0023335E">
        <w:tc>
          <w:tcPr>
            <w:tcW w:w="5760" w:type="dxa"/>
          </w:tcPr>
          <w:p w14:paraId="3B8FD444" w14:textId="77777777" w:rsidR="00FB3FDE" w:rsidRDefault="00C40370">
            <w:pPr>
              <w:pStyle w:val="VVKSOTabel"/>
              <w:rPr>
                <w:rFonts w:ascii="Trebuchet MS" w:hAnsi="Trebuchet MS"/>
              </w:rPr>
            </w:pPr>
            <w:r w:rsidRPr="00D6733B">
              <w:rPr>
                <w:rFonts w:ascii="Trebuchet MS" w:hAnsi="Trebuchet MS"/>
              </w:rPr>
              <w:t xml:space="preserve">Le médicament ne </w:t>
            </w:r>
            <w:proofErr w:type="spellStart"/>
            <w:r w:rsidRPr="00D6733B">
              <w:rPr>
                <w:rFonts w:ascii="Trebuchet MS" w:hAnsi="Trebuchet MS"/>
              </w:rPr>
              <w:t>doit</w:t>
            </w:r>
            <w:proofErr w:type="spellEnd"/>
            <w:r w:rsidRPr="00D6733B">
              <w:rPr>
                <w:rFonts w:ascii="Trebuchet MS" w:hAnsi="Trebuchet MS"/>
              </w:rPr>
              <w:t xml:space="preserve"> pas </w:t>
            </w:r>
            <w:proofErr w:type="spellStart"/>
            <w:r w:rsidRPr="00D6733B">
              <w:rPr>
                <w:rFonts w:ascii="Trebuchet MS" w:hAnsi="Trebuchet MS"/>
              </w:rPr>
              <w:t>être</w:t>
            </w:r>
            <w:proofErr w:type="spellEnd"/>
            <w:r w:rsidRPr="00D6733B">
              <w:rPr>
                <w:rFonts w:ascii="Trebuchet MS" w:hAnsi="Trebuchet MS"/>
              </w:rPr>
              <w:t xml:space="preserve"> </w:t>
            </w:r>
            <w:proofErr w:type="spellStart"/>
            <w:r w:rsidRPr="00D6733B">
              <w:rPr>
                <w:rFonts w:ascii="Trebuchet MS" w:hAnsi="Trebuchet MS"/>
              </w:rPr>
              <w:t>pris</w:t>
            </w:r>
            <w:proofErr w:type="spellEnd"/>
            <w:r w:rsidRPr="00D6733B">
              <w:rPr>
                <w:rFonts w:ascii="Trebuchet MS" w:hAnsi="Trebuchet MS"/>
              </w:rPr>
              <w:t xml:space="preserve"> si</w:t>
            </w:r>
            <w:r w:rsidRPr="00D6733B">
              <w:rPr>
                <w:rFonts w:ascii="Trebuchet MS" w:hAnsi="Trebuchet MS"/>
              </w:rPr>
              <w:br/>
            </w:r>
          </w:p>
        </w:tc>
        <w:tc>
          <w:tcPr>
            <w:tcW w:w="4218" w:type="dxa"/>
            <w:tcBorders>
              <w:top w:val="dotted" w:sz="4" w:space="0" w:color="auto"/>
              <w:bottom w:val="dotted" w:sz="4" w:space="0" w:color="auto"/>
            </w:tcBorders>
          </w:tcPr>
          <w:p w14:paraId="19E75147" w14:textId="77777777" w:rsidR="009E1440" w:rsidRPr="00D6733B" w:rsidRDefault="009E1440" w:rsidP="0023335E">
            <w:pPr>
              <w:pStyle w:val="VVKSOTabel"/>
              <w:rPr>
                <w:rFonts w:ascii="Trebuchet MS" w:hAnsi="Trebuchet MS"/>
              </w:rPr>
            </w:pPr>
          </w:p>
        </w:tc>
      </w:tr>
      <w:tr w:rsidR="009E1440" w:rsidRPr="00D6733B" w14:paraId="352B0952" w14:textId="77777777" w:rsidTr="0023335E">
        <w:tc>
          <w:tcPr>
            <w:tcW w:w="5760" w:type="dxa"/>
          </w:tcPr>
          <w:p w14:paraId="17CEFE96" w14:textId="77777777" w:rsidR="00FB3FDE" w:rsidRDefault="00C40370">
            <w:pPr>
              <w:pStyle w:val="VVKSOTabel"/>
              <w:rPr>
                <w:rFonts w:ascii="Trebuchet MS" w:hAnsi="Trebuchet MS"/>
              </w:rPr>
            </w:pPr>
            <w:r w:rsidRPr="00D6733B">
              <w:rPr>
                <w:rFonts w:ascii="Trebuchet MS" w:hAnsi="Trebuchet MS"/>
              </w:rPr>
              <w:t xml:space="preserve">Nom du </w:t>
            </w:r>
            <w:proofErr w:type="spellStart"/>
            <w:r w:rsidRPr="00D6733B">
              <w:rPr>
                <w:rFonts w:ascii="Trebuchet MS" w:hAnsi="Trebuchet MS"/>
              </w:rPr>
              <w:t>médecin</w:t>
            </w:r>
            <w:proofErr w:type="spellEnd"/>
            <w:r w:rsidRPr="00D6733B">
              <w:rPr>
                <w:rFonts w:ascii="Trebuchet MS" w:hAnsi="Trebuchet MS"/>
              </w:rPr>
              <w:br/>
            </w:r>
          </w:p>
        </w:tc>
        <w:tc>
          <w:tcPr>
            <w:tcW w:w="4218" w:type="dxa"/>
            <w:tcBorders>
              <w:top w:val="dotted" w:sz="4" w:space="0" w:color="auto"/>
              <w:bottom w:val="dotted" w:sz="4" w:space="0" w:color="auto"/>
            </w:tcBorders>
          </w:tcPr>
          <w:p w14:paraId="5CC964C0" w14:textId="77777777" w:rsidR="009E1440" w:rsidRPr="00D6733B" w:rsidRDefault="009E1440" w:rsidP="0023335E">
            <w:pPr>
              <w:pStyle w:val="VVKSOTabel"/>
              <w:rPr>
                <w:rFonts w:ascii="Trebuchet MS" w:hAnsi="Trebuchet MS"/>
              </w:rPr>
            </w:pPr>
          </w:p>
        </w:tc>
      </w:tr>
      <w:tr w:rsidR="009E1440" w:rsidRPr="00D6733B" w14:paraId="0439D05B" w14:textId="77777777" w:rsidTr="0023335E">
        <w:tc>
          <w:tcPr>
            <w:tcW w:w="5760" w:type="dxa"/>
          </w:tcPr>
          <w:p w14:paraId="7B0977B6" w14:textId="77777777" w:rsidR="00FB3FDE" w:rsidRDefault="00C40370">
            <w:pPr>
              <w:pStyle w:val="VVKSOTabel"/>
              <w:rPr>
                <w:rFonts w:ascii="Trebuchet MS" w:hAnsi="Trebuchet MS"/>
              </w:rPr>
            </w:pPr>
            <w:r w:rsidRPr="00D6733B">
              <w:rPr>
                <w:rFonts w:ascii="Trebuchet MS" w:hAnsi="Trebuchet MS"/>
              </w:rPr>
              <w:t xml:space="preserve">Numéro de </w:t>
            </w:r>
            <w:proofErr w:type="spellStart"/>
            <w:r w:rsidRPr="00D6733B">
              <w:rPr>
                <w:rFonts w:ascii="Trebuchet MS" w:hAnsi="Trebuchet MS"/>
              </w:rPr>
              <w:t>téléphone</w:t>
            </w:r>
            <w:proofErr w:type="spellEnd"/>
            <w:r w:rsidRPr="00D6733B">
              <w:rPr>
                <w:rFonts w:ascii="Trebuchet MS" w:hAnsi="Trebuchet MS"/>
              </w:rPr>
              <w:t xml:space="preserve"> du </w:t>
            </w:r>
            <w:proofErr w:type="spellStart"/>
            <w:r w:rsidRPr="00D6733B">
              <w:rPr>
                <w:rFonts w:ascii="Trebuchet MS" w:hAnsi="Trebuchet MS"/>
              </w:rPr>
              <w:t>médecin</w:t>
            </w:r>
            <w:proofErr w:type="spellEnd"/>
            <w:r w:rsidRPr="00D6733B">
              <w:rPr>
                <w:rFonts w:ascii="Trebuchet MS" w:hAnsi="Trebuchet MS"/>
              </w:rPr>
              <w:br/>
            </w:r>
          </w:p>
        </w:tc>
        <w:tc>
          <w:tcPr>
            <w:tcW w:w="4218" w:type="dxa"/>
            <w:tcBorders>
              <w:top w:val="dotted" w:sz="4" w:space="0" w:color="auto"/>
              <w:bottom w:val="dotted" w:sz="4" w:space="0" w:color="auto"/>
            </w:tcBorders>
          </w:tcPr>
          <w:p w14:paraId="66D13DB9" w14:textId="77777777" w:rsidR="009E1440" w:rsidRPr="00D6733B" w:rsidRDefault="009E1440" w:rsidP="0023335E">
            <w:pPr>
              <w:pStyle w:val="VVKSOTabel"/>
              <w:rPr>
                <w:rFonts w:ascii="Trebuchet MS" w:hAnsi="Trebuchet MS"/>
              </w:rPr>
            </w:pPr>
          </w:p>
        </w:tc>
      </w:tr>
    </w:tbl>
    <w:p w14:paraId="38FAE6FC" w14:textId="77777777" w:rsidR="009E1440" w:rsidRPr="00D6733B" w:rsidRDefault="009E1440" w:rsidP="009E1440">
      <w:pPr>
        <w:pStyle w:val="VVKSOTekst"/>
        <w:spacing w:after="0"/>
        <w:rPr>
          <w:rFonts w:ascii="Trebuchet MS" w:hAnsi="Trebuchet M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623"/>
        <w:gridCol w:w="2744"/>
        <w:gridCol w:w="320"/>
        <w:gridCol w:w="2805"/>
      </w:tblGrid>
      <w:tr w:rsidR="009E1440" w:rsidRPr="00D6733B" w14:paraId="6B4F3C6B" w14:textId="77777777" w:rsidTr="0023335E">
        <w:trPr>
          <w:trHeight w:val="454"/>
        </w:trPr>
        <w:tc>
          <w:tcPr>
            <w:tcW w:w="2409" w:type="dxa"/>
          </w:tcPr>
          <w:p w14:paraId="35427C4D" w14:textId="77777777" w:rsidR="00FB3FDE" w:rsidRDefault="00C40370">
            <w:pPr>
              <w:pStyle w:val="VVKSOTabel"/>
              <w:rPr>
                <w:rFonts w:ascii="Trebuchet MS" w:hAnsi="Trebuchet MS"/>
                <w:b/>
              </w:rPr>
            </w:pPr>
            <w:r w:rsidRPr="00D6733B">
              <w:rPr>
                <w:rFonts w:ascii="Trebuchet MS" w:hAnsi="Trebuchet MS"/>
                <w:b/>
              </w:rPr>
              <w:t>Date</w:t>
            </w:r>
          </w:p>
        </w:tc>
        <w:tc>
          <w:tcPr>
            <w:tcW w:w="623" w:type="dxa"/>
          </w:tcPr>
          <w:p w14:paraId="11E42ECA" w14:textId="77777777" w:rsidR="009E1440" w:rsidRPr="00D6733B" w:rsidRDefault="009E1440" w:rsidP="0023335E">
            <w:pPr>
              <w:pStyle w:val="VVKSOTabel"/>
              <w:rPr>
                <w:rFonts w:ascii="Trebuchet MS" w:hAnsi="Trebuchet MS"/>
                <w:b/>
              </w:rPr>
            </w:pPr>
          </w:p>
        </w:tc>
        <w:tc>
          <w:tcPr>
            <w:tcW w:w="2744" w:type="dxa"/>
          </w:tcPr>
          <w:p w14:paraId="52A76120" w14:textId="77777777" w:rsidR="00FB3FDE" w:rsidRDefault="00C40370">
            <w:pPr>
              <w:pStyle w:val="VVKSOTabel"/>
              <w:jc w:val="center"/>
              <w:rPr>
                <w:rFonts w:ascii="Trebuchet MS" w:hAnsi="Trebuchet MS"/>
                <w:b/>
              </w:rPr>
            </w:pPr>
            <w:r w:rsidRPr="00D6733B">
              <w:rPr>
                <w:rFonts w:ascii="Trebuchet MS" w:hAnsi="Trebuchet MS"/>
                <w:b/>
              </w:rPr>
              <w:t xml:space="preserve">Cachet du </w:t>
            </w:r>
            <w:proofErr w:type="spellStart"/>
            <w:r w:rsidRPr="00D6733B">
              <w:rPr>
                <w:rFonts w:ascii="Trebuchet MS" w:hAnsi="Trebuchet MS"/>
                <w:b/>
              </w:rPr>
              <w:t>médecin</w:t>
            </w:r>
            <w:proofErr w:type="spellEnd"/>
          </w:p>
        </w:tc>
        <w:tc>
          <w:tcPr>
            <w:tcW w:w="320" w:type="dxa"/>
          </w:tcPr>
          <w:p w14:paraId="2D50AFC3" w14:textId="77777777" w:rsidR="009E1440" w:rsidRPr="00D6733B" w:rsidRDefault="009E1440" w:rsidP="0023335E">
            <w:pPr>
              <w:pStyle w:val="VVKSOTabel"/>
              <w:jc w:val="right"/>
              <w:rPr>
                <w:rFonts w:ascii="Trebuchet MS" w:hAnsi="Trebuchet MS"/>
                <w:b/>
              </w:rPr>
            </w:pPr>
          </w:p>
        </w:tc>
        <w:tc>
          <w:tcPr>
            <w:tcW w:w="2805" w:type="dxa"/>
          </w:tcPr>
          <w:p w14:paraId="7A45E994" w14:textId="77777777" w:rsidR="00FB3FDE" w:rsidRDefault="00C40370">
            <w:pPr>
              <w:pStyle w:val="VVKSOTabel"/>
              <w:jc w:val="right"/>
              <w:rPr>
                <w:rFonts w:ascii="Trebuchet MS" w:hAnsi="Trebuchet MS"/>
                <w:b/>
              </w:rPr>
            </w:pPr>
            <w:proofErr w:type="spellStart"/>
            <w:r w:rsidRPr="00D6733B">
              <w:rPr>
                <w:rFonts w:ascii="Trebuchet MS" w:hAnsi="Trebuchet MS"/>
                <w:b/>
              </w:rPr>
              <w:t>Signature</w:t>
            </w:r>
            <w:proofErr w:type="spellEnd"/>
            <w:r w:rsidRPr="00D6733B">
              <w:rPr>
                <w:rFonts w:ascii="Trebuchet MS" w:hAnsi="Trebuchet MS"/>
                <w:b/>
              </w:rPr>
              <w:t xml:space="preserve"> du </w:t>
            </w:r>
            <w:proofErr w:type="spellStart"/>
            <w:r w:rsidRPr="00D6733B">
              <w:rPr>
                <w:rFonts w:ascii="Trebuchet MS" w:hAnsi="Trebuchet MS"/>
                <w:b/>
              </w:rPr>
              <w:t>médecin</w:t>
            </w:r>
            <w:proofErr w:type="spellEnd"/>
          </w:p>
        </w:tc>
      </w:tr>
      <w:tr w:rsidR="009E1440" w:rsidRPr="00D6733B" w14:paraId="4C28451E" w14:textId="77777777" w:rsidTr="0023335E">
        <w:trPr>
          <w:trHeight w:val="454"/>
        </w:trPr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14:paraId="59CDD512" w14:textId="77777777" w:rsidR="009E1440" w:rsidRPr="00D6733B" w:rsidRDefault="009E1440" w:rsidP="0023335E">
            <w:pPr>
              <w:pStyle w:val="VVKSOTabel"/>
              <w:rPr>
                <w:rFonts w:ascii="Trebuchet MS" w:hAnsi="Trebuchet MS"/>
              </w:rPr>
            </w:pPr>
          </w:p>
        </w:tc>
        <w:tc>
          <w:tcPr>
            <w:tcW w:w="623" w:type="dxa"/>
          </w:tcPr>
          <w:p w14:paraId="48740BA6" w14:textId="77777777" w:rsidR="009E1440" w:rsidRPr="00D6733B" w:rsidRDefault="009E1440" w:rsidP="0023335E">
            <w:pPr>
              <w:pStyle w:val="VVKSOTabel"/>
              <w:rPr>
                <w:rFonts w:ascii="Trebuchet MS" w:hAnsi="Trebuchet MS"/>
              </w:rPr>
            </w:pPr>
          </w:p>
        </w:tc>
        <w:tc>
          <w:tcPr>
            <w:tcW w:w="2744" w:type="dxa"/>
            <w:tcBorders>
              <w:bottom w:val="dotted" w:sz="4" w:space="0" w:color="auto"/>
            </w:tcBorders>
            <w:vAlign w:val="center"/>
          </w:tcPr>
          <w:p w14:paraId="26EFBFAA" w14:textId="77777777" w:rsidR="009E1440" w:rsidRPr="00D6733B" w:rsidRDefault="009E1440" w:rsidP="0023335E">
            <w:pPr>
              <w:pStyle w:val="VVKSOTabel"/>
              <w:rPr>
                <w:rFonts w:ascii="Trebuchet MS" w:hAnsi="Trebuchet MS"/>
              </w:rPr>
            </w:pPr>
          </w:p>
        </w:tc>
        <w:tc>
          <w:tcPr>
            <w:tcW w:w="320" w:type="dxa"/>
          </w:tcPr>
          <w:p w14:paraId="5698A6DC" w14:textId="77777777" w:rsidR="009E1440" w:rsidRPr="00D6733B" w:rsidRDefault="009E1440" w:rsidP="0023335E">
            <w:pPr>
              <w:pStyle w:val="VVKSOTabel"/>
              <w:rPr>
                <w:rFonts w:ascii="Trebuchet MS" w:hAnsi="Trebuchet MS"/>
              </w:rPr>
            </w:pPr>
          </w:p>
        </w:tc>
        <w:tc>
          <w:tcPr>
            <w:tcW w:w="2805" w:type="dxa"/>
            <w:tcBorders>
              <w:bottom w:val="dotted" w:sz="4" w:space="0" w:color="auto"/>
            </w:tcBorders>
            <w:vAlign w:val="center"/>
          </w:tcPr>
          <w:p w14:paraId="3946386A" w14:textId="77777777" w:rsidR="009E1440" w:rsidRDefault="009E1440" w:rsidP="0023335E">
            <w:pPr>
              <w:pStyle w:val="VVKSOTabel"/>
              <w:rPr>
                <w:rFonts w:ascii="Trebuchet MS" w:hAnsi="Trebuchet MS"/>
              </w:rPr>
            </w:pPr>
          </w:p>
          <w:p w14:paraId="55EF02F6" w14:textId="77777777" w:rsidR="009E1440" w:rsidRDefault="009E1440" w:rsidP="0023335E">
            <w:pPr>
              <w:pStyle w:val="VVKSOTabel"/>
              <w:rPr>
                <w:rFonts w:ascii="Trebuchet MS" w:hAnsi="Trebuchet MS"/>
              </w:rPr>
            </w:pPr>
          </w:p>
          <w:p w14:paraId="4D518A02" w14:textId="77777777" w:rsidR="009E1440" w:rsidRPr="00D6733B" w:rsidRDefault="009E1440" w:rsidP="0023335E">
            <w:pPr>
              <w:pStyle w:val="VVKSOTabel"/>
              <w:rPr>
                <w:rFonts w:ascii="Trebuchet MS" w:hAnsi="Trebuchet MS"/>
              </w:rPr>
            </w:pPr>
          </w:p>
        </w:tc>
      </w:tr>
    </w:tbl>
    <w:p w14:paraId="3FF07A4C" w14:textId="77777777" w:rsidR="009E1440" w:rsidRPr="00F005F6" w:rsidRDefault="009E1440" w:rsidP="009E1440"/>
    <w:p w14:paraId="671ED49D" w14:textId="5442ECDD" w:rsidR="00FB3FDE" w:rsidRDefault="00C40370">
      <w:pPr>
        <w:pStyle w:val="Kop3"/>
        <w:ind w:left="0" w:firstLine="0"/>
        <w:jc w:val="both"/>
        <w:rPr>
          <w:rFonts w:asciiTheme="minorHAnsi" w:hAnsiTheme="minorHAnsi" w:cstheme="minorHAnsi"/>
        </w:rPr>
      </w:pPr>
      <w:bookmarkStart w:id="46" w:name="_Toc164263601"/>
      <w:r w:rsidRPr="00115C66">
        <w:rPr>
          <w:rFonts w:asciiTheme="minorHAnsi" w:hAnsiTheme="minorHAnsi" w:cstheme="minorHAnsi"/>
        </w:rPr>
        <w:lastRenderedPageBreak/>
        <w:t xml:space="preserve">Annexe </w:t>
      </w:r>
      <w:r w:rsidR="007C5176">
        <w:rPr>
          <w:rFonts w:asciiTheme="minorHAnsi" w:hAnsiTheme="minorHAnsi" w:cstheme="minorHAnsi"/>
        </w:rPr>
        <w:t xml:space="preserve">3 </w:t>
      </w:r>
      <w:r w:rsidRPr="00115C66">
        <w:rPr>
          <w:rFonts w:asciiTheme="minorHAnsi" w:hAnsiTheme="minorHAnsi" w:cstheme="minorHAnsi"/>
        </w:rPr>
        <w:t xml:space="preserve">: </w:t>
      </w:r>
      <w:proofErr w:type="spellStart"/>
      <w:r w:rsidRPr="00115C66">
        <w:rPr>
          <w:rFonts w:asciiTheme="minorHAnsi" w:hAnsiTheme="minorHAnsi" w:cstheme="minorHAnsi"/>
        </w:rPr>
        <w:t>Conditions</w:t>
      </w:r>
      <w:proofErr w:type="spellEnd"/>
      <w:r w:rsidRPr="00115C66">
        <w:rPr>
          <w:rFonts w:asciiTheme="minorHAnsi" w:hAnsiTheme="minorHAnsi" w:cstheme="minorHAnsi"/>
        </w:rPr>
        <w:t xml:space="preserve"> </w:t>
      </w:r>
      <w:proofErr w:type="spellStart"/>
      <w:r w:rsidRPr="00115C66">
        <w:rPr>
          <w:rFonts w:asciiTheme="minorHAnsi" w:hAnsiTheme="minorHAnsi" w:cstheme="minorHAnsi"/>
        </w:rPr>
        <w:t>financières</w:t>
      </w:r>
      <w:proofErr w:type="spellEnd"/>
      <w:r w:rsidRPr="00115C66">
        <w:rPr>
          <w:rFonts w:asciiTheme="minorHAnsi" w:hAnsiTheme="minorHAnsi" w:cstheme="minorHAnsi"/>
        </w:rPr>
        <w:t xml:space="preserve"> de </w:t>
      </w:r>
      <w:proofErr w:type="spellStart"/>
      <w:r w:rsidRPr="00115C66">
        <w:rPr>
          <w:rFonts w:asciiTheme="minorHAnsi" w:hAnsiTheme="minorHAnsi" w:cstheme="minorHAnsi"/>
        </w:rPr>
        <w:t>l'internat</w:t>
      </w:r>
      <w:bookmarkEnd w:id="46"/>
      <w:proofErr w:type="spellEnd"/>
    </w:p>
    <w:p w14:paraId="24CF82FF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Année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scolaire</w:t>
      </w:r>
      <w:proofErr w:type="spellEnd"/>
      <w:r w:rsidRPr="00115C66">
        <w:rPr>
          <w:rFonts w:cstheme="minorHAnsi"/>
        </w:rPr>
        <w:t xml:space="preserve"> </w:t>
      </w:r>
      <w:r w:rsidR="001053A7">
        <w:rPr>
          <w:rFonts w:cstheme="minorHAnsi"/>
        </w:rPr>
        <w:t>2024-2025</w:t>
      </w:r>
    </w:p>
    <w:p w14:paraId="47E1430F" w14:textId="77777777" w:rsidR="00FB3FDE" w:rsidRDefault="00C40370">
      <w:pPr>
        <w:jc w:val="both"/>
        <w:rPr>
          <w:rFonts w:cstheme="minorHAnsi"/>
        </w:rPr>
      </w:pPr>
      <w:r>
        <w:rPr>
          <w:rFonts w:cstheme="minorHAnsi"/>
        </w:rPr>
        <w:t xml:space="preserve">La </w:t>
      </w:r>
      <w:proofErr w:type="spellStart"/>
      <w:r w:rsidR="0014236E">
        <w:rPr>
          <w:rFonts w:cstheme="minorHAnsi"/>
        </w:rPr>
        <w:t>contribution</w:t>
      </w:r>
      <w:proofErr w:type="spellEnd"/>
      <w:r w:rsidR="0014236E"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personnelle</w:t>
      </w:r>
      <w:proofErr w:type="spellEnd"/>
      <w:r>
        <w:rPr>
          <w:rFonts w:cstheme="minorHAnsi"/>
        </w:rPr>
        <w:t xml:space="preserve"> </w:t>
      </w:r>
      <w:proofErr w:type="spellStart"/>
      <w:r w:rsidR="005C1276" w:rsidRPr="00BD770B">
        <w:rPr>
          <w:rFonts w:cstheme="minorHAnsi"/>
        </w:rPr>
        <w:t>est</w:t>
      </w:r>
      <w:proofErr w:type="spellEnd"/>
      <w:r w:rsidR="005C1276" w:rsidRPr="00BD770B">
        <w:rPr>
          <w:rFonts w:cstheme="minorHAnsi"/>
        </w:rPr>
        <w:t xml:space="preserve"> de </w:t>
      </w:r>
      <w:r w:rsidR="000B00FF">
        <w:rPr>
          <w:rFonts w:cstheme="minorHAnsi"/>
        </w:rPr>
        <w:t xml:space="preserve">2900€ </w:t>
      </w:r>
      <w:r w:rsidR="005C1276" w:rsidRPr="00BD770B">
        <w:rPr>
          <w:rFonts w:cstheme="minorHAnsi"/>
        </w:rPr>
        <w:t xml:space="preserve">par </w:t>
      </w:r>
      <w:proofErr w:type="spellStart"/>
      <w:r w:rsidR="005C1276" w:rsidRPr="00BD770B">
        <w:rPr>
          <w:rFonts w:cstheme="minorHAnsi"/>
        </w:rPr>
        <w:t>année</w:t>
      </w:r>
      <w:proofErr w:type="spellEnd"/>
      <w:r w:rsidR="005C1276" w:rsidRPr="00BD770B">
        <w:rPr>
          <w:rFonts w:cstheme="minorHAnsi"/>
        </w:rPr>
        <w:t xml:space="preserve"> </w:t>
      </w:r>
      <w:proofErr w:type="spellStart"/>
      <w:r w:rsidR="005C1276" w:rsidRPr="00BD770B">
        <w:rPr>
          <w:rFonts w:cstheme="minorHAnsi"/>
        </w:rPr>
        <w:t>scolaire</w:t>
      </w:r>
      <w:proofErr w:type="spellEnd"/>
      <w:r w:rsidR="005C1276" w:rsidRPr="000B00FF">
        <w:rPr>
          <w:rFonts w:cstheme="minorHAnsi"/>
        </w:rPr>
        <w:t xml:space="preserve">. </w:t>
      </w:r>
      <w:r w:rsidR="005C1276" w:rsidRPr="00115C66">
        <w:rPr>
          <w:rFonts w:cstheme="minorHAnsi"/>
        </w:rPr>
        <w:t xml:space="preserve">Pour les </w:t>
      </w:r>
      <w:proofErr w:type="spellStart"/>
      <w:r w:rsidR="005C1276" w:rsidRPr="00115C66">
        <w:rPr>
          <w:rFonts w:cstheme="minorHAnsi"/>
        </w:rPr>
        <w:t>enfants</w:t>
      </w:r>
      <w:proofErr w:type="spellEnd"/>
      <w:r w:rsidR="005C1276" w:rsidRPr="00115C66">
        <w:rPr>
          <w:rFonts w:cstheme="minorHAnsi"/>
        </w:rPr>
        <w:t xml:space="preserve"> de </w:t>
      </w:r>
      <w:proofErr w:type="spellStart"/>
      <w:r w:rsidR="005C1276" w:rsidRPr="00115C66">
        <w:rPr>
          <w:rFonts w:cstheme="minorHAnsi"/>
        </w:rPr>
        <w:t>moins</w:t>
      </w:r>
      <w:proofErr w:type="spellEnd"/>
      <w:r w:rsidR="005C1276" w:rsidRPr="00115C66">
        <w:rPr>
          <w:rFonts w:cstheme="minorHAnsi"/>
        </w:rPr>
        <w:t xml:space="preserve"> de </w:t>
      </w:r>
      <w:r w:rsidR="00A879CB">
        <w:rPr>
          <w:rFonts w:cstheme="minorHAnsi"/>
        </w:rPr>
        <w:t xml:space="preserve">14 </w:t>
      </w:r>
      <w:proofErr w:type="spellStart"/>
      <w:r w:rsidR="00A879CB">
        <w:rPr>
          <w:rFonts w:cstheme="minorHAnsi"/>
        </w:rPr>
        <w:t>ans</w:t>
      </w:r>
      <w:proofErr w:type="spellEnd"/>
      <w:r w:rsidR="00A879CB">
        <w:rPr>
          <w:rFonts w:cstheme="minorHAnsi"/>
        </w:rPr>
        <w:t xml:space="preserve">, </w:t>
      </w:r>
      <w:proofErr w:type="spellStart"/>
      <w:r w:rsidR="00A879CB">
        <w:rPr>
          <w:rFonts w:cstheme="minorHAnsi"/>
        </w:rPr>
        <w:t>une</w:t>
      </w:r>
      <w:proofErr w:type="spellEnd"/>
      <w:r w:rsidR="00A879CB">
        <w:rPr>
          <w:rFonts w:cstheme="minorHAnsi"/>
        </w:rPr>
        <w:t xml:space="preserve"> </w:t>
      </w:r>
      <w:proofErr w:type="spellStart"/>
      <w:r w:rsidR="00A879CB">
        <w:rPr>
          <w:rFonts w:cstheme="minorHAnsi"/>
        </w:rPr>
        <w:t>partie</w:t>
      </w:r>
      <w:proofErr w:type="spellEnd"/>
      <w:r w:rsidR="00A879CB">
        <w:rPr>
          <w:rFonts w:cstheme="minorHAnsi"/>
        </w:rPr>
        <w:t xml:space="preserve"> de </w:t>
      </w:r>
      <w:proofErr w:type="spellStart"/>
      <w:r w:rsidR="00A879CB">
        <w:rPr>
          <w:rFonts w:cstheme="minorHAnsi"/>
        </w:rPr>
        <w:t>ce</w:t>
      </w:r>
      <w:proofErr w:type="spellEnd"/>
      <w:r w:rsidR="00A879CB">
        <w:rPr>
          <w:rFonts w:cstheme="minorHAnsi"/>
        </w:rPr>
        <w:t xml:space="preserve"> </w:t>
      </w:r>
      <w:proofErr w:type="spellStart"/>
      <w:r w:rsidR="005C1276" w:rsidRPr="00115C66">
        <w:rPr>
          <w:rFonts w:cstheme="minorHAnsi"/>
        </w:rPr>
        <w:t>montant</w:t>
      </w:r>
      <w:proofErr w:type="spellEnd"/>
      <w:r w:rsidR="005C1276" w:rsidRPr="00115C66">
        <w:rPr>
          <w:rFonts w:cstheme="minorHAnsi"/>
        </w:rPr>
        <w:t xml:space="preserve"> </w:t>
      </w:r>
      <w:proofErr w:type="spellStart"/>
      <w:r w:rsidR="005C1276" w:rsidRPr="00115C66">
        <w:rPr>
          <w:rFonts w:cstheme="minorHAnsi"/>
        </w:rPr>
        <w:t>est</w:t>
      </w:r>
      <w:proofErr w:type="spellEnd"/>
      <w:r w:rsidR="005C1276" w:rsidRPr="00115C66">
        <w:rPr>
          <w:rFonts w:cstheme="minorHAnsi"/>
        </w:rPr>
        <w:t xml:space="preserve"> </w:t>
      </w:r>
      <w:proofErr w:type="spellStart"/>
      <w:r w:rsidR="005C1276" w:rsidRPr="00115C66">
        <w:rPr>
          <w:rFonts w:cstheme="minorHAnsi"/>
        </w:rPr>
        <w:t>déductible</w:t>
      </w:r>
      <w:proofErr w:type="spellEnd"/>
      <w:r w:rsidR="005C1276" w:rsidRPr="00115C66">
        <w:rPr>
          <w:rFonts w:cstheme="minorHAnsi"/>
        </w:rPr>
        <w:t xml:space="preserve"> </w:t>
      </w:r>
      <w:proofErr w:type="spellStart"/>
      <w:r w:rsidR="005C1276" w:rsidRPr="00115C66">
        <w:rPr>
          <w:rFonts w:cstheme="minorHAnsi"/>
        </w:rPr>
        <w:t>fiscalement</w:t>
      </w:r>
      <w:proofErr w:type="spellEnd"/>
      <w:r w:rsidR="005C1276" w:rsidRPr="00115C66">
        <w:rPr>
          <w:rFonts w:cstheme="minorHAnsi"/>
        </w:rPr>
        <w:t xml:space="preserve">. </w:t>
      </w:r>
    </w:p>
    <w:p w14:paraId="27D668CC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Lors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l'inscription</w:t>
      </w:r>
      <w:proofErr w:type="spellEnd"/>
      <w:r w:rsidRPr="00115C66">
        <w:rPr>
          <w:rFonts w:cstheme="minorHAnsi"/>
        </w:rPr>
        <w:t xml:space="preserve">, </w:t>
      </w:r>
      <w:r w:rsidR="00AA3602" w:rsidRPr="00115C66">
        <w:rPr>
          <w:rFonts w:cstheme="minorHAnsi"/>
        </w:rPr>
        <w:t>600 €</w:t>
      </w:r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sont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versés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titre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d'acompte</w:t>
      </w:r>
      <w:proofErr w:type="spellEnd"/>
      <w:r w:rsidRPr="00115C66">
        <w:rPr>
          <w:rFonts w:cstheme="minorHAnsi"/>
        </w:rPr>
        <w:t xml:space="preserve"> non </w:t>
      </w:r>
      <w:proofErr w:type="spellStart"/>
      <w:r w:rsidRPr="00115C66">
        <w:rPr>
          <w:rFonts w:cstheme="minorHAnsi"/>
        </w:rPr>
        <w:t>remboursable</w:t>
      </w:r>
      <w:proofErr w:type="spellEnd"/>
      <w:r w:rsidRPr="00115C66">
        <w:rPr>
          <w:rFonts w:cstheme="minorHAnsi"/>
        </w:rPr>
        <w:t xml:space="preserve">. Le </w:t>
      </w:r>
      <w:proofErr w:type="spellStart"/>
      <w:r w:rsidRPr="00115C66">
        <w:rPr>
          <w:rFonts w:cstheme="minorHAnsi"/>
        </w:rPr>
        <w:t>montant</w:t>
      </w:r>
      <w:proofErr w:type="spellEnd"/>
      <w:r w:rsidRPr="00115C66">
        <w:rPr>
          <w:rFonts w:cstheme="minorHAnsi"/>
        </w:rPr>
        <w:t xml:space="preserve"> </w:t>
      </w:r>
      <w:r w:rsidR="00002F90">
        <w:rPr>
          <w:rFonts w:cstheme="minorHAnsi"/>
        </w:rPr>
        <w:t xml:space="preserve">de </w:t>
      </w:r>
      <w:r w:rsidR="005C1276" w:rsidRPr="00115C66">
        <w:rPr>
          <w:rFonts w:cstheme="minorHAnsi"/>
        </w:rPr>
        <w:t xml:space="preserve">230 €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réglé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mensuellement</w:t>
      </w:r>
      <w:proofErr w:type="spellEnd"/>
      <w:r w:rsidRPr="00115C66">
        <w:rPr>
          <w:rFonts w:cstheme="minorHAnsi"/>
        </w:rPr>
        <w:t xml:space="preserve"> (la </w:t>
      </w:r>
      <w:r w:rsidR="005E07A7" w:rsidRPr="00115C66">
        <w:rPr>
          <w:rFonts w:cstheme="minorHAnsi"/>
        </w:rPr>
        <w:t xml:space="preserve">première </w:t>
      </w:r>
      <w:proofErr w:type="spellStart"/>
      <w:r w:rsidR="005E07A7" w:rsidRPr="00115C66">
        <w:rPr>
          <w:rFonts w:cstheme="minorHAnsi"/>
        </w:rPr>
        <w:t>semaine</w:t>
      </w:r>
      <w:proofErr w:type="spellEnd"/>
      <w:r w:rsidR="005E07A7" w:rsidRPr="00115C66">
        <w:rPr>
          <w:rFonts w:cstheme="minorHAnsi"/>
        </w:rPr>
        <w:t xml:space="preserve"> de </w:t>
      </w:r>
      <w:proofErr w:type="spellStart"/>
      <w:r w:rsidR="005E07A7" w:rsidRPr="00115C66">
        <w:rPr>
          <w:rFonts w:cstheme="minorHAnsi"/>
        </w:rPr>
        <w:t>chaque</w:t>
      </w:r>
      <w:proofErr w:type="spellEnd"/>
      <w:r w:rsidR="005E07A7" w:rsidRPr="00115C66">
        <w:rPr>
          <w:rFonts w:cstheme="minorHAnsi"/>
        </w:rPr>
        <w:t xml:space="preserve"> </w:t>
      </w:r>
      <w:proofErr w:type="spellStart"/>
      <w:r w:rsidR="005E07A7" w:rsidRPr="00115C66">
        <w:rPr>
          <w:rFonts w:cstheme="minorHAnsi"/>
        </w:rPr>
        <w:t>mois</w:t>
      </w:r>
      <w:proofErr w:type="spellEnd"/>
      <w:r w:rsidR="0032444D">
        <w:rPr>
          <w:rFonts w:cstheme="minorHAnsi"/>
        </w:rPr>
        <w:t xml:space="preserve">, </w:t>
      </w:r>
      <w:proofErr w:type="spellStart"/>
      <w:r w:rsidR="0032444D">
        <w:rPr>
          <w:rFonts w:cstheme="minorHAnsi"/>
        </w:rPr>
        <w:t>c'est</w:t>
      </w:r>
      <w:proofErr w:type="spellEnd"/>
      <w:r w:rsidR="0032444D">
        <w:rPr>
          <w:rFonts w:cstheme="minorHAnsi"/>
        </w:rPr>
        <w:t>-à-</w:t>
      </w:r>
      <w:proofErr w:type="spellStart"/>
      <w:r w:rsidR="0032444D">
        <w:rPr>
          <w:rFonts w:cstheme="minorHAnsi"/>
        </w:rPr>
        <w:t>dire</w:t>
      </w:r>
      <w:proofErr w:type="spellEnd"/>
      <w:r w:rsidR="0032444D">
        <w:rPr>
          <w:rFonts w:cstheme="minorHAnsi"/>
        </w:rPr>
        <w:t xml:space="preserve"> la première </w:t>
      </w:r>
      <w:proofErr w:type="spellStart"/>
      <w:r w:rsidR="0032444D">
        <w:rPr>
          <w:rFonts w:cstheme="minorHAnsi"/>
        </w:rPr>
        <w:t>semaine</w:t>
      </w:r>
      <w:proofErr w:type="spellEnd"/>
      <w:r w:rsidR="0032444D">
        <w:rPr>
          <w:rFonts w:cstheme="minorHAnsi"/>
        </w:rPr>
        <w:t xml:space="preserve"> de </w:t>
      </w:r>
      <w:proofErr w:type="spellStart"/>
      <w:r w:rsidR="0032444D">
        <w:rPr>
          <w:rFonts w:cstheme="minorHAnsi"/>
        </w:rPr>
        <w:t>septembre</w:t>
      </w:r>
      <w:proofErr w:type="spellEnd"/>
      <w:r w:rsidR="0032444D">
        <w:rPr>
          <w:rFonts w:cstheme="minorHAnsi"/>
        </w:rPr>
        <w:t xml:space="preserve"> pour </w:t>
      </w:r>
      <w:proofErr w:type="spellStart"/>
      <w:r w:rsidR="0032444D">
        <w:rPr>
          <w:rFonts w:cstheme="minorHAnsi"/>
        </w:rPr>
        <w:t>le</w:t>
      </w:r>
      <w:proofErr w:type="spellEnd"/>
      <w:r w:rsidR="0032444D">
        <w:rPr>
          <w:rFonts w:cstheme="minorHAnsi"/>
        </w:rPr>
        <w:t xml:space="preserve"> </w:t>
      </w:r>
      <w:proofErr w:type="spellStart"/>
      <w:r w:rsidR="0032444D">
        <w:rPr>
          <w:rFonts w:cstheme="minorHAnsi"/>
        </w:rPr>
        <w:t>mois</w:t>
      </w:r>
      <w:proofErr w:type="spellEnd"/>
      <w:r w:rsidR="0032444D">
        <w:rPr>
          <w:rFonts w:cstheme="minorHAnsi"/>
        </w:rPr>
        <w:t xml:space="preserve"> de </w:t>
      </w:r>
      <w:proofErr w:type="spellStart"/>
      <w:r w:rsidR="0032444D">
        <w:rPr>
          <w:rFonts w:cstheme="minorHAnsi"/>
        </w:rPr>
        <w:t>septembre</w:t>
      </w:r>
      <w:proofErr w:type="spellEnd"/>
      <w:r w:rsidR="0032444D">
        <w:rPr>
          <w:rFonts w:cstheme="minorHAnsi"/>
        </w:rPr>
        <w:t>, etc.</w:t>
      </w:r>
      <w:r w:rsidR="005E07A7" w:rsidRPr="00115C66">
        <w:rPr>
          <w:rFonts w:cstheme="minorHAnsi"/>
        </w:rPr>
        <w:t xml:space="preserve">) </w:t>
      </w:r>
      <w:r w:rsidRPr="00115C66">
        <w:rPr>
          <w:rFonts w:cstheme="minorHAnsi"/>
        </w:rPr>
        <w:t xml:space="preserve">par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biais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="000D61EC">
        <w:rPr>
          <w:rFonts w:cstheme="minorHAnsi"/>
        </w:rPr>
        <w:t>prélèvement</w:t>
      </w:r>
      <w:proofErr w:type="spellEnd"/>
      <w:r w:rsidR="000D61EC">
        <w:rPr>
          <w:rFonts w:cstheme="minorHAnsi"/>
        </w:rPr>
        <w:t xml:space="preserve"> </w:t>
      </w:r>
      <w:proofErr w:type="spellStart"/>
      <w:r w:rsidR="000D61EC">
        <w:rPr>
          <w:rFonts w:cstheme="minorHAnsi"/>
        </w:rPr>
        <w:t>automatique</w:t>
      </w:r>
      <w:proofErr w:type="spellEnd"/>
      <w:r w:rsidR="000D61EC">
        <w:rPr>
          <w:rFonts w:cstheme="minorHAnsi"/>
        </w:rPr>
        <w:t xml:space="preserve"> </w:t>
      </w:r>
      <w:proofErr w:type="spellStart"/>
      <w:r w:rsidR="00C0235D">
        <w:rPr>
          <w:rFonts w:cstheme="minorHAnsi"/>
        </w:rPr>
        <w:t>ou</w:t>
      </w:r>
      <w:proofErr w:type="spellEnd"/>
      <w:r w:rsidR="00C0235D">
        <w:rPr>
          <w:rFonts w:cstheme="minorHAnsi"/>
        </w:rPr>
        <w:t xml:space="preserve"> </w:t>
      </w:r>
      <w:proofErr w:type="spellStart"/>
      <w:r w:rsidR="00C0235D">
        <w:rPr>
          <w:rFonts w:cstheme="minorHAnsi"/>
        </w:rPr>
        <w:t>d'un</w:t>
      </w:r>
      <w:proofErr w:type="spellEnd"/>
      <w:r w:rsidR="00C0235D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ordre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perpétuel</w:t>
      </w:r>
      <w:proofErr w:type="spellEnd"/>
      <w:r w:rsidR="005C1276" w:rsidRPr="00115C66">
        <w:rPr>
          <w:rStyle w:val="Voetnootmarkering"/>
          <w:rFonts w:cstheme="minorHAnsi"/>
        </w:rPr>
        <w:footnoteReference w:id="6"/>
      </w:r>
      <w:r w:rsidRPr="00115C66">
        <w:rPr>
          <w:rFonts w:cstheme="minorHAnsi"/>
        </w:rPr>
        <w:t xml:space="preserve"> à la </w:t>
      </w:r>
      <w:proofErr w:type="spellStart"/>
      <w:r w:rsidRPr="00115C66">
        <w:rPr>
          <w:rFonts w:cstheme="minorHAnsi"/>
        </w:rPr>
        <w:t>banque</w:t>
      </w:r>
      <w:proofErr w:type="spellEnd"/>
      <w:r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Ceci</w:t>
      </w:r>
      <w:proofErr w:type="spellEnd"/>
      <w:r w:rsidRPr="00115C66">
        <w:rPr>
          <w:rFonts w:cstheme="minorHAnsi"/>
        </w:rPr>
        <w:t xml:space="preserve"> pour la période de </w:t>
      </w:r>
      <w:proofErr w:type="spellStart"/>
      <w:r w:rsidRPr="00115C66">
        <w:rPr>
          <w:rFonts w:cstheme="minorHAnsi"/>
        </w:rPr>
        <w:t>septembre</w:t>
      </w:r>
      <w:proofErr w:type="spellEnd"/>
      <w:r w:rsidRPr="00115C66">
        <w:rPr>
          <w:rFonts w:cstheme="minorHAnsi"/>
        </w:rPr>
        <w:t xml:space="preserve"> à juin de </w:t>
      </w:r>
      <w:proofErr w:type="spellStart"/>
      <w:r w:rsidRPr="00115C66">
        <w:rPr>
          <w:rFonts w:cstheme="minorHAnsi"/>
        </w:rPr>
        <w:t>l'année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scolaire</w:t>
      </w:r>
      <w:proofErr w:type="spellEnd"/>
      <w:r w:rsidRPr="00115C66">
        <w:rPr>
          <w:rFonts w:cstheme="minorHAnsi"/>
        </w:rPr>
        <w:t xml:space="preserve"> en cours.</w:t>
      </w:r>
    </w:p>
    <w:p w14:paraId="13CDFBE9" w14:textId="25C7F639" w:rsidR="00FB3FDE" w:rsidRDefault="005478A5">
      <w:pPr>
        <w:jc w:val="both"/>
        <w:rPr>
          <w:rFonts w:cstheme="minorHAnsi"/>
        </w:rPr>
      </w:pPr>
      <w:r>
        <w:rPr>
          <w:rFonts w:cstheme="minorHAnsi"/>
        </w:rPr>
        <w:t xml:space="preserve">Les </w:t>
      </w:r>
      <w:proofErr w:type="spellStart"/>
      <w:r>
        <w:rPr>
          <w:rFonts w:cstheme="minorHAnsi"/>
        </w:rPr>
        <w:t>internes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qui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prennent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un</w:t>
      </w:r>
      <w:proofErr w:type="spellEnd"/>
      <w:r w:rsidR="00C40370" w:rsidRPr="00115C66">
        <w:rPr>
          <w:rFonts w:cstheme="minorHAnsi"/>
        </w:rPr>
        <w:t xml:space="preserve"> bus </w:t>
      </w:r>
      <w:proofErr w:type="spellStart"/>
      <w:r w:rsidR="00C40370" w:rsidRPr="00115C66">
        <w:rPr>
          <w:rFonts w:cstheme="minorHAnsi"/>
        </w:rPr>
        <w:t>quotidien</w:t>
      </w:r>
      <w:proofErr w:type="spellEnd"/>
      <w:r w:rsidR="00C40370" w:rsidRPr="00115C66">
        <w:rPr>
          <w:rStyle w:val="Voetnootmarkering"/>
          <w:rFonts w:cstheme="minorHAnsi"/>
        </w:rPr>
        <w:footnoteReference w:id="7"/>
      </w:r>
      <w:r w:rsidR="00C40370" w:rsidRPr="00115C66">
        <w:rPr>
          <w:rFonts w:cstheme="minorHAnsi"/>
        </w:rPr>
        <w:t xml:space="preserve"> pour se </w:t>
      </w:r>
      <w:proofErr w:type="spellStart"/>
      <w:r w:rsidR="00C40370" w:rsidRPr="00115C66">
        <w:rPr>
          <w:rFonts w:cstheme="minorHAnsi"/>
        </w:rPr>
        <w:t>rendre</w:t>
      </w:r>
      <w:proofErr w:type="spellEnd"/>
      <w:r w:rsidR="00C40370" w:rsidRPr="00115C66">
        <w:rPr>
          <w:rFonts w:cstheme="minorHAnsi"/>
        </w:rPr>
        <w:t xml:space="preserve"> de </w:t>
      </w:r>
      <w:proofErr w:type="spellStart"/>
      <w:r w:rsidR="00C40370" w:rsidRPr="00115C66">
        <w:rPr>
          <w:rFonts w:cstheme="minorHAnsi"/>
        </w:rPr>
        <w:t>l'internat</w:t>
      </w:r>
      <w:proofErr w:type="spellEnd"/>
      <w:r w:rsidR="00C40370" w:rsidRPr="00115C66">
        <w:rPr>
          <w:rFonts w:cstheme="minorHAnsi"/>
        </w:rPr>
        <w:t xml:space="preserve"> à </w:t>
      </w:r>
      <w:proofErr w:type="spellStart"/>
      <w:r w:rsidR="00C40370" w:rsidRPr="00115C66">
        <w:rPr>
          <w:rFonts w:cstheme="minorHAnsi"/>
        </w:rPr>
        <w:t>une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école</w:t>
      </w:r>
      <w:proofErr w:type="spellEnd"/>
      <w:r w:rsidR="00C40370" w:rsidRPr="00115C66">
        <w:rPr>
          <w:rFonts w:cstheme="minorHAnsi"/>
        </w:rPr>
        <w:t xml:space="preserve"> à </w:t>
      </w:r>
      <w:proofErr w:type="spellStart"/>
      <w:r w:rsidR="00C40370" w:rsidRPr="00115C66">
        <w:rPr>
          <w:rFonts w:cstheme="minorHAnsi"/>
        </w:rPr>
        <w:t>Tongres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paient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une</w:t>
      </w:r>
      <w:proofErr w:type="spellEnd"/>
      <w:r w:rsidR="00C40370" w:rsidRPr="00115C66">
        <w:rPr>
          <w:rFonts w:cstheme="minorHAnsi"/>
        </w:rPr>
        <w:t xml:space="preserve"> </w:t>
      </w:r>
      <w:proofErr w:type="spellStart"/>
      <w:r w:rsidR="00C40370" w:rsidRPr="00115C66">
        <w:rPr>
          <w:rFonts w:cstheme="minorHAnsi"/>
        </w:rPr>
        <w:t>redevance</w:t>
      </w:r>
      <w:proofErr w:type="spellEnd"/>
      <w:r w:rsidR="00C40370" w:rsidRPr="00115C66">
        <w:rPr>
          <w:rFonts w:cstheme="minorHAnsi"/>
        </w:rPr>
        <w:t xml:space="preserve"> de </w:t>
      </w:r>
      <w:r w:rsidR="00DC34E6">
        <w:rPr>
          <w:rFonts w:cstheme="minorHAnsi"/>
        </w:rPr>
        <w:t xml:space="preserve">45 € </w:t>
      </w:r>
      <w:r w:rsidR="00C40370" w:rsidRPr="00115C66">
        <w:rPr>
          <w:rFonts w:cstheme="minorHAnsi"/>
        </w:rPr>
        <w:t xml:space="preserve">par </w:t>
      </w:r>
      <w:proofErr w:type="spellStart"/>
      <w:r w:rsidR="00C40370" w:rsidRPr="00115C66">
        <w:rPr>
          <w:rFonts w:cstheme="minorHAnsi"/>
        </w:rPr>
        <w:t>mois</w:t>
      </w:r>
      <w:proofErr w:type="spellEnd"/>
      <w:r w:rsidR="00C40370" w:rsidRPr="00115C66">
        <w:rPr>
          <w:rFonts w:cstheme="minorHAnsi"/>
        </w:rPr>
        <w:t xml:space="preserve"> (10 </w:t>
      </w:r>
      <w:proofErr w:type="spellStart"/>
      <w:r w:rsidR="00C40370" w:rsidRPr="00115C66">
        <w:rPr>
          <w:rFonts w:cstheme="minorHAnsi"/>
        </w:rPr>
        <w:t>mois</w:t>
      </w:r>
      <w:proofErr w:type="spellEnd"/>
      <w:r w:rsidR="00C40370" w:rsidRPr="00115C66">
        <w:rPr>
          <w:rFonts w:cstheme="minorHAnsi"/>
        </w:rPr>
        <w:t>).</w:t>
      </w:r>
    </w:p>
    <w:p w14:paraId="74FFA036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Le remboursement de </w:t>
      </w:r>
      <w:proofErr w:type="spellStart"/>
      <w:r w:rsidRPr="00115C66">
        <w:rPr>
          <w:rFonts w:cstheme="minorHAnsi"/>
        </w:rPr>
        <w:t>l'avance</w:t>
      </w:r>
      <w:proofErr w:type="spellEnd"/>
      <w:r w:rsidRPr="00115C66">
        <w:rPr>
          <w:rFonts w:cstheme="minorHAnsi"/>
        </w:rPr>
        <w:t xml:space="preserve"> non </w:t>
      </w:r>
      <w:proofErr w:type="spellStart"/>
      <w:r w:rsidRPr="00115C66">
        <w:rPr>
          <w:rFonts w:cstheme="minorHAnsi"/>
        </w:rPr>
        <w:t>remboursable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n'est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possible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qu'en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cas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désinscription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par lettre </w:t>
      </w:r>
      <w:proofErr w:type="spellStart"/>
      <w:r w:rsidRPr="00115C66">
        <w:rPr>
          <w:rFonts w:cstheme="minorHAnsi"/>
        </w:rPr>
        <w:t>recommandée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preuve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l'émission</w:t>
      </w:r>
      <w:proofErr w:type="spellEnd"/>
      <w:r w:rsidRPr="00115C66">
        <w:rPr>
          <w:rFonts w:cstheme="minorHAnsi"/>
        </w:rPr>
        <w:t xml:space="preserve"> de la lettre </w:t>
      </w:r>
      <w:proofErr w:type="spellStart"/>
      <w:r w:rsidRPr="00115C66">
        <w:rPr>
          <w:rFonts w:cstheme="minorHAnsi"/>
        </w:rPr>
        <w:t>notifiant</w:t>
      </w:r>
      <w:proofErr w:type="spellEnd"/>
      <w:r w:rsidRPr="00115C66">
        <w:rPr>
          <w:rFonts w:cstheme="minorHAnsi"/>
        </w:rPr>
        <w:t xml:space="preserve"> la </w:t>
      </w:r>
      <w:proofErr w:type="spellStart"/>
      <w:r w:rsidRPr="00115C66">
        <w:rPr>
          <w:rFonts w:cstheme="minorHAnsi"/>
        </w:rPr>
        <w:t>désinscription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avant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7 </w:t>
      </w:r>
      <w:proofErr w:type="spellStart"/>
      <w:r w:rsidRPr="00115C66">
        <w:rPr>
          <w:rFonts w:cstheme="minorHAnsi"/>
        </w:rPr>
        <w:t>juillet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précédant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l'année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scolaire</w:t>
      </w:r>
      <w:proofErr w:type="spellEnd"/>
      <w:r w:rsidRPr="00115C66">
        <w:rPr>
          <w:rFonts w:cstheme="minorHAnsi"/>
        </w:rPr>
        <w:t xml:space="preserve"> pour </w:t>
      </w:r>
      <w:proofErr w:type="spellStart"/>
      <w:r w:rsidRPr="00115C66">
        <w:rPr>
          <w:rFonts w:cstheme="minorHAnsi"/>
        </w:rPr>
        <w:t>laquelle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il</w:t>
      </w:r>
      <w:proofErr w:type="spellEnd"/>
      <w:r w:rsidRPr="00115C66">
        <w:rPr>
          <w:rFonts w:cstheme="minorHAnsi"/>
        </w:rPr>
        <w:t xml:space="preserve"> a </w:t>
      </w:r>
      <w:proofErr w:type="spellStart"/>
      <w:r w:rsidRPr="00115C66">
        <w:rPr>
          <w:rFonts w:cstheme="minorHAnsi"/>
        </w:rPr>
        <w:t>été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inscrit</w:t>
      </w:r>
      <w:proofErr w:type="spellEnd"/>
      <w:r w:rsidRPr="00115C66">
        <w:rPr>
          <w:rFonts w:cstheme="minorHAnsi"/>
        </w:rPr>
        <w:t>.</w:t>
      </w:r>
    </w:p>
    <w:p w14:paraId="0DB21EDF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inscrivez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fils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fille</w:t>
      </w:r>
      <w:proofErr w:type="spellEnd"/>
      <w:r w:rsidRPr="00115C66">
        <w:rPr>
          <w:rFonts w:cstheme="minorHAnsi"/>
        </w:rPr>
        <w:t xml:space="preserve"> pour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année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scolaire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complète</w:t>
      </w:r>
      <w:proofErr w:type="spellEnd"/>
      <w:r w:rsidRPr="00115C66">
        <w:rPr>
          <w:rFonts w:cstheme="minorHAnsi"/>
        </w:rPr>
        <w:t xml:space="preserve">. Si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quittez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prématurément</w:t>
      </w:r>
      <w:proofErr w:type="spellEnd"/>
      <w:r w:rsidRPr="00115C66">
        <w:rPr>
          <w:rFonts w:cstheme="minorHAnsi"/>
        </w:rPr>
        <w:t xml:space="preserve">, </w:t>
      </w:r>
      <w:r w:rsidR="00C0235D">
        <w:rPr>
          <w:rFonts w:cstheme="minorHAnsi"/>
        </w:rPr>
        <w:t xml:space="preserve">les </w:t>
      </w:r>
      <w:proofErr w:type="spellStart"/>
      <w:r w:rsidRPr="00115C66">
        <w:rPr>
          <w:rFonts w:cstheme="minorHAnsi"/>
        </w:rPr>
        <w:t>frais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d'internat</w:t>
      </w:r>
      <w:proofErr w:type="spellEnd"/>
      <w:r w:rsidRPr="00115C66">
        <w:rPr>
          <w:rFonts w:cstheme="minorHAnsi"/>
        </w:rPr>
        <w:t xml:space="preserve"> </w:t>
      </w:r>
      <w:r w:rsidR="00C0235D">
        <w:rPr>
          <w:rFonts w:cstheme="minorHAnsi"/>
        </w:rPr>
        <w:t xml:space="preserve">pour </w:t>
      </w:r>
      <w:proofErr w:type="spellStart"/>
      <w:r w:rsidR="00C0235D">
        <w:rPr>
          <w:rFonts w:cstheme="minorHAnsi"/>
        </w:rPr>
        <w:t>le</w:t>
      </w:r>
      <w:proofErr w:type="spellEnd"/>
      <w:r w:rsidR="00C0235D">
        <w:rPr>
          <w:rFonts w:cstheme="minorHAnsi"/>
        </w:rPr>
        <w:t xml:space="preserve"> </w:t>
      </w:r>
      <w:proofErr w:type="spellStart"/>
      <w:r w:rsidR="00C0235D">
        <w:rPr>
          <w:rFonts w:cstheme="minorHAnsi"/>
        </w:rPr>
        <w:t>trimestre</w:t>
      </w:r>
      <w:proofErr w:type="spellEnd"/>
      <w:r w:rsidR="00C0235D">
        <w:rPr>
          <w:rFonts w:cstheme="minorHAnsi"/>
        </w:rPr>
        <w:t xml:space="preserve"> en cours </w:t>
      </w:r>
      <w:proofErr w:type="spellStart"/>
      <w:r w:rsidRPr="00115C66">
        <w:rPr>
          <w:rFonts w:cstheme="minorHAnsi"/>
        </w:rPr>
        <w:t>seront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="00C0235D">
        <w:rPr>
          <w:rFonts w:cstheme="minorHAnsi"/>
        </w:rPr>
        <w:t>facturés</w:t>
      </w:r>
      <w:proofErr w:type="spellEnd"/>
      <w:r w:rsidRPr="00115C66">
        <w:rPr>
          <w:rFonts w:cstheme="minorHAnsi"/>
        </w:rPr>
        <w:t xml:space="preserve">. En </w:t>
      </w:r>
      <w:proofErr w:type="spellStart"/>
      <w:r w:rsidRPr="00115C66">
        <w:rPr>
          <w:rFonts w:cstheme="minorHAnsi"/>
        </w:rPr>
        <w:t>cas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résiliation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l'acompte</w:t>
      </w:r>
      <w:proofErr w:type="spellEnd"/>
      <w:r w:rsidRPr="00115C66">
        <w:rPr>
          <w:rFonts w:cstheme="minorHAnsi"/>
        </w:rPr>
        <w:t xml:space="preserve"> non </w:t>
      </w:r>
      <w:proofErr w:type="spellStart"/>
      <w:r w:rsidRPr="00115C66">
        <w:rPr>
          <w:rFonts w:cstheme="minorHAnsi"/>
        </w:rPr>
        <w:t>remboursable</w:t>
      </w:r>
      <w:proofErr w:type="spellEnd"/>
      <w:r w:rsidRPr="00115C66">
        <w:rPr>
          <w:rFonts w:cstheme="minorHAnsi"/>
        </w:rPr>
        <w:t xml:space="preserve"> ne sera pas </w:t>
      </w:r>
      <w:proofErr w:type="spellStart"/>
      <w:r w:rsidRPr="00115C66">
        <w:rPr>
          <w:rFonts w:cstheme="minorHAnsi"/>
        </w:rPr>
        <w:t>restitué</w:t>
      </w:r>
      <w:proofErr w:type="spellEnd"/>
      <w:r w:rsidRPr="00115C66">
        <w:rPr>
          <w:rFonts w:cstheme="minorHAnsi"/>
        </w:rPr>
        <w:t>.</w:t>
      </w:r>
    </w:p>
    <w:p w14:paraId="0557102E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En </w:t>
      </w:r>
      <w:proofErr w:type="spellStart"/>
      <w:r w:rsidRPr="00115C66">
        <w:rPr>
          <w:rFonts w:cstheme="minorHAnsi"/>
        </w:rPr>
        <w:t>cas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d'inscription</w:t>
      </w:r>
      <w:proofErr w:type="spellEnd"/>
      <w:r w:rsidRPr="00115C66">
        <w:rPr>
          <w:rFonts w:cstheme="minorHAnsi"/>
        </w:rPr>
        <w:t xml:space="preserve"> pendant </w:t>
      </w:r>
      <w:proofErr w:type="spellStart"/>
      <w:r w:rsidRPr="00115C66">
        <w:rPr>
          <w:rFonts w:cstheme="minorHAnsi"/>
        </w:rPr>
        <w:t>l'année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scolaire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coût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de </w:t>
      </w:r>
      <w:r w:rsidR="005C1276" w:rsidRPr="00115C66">
        <w:rPr>
          <w:rFonts w:cstheme="minorHAnsi"/>
        </w:rPr>
        <w:t xml:space="preserve">230 € </w:t>
      </w:r>
      <w:r w:rsidRPr="00115C66">
        <w:rPr>
          <w:rFonts w:cstheme="minorHAnsi"/>
        </w:rPr>
        <w:t xml:space="preserve">par </w:t>
      </w:r>
      <w:proofErr w:type="spellStart"/>
      <w:r w:rsidRPr="00115C66">
        <w:rPr>
          <w:rFonts w:cstheme="minorHAnsi"/>
        </w:rPr>
        <w:t>mois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jusqu'au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mois</w:t>
      </w:r>
      <w:proofErr w:type="spellEnd"/>
      <w:r w:rsidRPr="00115C66">
        <w:rPr>
          <w:rFonts w:cstheme="minorHAnsi"/>
        </w:rPr>
        <w:t xml:space="preserve"> de juin de </w:t>
      </w:r>
      <w:proofErr w:type="spellStart"/>
      <w:r w:rsidRPr="00115C66">
        <w:rPr>
          <w:rFonts w:cstheme="minorHAnsi"/>
        </w:rPr>
        <w:t>l'année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scolaire</w:t>
      </w:r>
      <w:proofErr w:type="spellEnd"/>
      <w:r w:rsidRPr="00115C66">
        <w:rPr>
          <w:rFonts w:cstheme="minorHAnsi"/>
        </w:rPr>
        <w:t xml:space="preserve"> en cours. Pour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avance non </w:t>
      </w:r>
      <w:proofErr w:type="spellStart"/>
      <w:r w:rsidRPr="00115C66">
        <w:rPr>
          <w:rFonts w:cstheme="minorHAnsi"/>
        </w:rPr>
        <w:t>remboursable</w:t>
      </w:r>
      <w:proofErr w:type="spellEnd"/>
      <w:r w:rsidRPr="00115C66">
        <w:rPr>
          <w:rFonts w:cstheme="minorHAnsi"/>
        </w:rPr>
        <w:t xml:space="preserve"> de </w:t>
      </w:r>
      <w:r w:rsidR="00DC34E6" w:rsidRPr="00115C66">
        <w:rPr>
          <w:rFonts w:cstheme="minorHAnsi"/>
        </w:rPr>
        <w:t>60 €</w:t>
      </w:r>
      <w:r w:rsidRPr="00115C66">
        <w:rPr>
          <w:rFonts w:cstheme="minorHAnsi"/>
        </w:rPr>
        <w:t xml:space="preserve"> pour les </w:t>
      </w:r>
      <w:proofErr w:type="spellStart"/>
      <w:r w:rsidRPr="00115C66">
        <w:rPr>
          <w:rFonts w:cstheme="minorHAnsi"/>
        </w:rPr>
        <w:t>mois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restants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demandée</w:t>
      </w:r>
      <w:proofErr w:type="spellEnd"/>
      <w:r w:rsidRPr="00115C66">
        <w:rPr>
          <w:rFonts w:cstheme="minorHAnsi"/>
        </w:rPr>
        <w:t xml:space="preserve">. Ce </w:t>
      </w:r>
      <w:proofErr w:type="spellStart"/>
      <w:r w:rsidRPr="00115C66">
        <w:rPr>
          <w:rFonts w:cstheme="minorHAnsi"/>
        </w:rPr>
        <w:t>montant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doit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être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payé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avant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l'embarquement</w:t>
      </w:r>
      <w:proofErr w:type="spellEnd"/>
      <w:r w:rsidR="00CA7A4D" w:rsidRPr="00115C66">
        <w:rPr>
          <w:rFonts w:cstheme="minorHAnsi"/>
        </w:rPr>
        <w:t xml:space="preserve">. </w:t>
      </w:r>
      <w:proofErr w:type="spellStart"/>
      <w:r w:rsidRPr="00115C66">
        <w:rPr>
          <w:rFonts w:cstheme="minorHAnsi"/>
        </w:rPr>
        <w:t>Chaque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mois</w:t>
      </w:r>
      <w:proofErr w:type="spellEnd"/>
      <w:r w:rsidRPr="00115C66">
        <w:rPr>
          <w:rFonts w:cstheme="minorHAnsi"/>
        </w:rPr>
        <w:t xml:space="preserve"> (la première </w:t>
      </w:r>
      <w:proofErr w:type="spellStart"/>
      <w:r w:rsidRPr="00115C66">
        <w:rPr>
          <w:rFonts w:cstheme="minorHAnsi"/>
        </w:rPr>
        <w:t>semaine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chaque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mois</w:t>
      </w:r>
      <w:proofErr w:type="spellEnd"/>
      <w:r w:rsidRPr="00115C66">
        <w:rPr>
          <w:rFonts w:cstheme="minorHAnsi"/>
        </w:rPr>
        <w:t xml:space="preserve">),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montant</w:t>
      </w:r>
      <w:proofErr w:type="spellEnd"/>
      <w:r w:rsidRPr="00115C66">
        <w:rPr>
          <w:rFonts w:cstheme="minorHAnsi"/>
        </w:rPr>
        <w:t xml:space="preserve"> de </w:t>
      </w:r>
      <w:r w:rsidR="005C1276" w:rsidRPr="00115C66">
        <w:rPr>
          <w:rFonts w:cstheme="minorHAnsi"/>
        </w:rPr>
        <w:t>230 €</w:t>
      </w:r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ensuite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payé</w:t>
      </w:r>
      <w:proofErr w:type="spellEnd"/>
      <w:r w:rsidRPr="00115C66">
        <w:rPr>
          <w:rFonts w:cstheme="minorHAnsi"/>
        </w:rPr>
        <w:t xml:space="preserve"> par </w:t>
      </w:r>
      <w:proofErr w:type="spellStart"/>
      <w:r w:rsidR="00C0235D">
        <w:rPr>
          <w:rFonts w:cstheme="minorHAnsi"/>
        </w:rPr>
        <w:t>prélèvement</w:t>
      </w:r>
      <w:proofErr w:type="spellEnd"/>
      <w:r w:rsidR="00C0235D">
        <w:rPr>
          <w:rFonts w:cstheme="minorHAnsi"/>
        </w:rPr>
        <w:t xml:space="preserve"> </w:t>
      </w:r>
      <w:proofErr w:type="spellStart"/>
      <w:r w:rsidR="00C0235D">
        <w:rPr>
          <w:rFonts w:cstheme="minorHAnsi"/>
        </w:rPr>
        <w:t>automatique</w:t>
      </w:r>
      <w:proofErr w:type="spellEnd"/>
      <w:r w:rsidR="00C0235D">
        <w:rPr>
          <w:rFonts w:cstheme="minorHAnsi"/>
        </w:rPr>
        <w:t xml:space="preserve"> </w:t>
      </w:r>
      <w:proofErr w:type="spellStart"/>
      <w:r w:rsidR="007E7923">
        <w:rPr>
          <w:rFonts w:cstheme="minorHAnsi"/>
        </w:rPr>
        <w:t>ou</w:t>
      </w:r>
      <w:proofErr w:type="spellEnd"/>
      <w:r w:rsidR="007E7923">
        <w:rPr>
          <w:rFonts w:cstheme="minorHAnsi"/>
        </w:rPr>
        <w:t xml:space="preserve"> par </w:t>
      </w:r>
      <w:proofErr w:type="spellStart"/>
      <w:r w:rsidRPr="00115C66">
        <w:rPr>
          <w:rFonts w:cstheme="minorHAnsi"/>
        </w:rPr>
        <w:t>ordre</w:t>
      </w:r>
      <w:proofErr w:type="spellEnd"/>
      <w:r w:rsidRPr="00115C66">
        <w:rPr>
          <w:rFonts w:cstheme="minorHAnsi"/>
        </w:rPr>
        <w:t xml:space="preserve"> permanent.</w:t>
      </w:r>
    </w:p>
    <w:p w14:paraId="78146CE7" w14:textId="77777777" w:rsidR="00FB3FDE" w:rsidRDefault="00C40370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contrat</w:t>
      </w:r>
      <w:proofErr w:type="spellEnd"/>
      <w:r w:rsidRPr="00115C66">
        <w:rPr>
          <w:rFonts w:cstheme="minorHAnsi"/>
        </w:rPr>
        <w:t xml:space="preserve"> sera </w:t>
      </w:r>
      <w:proofErr w:type="spellStart"/>
      <w:r w:rsidRPr="00115C66">
        <w:rPr>
          <w:rFonts w:cstheme="minorHAnsi"/>
        </w:rPr>
        <w:t>établi</w:t>
      </w:r>
      <w:proofErr w:type="spellEnd"/>
      <w:r w:rsidRPr="00115C66">
        <w:rPr>
          <w:rFonts w:cstheme="minorHAnsi"/>
        </w:rPr>
        <w:t xml:space="preserve"> et remis </w:t>
      </w:r>
      <w:proofErr w:type="spellStart"/>
      <w:r w:rsidRPr="00115C66">
        <w:rPr>
          <w:rFonts w:cstheme="minorHAnsi"/>
        </w:rPr>
        <w:t>aux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</w:t>
      </w:r>
      <w:r w:rsidRPr="00115C66">
        <w:rPr>
          <w:rFonts w:cstheme="minorHAnsi"/>
        </w:rPr>
        <w:t xml:space="preserve">pour </w:t>
      </w:r>
      <w:proofErr w:type="spellStart"/>
      <w:r w:rsidRPr="00115C66">
        <w:rPr>
          <w:rFonts w:cstheme="minorHAnsi"/>
        </w:rPr>
        <w:t>signature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accompagné</w:t>
      </w:r>
      <w:proofErr w:type="spellEnd"/>
      <w:r w:rsidRPr="00115C66">
        <w:rPr>
          <w:rFonts w:cstheme="minorHAnsi"/>
        </w:rPr>
        <w:t xml:space="preserve"> du </w:t>
      </w:r>
      <w:proofErr w:type="spellStart"/>
      <w:r w:rsidRPr="00115C66">
        <w:rPr>
          <w:rFonts w:cstheme="minorHAnsi"/>
        </w:rPr>
        <w:t>règlement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avant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1er </w:t>
      </w:r>
      <w:proofErr w:type="spellStart"/>
      <w:r w:rsidRPr="00115C66">
        <w:rPr>
          <w:rFonts w:cstheme="minorHAnsi"/>
        </w:rPr>
        <w:t>septembre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la date </w:t>
      </w:r>
      <w:proofErr w:type="spellStart"/>
      <w:r w:rsidRPr="00115C66">
        <w:rPr>
          <w:rFonts w:cstheme="minorHAnsi"/>
        </w:rPr>
        <w:t>d'inscription</w:t>
      </w:r>
      <w:proofErr w:type="spellEnd"/>
      <w:r w:rsidRPr="00115C66">
        <w:rPr>
          <w:rFonts w:cstheme="minorHAnsi"/>
        </w:rPr>
        <w:t>.</w:t>
      </w:r>
    </w:p>
    <w:p w14:paraId="42A2E2F6" w14:textId="38DD4908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Si, en </w:t>
      </w:r>
      <w:proofErr w:type="spellStart"/>
      <w:r w:rsidRPr="00115C66">
        <w:rPr>
          <w:rFonts w:cstheme="minorHAnsi"/>
        </w:rPr>
        <w:t>dépit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d'un</w:t>
      </w:r>
      <w:proofErr w:type="spellEnd"/>
      <w:r w:rsidRPr="00115C66">
        <w:rPr>
          <w:rFonts w:cstheme="minorHAnsi"/>
        </w:rPr>
        <w:t xml:space="preserve"> événement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d'un</w:t>
      </w:r>
      <w:proofErr w:type="spellEnd"/>
      <w:r w:rsidRPr="00115C66">
        <w:rPr>
          <w:rFonts w:cstheme="minorHAnsi"/>
        </w:rPr>
        <w:t xml:space="preserve"> changement de </w:t>
      </w:r>
      <w:proofErr w:type="spellStart"/>
      <w:r w:rsidRPr="00115C66">
        <w:rPr>
          <w:rFonts w:cstheme="minorHAnsi"/>
        </w:rPr>
        <w:t>situation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auquel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étranger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l'exploitation</w:t>
      </w:r>
      <w:proofErr w:type="spellEnd"/>
      <w:r w:rsidRPr="00115C66">
        <w:rPr>
          <w:rFonts w:cstheme="minorHAnsi"/>
        </w:rPr>
        <w:t xml:space="preserve">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est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maintenue</w:t>
      </w:r>
      <w:proofErr w:type="spellEnd"/>
      <w:r w:rsidRPr="00115C66">
        <w:rPr>
          <w:rFonts w:cstheme="minorHAnsi"/>
        </w:rPr>
        <w:t xml:space="preserve">, </w:t>
      </w:r>
      <w:proofErr w:type="spellStart"/>
      <w:r w:rsidRPr="00115C66">
        <w:rPr>
          <w:rFonts w:cstheme="minorHAnsi"/>
        </w:rPr>
        <w:t>éventuellement</w:t>
      </w:r>
      <w:proofErr w:type="spellEnd"/>
      <w:r w:rsidRPr="00115C66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occupation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limitée</w:t>
      </w:r>
      <w:proofErr w:type="spellEnd"/>
      <w:r w:rsidRPr="00115C66">
        <w:rPr>
          <w:rFonts w:cstheme="minorHAnsi"/>
        </w:rPr>
        <w:t xml:space="preserve">, la </w:t>
      </w:r>
      <w:proofErr w:type="spellStart"/>
      <w:r w:rsidRPr="00115C66">
        <w:rPr>
          <w:rFonts w:cstheme="minorHAnsi"/>
        </w:rPr>
        <w:t>redevance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d'internat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re</w:t>
      </w:r>
      <w:r w:rsidR="004A177D">
        <w:rPr>
          <w:rFonts w:cstheme="minorHAnsi"/>
        </w:rPr>
        <w:t>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due</w:t>
      </w:r>
      <w:proofErr w:type="spellEnd"/>
      <w:r w:rsidRPr="00115C66">
        <w:rPr>
          <w:rFonts w:cstheme="minorHAnsi"/>
        </w:rPr>
        <w:t xml:space="preserve"> dans </w:t>
      </w:r>
      <w:proofErr w:type="spellStart"/>
      <w:r w:rsidRPr="00115C66">
        <w:rPr>
          <w:rFonts w:cstheme="minorHAnsi"/>
        </w:rPr>
        <w:t>son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intégralité</w:t>
      </w:r>
      <w:proofErr w:type="spellEnd"/>
      <w:r w:rsidRPr="00115C66">
        <w:rPr>
          <w:rFonts w:cstheme="minorHAnsi"/>
        </w:rPr>
        <w:t>.</w:t>
      </w:r>
    </w:p>
    <w:p w14:paraId="7DE9D9BF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 xml:space="preserve">De plus, </w:t>
      </w:r>
      <w:r w:rsidR="00EB4AD4">
        <w:rPr>
          <w:rFonts w:cstheme="minorHAnsi"/>
        </w:rPr>
        <w:t xml:space="preserve">50€ </w:t>
      </w:r>
      <w:r w:rsidRPr="00115C66">
        <w:rPr>
          <w:rFonts w:cstheme="minorHAnsi"/>
        </w:rPr>
        <w:t xml:space="preserve">de </w:t>
      </w:r>
      <w:proofErr w:type="spellStart"/>
      <w:r w:rsidRPr="00115C66">
        <w:rPr>
          <w:rFonts w:cstheme="minorHAnsi"/>
        </w:rPr>
        <w:t>frais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d'activités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="00EB4AD4">
        <w:rPr>
          <w:rFonts w:cstheme="minorHAnsi"/>
        </w:rPr>
        <w:t>doivent</w:t>
      </w:r>
      <w:proofErr w:type="spellEnd"/>
      <w:r w:rsidR="00EB4AD4">
        <w:rPr>
          <w:rFonts w:cstheme="minorHAnsi"/>
        </w:rPr>
        <w:t xml:space="preserve"> </w:t>
      </w:r>
      <w:proofErr w:type="spellStart"/>
      <w:r w:rsidR="00EB4AD4">
        <w:rPr>
          <w:rFonts w:cstheme="minorHAnsi"/>
        </w:rPr>
        <w:t>être</w:t>
      </w:r>
      <w:proofErr w:type="spellEnd"/>
      <w:r w:rsidR="00EB4AD4">
        <w:rPr>
          <w:rFonts w:cstheme="minorHAnsi"/>
        </w:rPr>
        <w:t xml:space="preserve"> </w:t>
      </w:r>
      <w:proofErr w:type="spellStart"/>
      <w:r w:rsidR="00EB4AD4">
        <w:rPr>
          <w:rFonts w:cstheme="minorHAnsi"/>
        </w:rPr>
        <w:t>payés</w:t>
      </w:r>
      <w:proofErr w:type="spellEnd"/>
      <w:r w:rsidR="00EB4AD4">
        <w:rPr>
          <w:rFonts w:cstheme="minorHAnsi"/>
        </w:rPr>
        <w:t xml:space="preserve"> au </w:t>
      </w:r>
      <w:proofErr w:type="spellStart"/>
      <w:r w:rsidR="00EB4AD4">
        <w:rPr>
          <w:rFonts w:cstheme="minorHAnsi"/>
        </w:rPr>
        <w:t>début</w:t>
      </w:r>
      <w:proofErr w:type="spellEnd"/>
      <w:r w:rsidR="00EB4AD4">
        <w:rPr>
          <w:rFonts w:cstheme="minorHAnsi"/>
        </w:rPr>
        <w:t xml:space="preserve"> de </w:t>
      </w:r>
      <w:proofErr w:type="spellStart"/>
      <w:r w:rsidR="00EB4AD4">
        <w:rPr>
          <w:rFonts w:cstheme="minorHAnsi"/>
        </w:rPr>
        <w:t>l'année</w:t>
      </w:r>
      <w:proofErr w:type="spellEnd"/>
      <w:r w:rsidR="00EB4AD4">
        <w:rPr>
          <w:rFonts w:cstheme="minorHAnsi"/>
        </w:rPr>
        <w:t xml:space="preserve"> </w:t>
      </w:r>
      <w:proofErr w:type="spellStart"/>
      <w:r w:rsidR="00EB4AD4">
        <w:rPr>
          <w:rFonts w:cstheme="minorHAnsi"/>
        </w:rPr>
        <w:t>scolaire</w:t>
      </w:r>
      <w:proofErr w:type="spellEnd"/>
      <w:r w:rsidRPr="00115C66">
        <w:rPr>
          <w:rFonts w:cstheme="minorHAnsi"/>
        </w:rPr>
        <w:t xml:space="preserve">.  </w:t>
      </w:r>
      <w:r w:rsidR="00EB4AD4">
        <w:rPr>
          <w:rFonts w:cstheme="minorHAnsi"/>
        </w:rPr>
        <w:t xml:space="preserve">Le </w:t>
      </w:r>
      <w:proofErr w:type="spellStart"/>
      <w:r w:rsidR="00EB4AD4">
        <w:rPr>
          <w:rFonts w:cstheme="minorHAnsi"/>
        </w:rPr>
        <w:t>compte</w:t>
      </w:r>
      <w:proofErr w:type="spellEnd"/>
      <w:r w:rsidR="00EB4AD4">
        <w:rPr>
          <w:rFonts w:cstheme="minorHAnsi"/>
        </w:rPr>
        <w:t xml:space="preserve"> </w:t>
      </w:r>
      <w:proofErr w:type="spellStart"/>
      <w:r w:rsidR="00EB4AD4">
        <w:rPr>
          <w:rFonts w:cstheme="minorHAnsi"/>
        </w:rPr>
        <w:t>d'activités</w:t>
      </w:r>
      <w:proofErr w:type="spellEnd"/>
      <w:r w:rsidR="00EB4AD4">
        <w:rPr>
          <w:rFonts w:cstheme="minorHAnsi"/>
        </w:rPr>
        <w:t xml:space="preserve"> </w:t>
      </w:r>
      <w:proofErr w:type="spellStart"/>
      <w:r w:rsidR="00EB4AD4">
        <w:rPr>
          <w:rFonts w:cstheme="minorHAnsi"/>
        </w:rPr>
        <w:t>est</w:t>
      </w:r>
      <w:proofErr w:type="spellEnd"/>
      <w:r w:rsidR="00EB4AD4">
        <w:rPr>
          <w:rFonts w:cstheme="minorHAnsi"/>
        </w:rPr>
        <w:t xml:space="preserve"> </w:t>
      </w:r>
      <w:proofErr w:type="spellStart"/>
      <w:r w:rsidR="00EB4AD4">
        <w:rPr>
          <w:rFonts w:cstheme="minorHAnsi"/>
        </w:rPr>
        <w:t>tenu</w:t>
      </w:r>
      <w:proofErr w:type="spellEnd"/>
      <w:r w:rsidR="00EB4AD4">
        <w:rPr>
          <w:rFonts w:cstheme="minorHAnsi"/>
        </w:rPr>
        <w:t xml:space="preserve"> </w:t>
      </w:r>
      <w:r w:rsidR="006E3B72">
        <w:rPr>
          <w:rFonts w:cstheme="minorHAnsi"/>
        </w:rPr>
        <w:t xml:space="preserve">par les </w:t>
      </w:r>
      <w:proofErr w:type="spellStart"/>
      <w:r w:rsidR="006E3B72">
        <w:rPr>
          <w:rFonts w:cstheme="minorHAnsi"/>
        </w:rPr>
        <w:t>éducateurs</w:t>
      </w:r>
      <w:proofErr w:type="spellEnd"/>
      <w:r w:rsidR="006E3B72">
        <w:rPr>
          <w:rFonts w:cstheme="minorHAnsi"/>
        </w:rPr>
        <w:t xml:space="preserve"> dans </w:t>
      </w:r>
      <w:proofErr w:type="spellStart"/>
      <w:r w:rsidR="006E3B72">
        <w:rPr>
          <w:rFonts w:cstheme="minorHAnsi"/>
        </w:rPr>
        <w:t>le</w:t>
      </w:r>
      <w:proofErr w:type="spellEnd"/>
      <w:r w:rsidR="006E3B72">
        <w:rPr>
          <w:rFonts w:cstheme="minorHAnsi"/>
        </w:rPr>
        <w:t xml:space="preserve"> "livret </w:t>
      </w:r>
      <w:proofErr w:type="spellStart"/>
      <w:r w:rsidR="006E3B72">
        <w:rPr>
          <w:rFonts w:cstheme="minorHAnsi"/>
        </w:rPr>
        <w:t>d'internat</w:t>
      </w:r>
      <w:proofErr w:type="spellEnd"/>
      <w:r w:rsidR="006E3B72">
        <w:rPr>
          <w:rFonts w:cstheme="minorHAnsi"/>
        </w:rPr>
        <w:t xml:space="preserve">". </w:t>
      </w:r>
      <w:r w:rsidR="001600D5">
        <w:rPr>
          <w:rFonts w:cstheme="minorHAnsi"/>
        </w:rPr>
        <w:t xml:space="preserve">Par </w:t>
      </w:r>
      <w:proofErr w:type="spellStart"/>
      <w:r w:rsidR="001600D5">
        <w:rPr>
          <w:rFonts w:cstheme="minorHAnsi"/>
        </w:rPr>
        <w:t>l'intermédiaire</w:t>
      </w:r>
      <w:proofErr w:type="spellEnd"/>
      <w:r w:rsidR="001600D5">
        <w:rPr>
          <w:rFonts w:cstheme="minorHAnsi"/>
        </w:rPr>
        <w:t xml:space="preserve"> de </w:t>
      </w:r>
      <w:proofErr w:type="spellStart"/>
      <w:r w:rsidR="001600D5">
        <w:rPr>
          <w:rFonts w:cstheme="minorHAnsi"/>
        </w:rPr>
        <w:t>ce</w:t>
      </w:r>
      <w:proofErr w:type="spellEnd"/>
      <w:r w:rsidR="001600D5">
        <w:rPr>
          <w:rFonts w:cstheme="minorHAnsi"/>
        </w:rPr>
        <w:t xml:space="preserve"> livret, les </w:t>
      </w:r>
      <w:proofErr w:type="spellStart"/>
      <w:r w:rsidR="006E3B72">
        <w:rPr>
          <w:rFonts w:cstheme="minorHAnsi"/>
        </w:rPr>
        <w:t>éducateurs</w:t>
      </w:r>
      <w:proofErr w:type="spellEnd"/>
      <w:r w:rsidR="006E3B72">
        <w:rPr>
          <w:rFonts w:cstheme="minorHAnsi"/>
        </w:rPr>
        <w:t xml:space="preserve"> </w:t>
      </w:r>
      <w:proofErr w:type="spellStart"/>
      <w:r w:rsidR="006E3B72">
        <w:rPr>
          <w:rFonts w:cstheme="minorHAnsi"/>
        </w:rPr>
        <w:t>demanderont</w:t>
      </w:r>
      <w:proofErr w:type="spellEnd"/>
      <w:r w:rsidR="006E3B72">
        <w:rPr>
          <w:rFonts w:cstheme="minorHAnsi"/>
        </w:rPr>
        <w:t xml:space="preserve"> </w:t>
      </w:r>
      <w:proofErr w:type="spellStart"/>
      <w:r w:rsidR="006E3B72">
        <w:rPr>
          <w:rFonts w:cstheme="minorHAnsi"/>
        </w:rPr>
        <w:t>également</w:t>
      </w:r>
      <w:proofErr w:type="spellEnd"/>
      <w:r w:rsidR="006E3B72">
        <w:rPr>
          <w:rFonts w:cstheme="minorHAnsi"/>
        </w:rPr>
        <w:t xml:space="preserve"> à </w:t>
      </w:r>
      <w:proofErr w:type="spellStart"/>
      <w:r w:rsidR="006E3B72">
        <w:rPr>
          <w:rFonts w:cstheme="minorHAnsi"/>
        </w:rPr>
        <w:t>ce</w:t>
      </w:r>
      <w:proofErr w:type="spellEnd"/>
      <w:r w:rsidR="006E3B72">
        <w:rPr>
          <w:rFonts w:cstheme="minorHAnsi"/>
        </w:rPr>
        <w:t xml:space="preserve"> que </w:t>
      </w:r>
      <w:proofErr w:type="spellStart"/>
      <w:r w:rsidR="006E3B72">
        <w:rPr>
          <w:rFonts w:cstheme="minorHAnsi"/>
        </w:rPr>
        <w:t>le</w:t>
      </w:r>
      <w:proofErr w:type="spellEnd"/>
      <w:r w:rsidR="006E3B72">
        <w:rPr>
          <w:rFonts w:cstheme="minorHAnsi"/>
        </w:rPr>
        <w:t xml:space="preserve"> </w:t>
      </w:r>
      <w:proofErr w:type="spellStart"/>
      <w:r w:rsidR="006E3B72">
        <w:rPr>
          <w:rFonts w:cstheme="minorHAnsi"/>
        </w:rPr>
        <w:t>compte</w:t>
      </w:r>
      <w:proofErr w:type="spellEnd"/>
      <w:r w:rsidR="006E3B72">
        <w:rPr>
          <w:rFonts w:cstheme="minorHAnsi"/>
        </w:rPr>
        <w:t xml:space="preserve"> soit </w:t>
      </w:r>
      <w:proofErr w:type="spellStart"/>
      <w:r w:rsidR="001600D5">
        <w:rPr>
          <w:rFonts w:cstheme="minorHAnsi"/>
        </w:rPr>
        <w:t>apuré</w:t>
      </w:r>
      <w:proofErr w:type="spellEnd"/>
      <w:r w:rsidR="006E3B72">
        <w:rPr>
          <w:rFonts w:cstheme="minorHAnsi"/>
        </w:rPr>
        <w:t xml:space="preserve">. </w:t>
      </w:r>
    </w:p>
    <w:p w14:paraId="0F536130" w14:textId="77777777" w:rsidR="00FB3FDE" w:rsidRDefault="001C72C6">
      <w:pPr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Veuillez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toujours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indiquer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nom de </w:t>
      </w:r>
      <w:proofErr w:type="spellStart"/>
      <w:r w:rsidRPr="00115C66">
        <w:rPr>
          <w:rFonts w:cstheme="minorHAnsi"/>
        </w:rPr>
        <w:t>votre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fils</w:t>
      </w:r>
      <w:proofErr w:type="spellEnd"/>
      <w:r w:rsidRPr="00115C66">
        <w:rPr>
          <w:rFonts w:cstheme="minorHAnsi"/>
        </w:rPr>
        <w:t>/</w:t>
      </w:r>
      <w:proofErr w:type="spellStart"/>
      <w:r w:rsidRPr="00115C66">
        <w:rPr>
          <w:rFonts w:cstheme="minorHAnsi"/>
        </w:rPr>
        <w:t>fille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ou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communication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structurée</w:t>
      </w:r>
      <w:proofErr w:type="spellEnd"/>
      <w:r w:rsidRPr="00115C66">
        <w:rPr>
          <w:rFonts w:cstheme="minorHAnsi"/>
        </w:rPr>
        <w:t xml:space="preserve"> pour </w:t>
      </w:r>
      <w:proofErr w:type="spellStart"/>
      <w:r w:rsidRPr="00115C66">
        <w:rPr>
          <w:rFonts w:cstheme="minorHAnsi"/>
        </w:rPr>
        <w:t>chaque</w:t>
      </w:r>
      <w:proofErr w:type="spellEnd"/>
      <w:r w:rsidRPr="00115C66">
        <w:rPr>
          <w:rFonts w:cstheme="minorHAnsi"/>
        </w:rPr>
        <w:t xml:space="preserve"> transfert.</w:t>
      </w:r>
    </w:p>
    <w:p w14:paraId="0CC41807" w14:textId="77777777" w:rsidR="00FB3FDE" w:rsidRDefault="00C40370">
      <w:pPr>
        <w:pStyle w:val="Kop3"/>
        <w:ind w:left="0" w:firstLine="0"/>
        <w:jc w:val="both"/>
        <w:rPr>
          <w:rFonts w:asciiTheme="minorHAnsi" w:hAnsiTheme="minorHAnsi" w:cstheme="minorHAnsi"/>
        </w:rPr>
      </w:pPr>
      <w:bookmarkStart w:id="47" w:name="_Toc164263602"/>
      <w:r w:rsidRPr="00115C66">
        <w:rPr>
          <w:rFonts w:asciiTheme="minorHAnsi" w:hAnsiTheme="minorHAnsi" w:cstheme="minorHAnsi"/>
        </w:rPr>
        <w:lastRenderedPageBreak/>
        <w:t xml:space="preserve">Annexe </w:t>
      </w:r>
      <w:r w:rsidR="007C5176">
        <w:rPr>
          <w:rFonts w:cstheme="minorHAnsi"/>
          <w:szCs w:val="28"/>
        </w:rPr>
        <w:t xml:space="preserve">4 </w:t>
      </w:r>
      <w:r w:rsidR="00831F9F">
        <w:rPr>
          <w:rFonts w:cstheme="minorHAnsi"/>
          <w:szCs w:val="28"/>
        </w:rPr>
        <w:t xml:space="preserve">: </w:t>
      </w:r>
      <w:r w:rsidR="001C72C6" w:rsidRPr="006B3C73">
        <w:rPr>
          <w:rFonts w:cstheme="minorHAnsi"/>
          <w:szCs w:val="28"/>
        </w:rPr>
        <w:t xml:space="preserve">Lettre </w:t>
      </w:r>
      <w:proofErr w:type="spellStart"/>
      <w:r w:rsidR="001C72C6" w:rsidRPr="006B3C73">
        <w:rPr>
          <w:rFonts w:cstheme="minorHAnsi"/>
          <w:szCs w:val="28"/>
        </w:rPr>
        <w:t>d'autorisation</w:t>
      </w:r>
      <w:proofErr w:type="spellEnd"/>
      <w:r w:rsidR="001C72C6" w:rsidRPr="006B3C73">
        <w:rPr>
          <w:rFonts w:cstheme="minorHAnsi"/>
          <w:szCs w:val="28"/>
        </w:rPr>
        <w:t xml:space="preserve"> à </w:t>
      </w:r>
      <w:proofErr w:type="spellStart"/>
      <w:r w:rsidR="001C72C6" w:rsidRPr="006B3C73">
        <w:rPr>
          <w:rFonts w:cstheme="minorHAnsi"/>
          <w:szCs w:val="28"/>
        </w:rPr>
        <w:t>l'internat</w:t>
      </w:r>
      <w:proofErr w:type="spellEnd"/>
      <w:r w:rsidR="001C72C6" w:rsidRPr="006B3C73">
        <w:rPr>
          <w:rFonts w:cstheme="minorHAnsi"/>
          <w:szCs w:val="28"/>
        </w:rPr>
        <w:t xml:space="preserve"> pour </w:t>
      </w:r>
      <w:proofErr w:type="spellStart"/>
      <w:r w:rsidR="001C72C6" w:rsidRPr="006B3C73">
        <w:rPr>
          <w:rFonts w:cstheme="minorHAnsi"/>
          <w:szCs w:val="28"/>
        </w:rPr>
        <w:t>un</w:t>
      </w:r>
      <w:proofErr w:type="spellEnd"/>
      <w:r w:rsidR="001C72C6" w:rsidRPr="006B3C73">
        <w:rPr>
          <w:rFonts w:cstheme="minorHAnsi"/>
          <w:szCs w:val="28"/>
        </w:rPr>
        <w:t xml:space="preserve"> </w:t>
      </w:r>
      <w:proofErr w:type="spellStart"/>
      <w:r w:rsidR="001C72C6" w:rsidRPr="006B3C73">
        <w:rPr>
          <w:rFonts w:cstheme="minorHAnsi"/>
          <w:szCs w:val="28"/>
        </w:rPr>
        <w:t>compte</w:t>
      </w:r>
      <w:proofErr w:type="spellEnd"/>
      <w:r w:rsidR="001C72C6" w:rsidRPr="006B3C73">
        <w:rPr>
          <w:rFonts w:cstheme="minorHAnsi"/>
          <w:szCs w:val="28"/>
        </w:rPr>
        <w:t xml:space="preserve"> </w:t>
      </w:r>
      <w:proofErr w:type="spellStart"/>
      <w:r w:rsidR="001C72C6" w:rsidRPr="006B3C73">
        <w:rPr>
          <w:rFonts w:cstheme="minorHAnsi"/>
          <w:szCs w:val="28"/>
        </w:rPr>
        <w:t>collectif</w:t>
      </w:r>
      <w:proofErr w:type="spellEnd"/>
      <w:r w:rsidR="001C72C6" w:rsidRPr="006B3C73">
        <w:rPr>
          <w:rFonts w:cstheme="minorHAnsi"/>
          <w:szCs w:val="28"/>
        </w:rPr>
        <w:t xml:space="preserve"> Smartschool / </w:t>
      </w:r>
      <w:proofErr w:type="spellStart"/>
      <w:r w:rsidR="001C72C6" w:rsidRPr="006B3C73">
        <w:rPr>
          <w:rFonts w:cstheme="minorHAnsi"/>
          <w:szCs w:val="28"/>
        </w:rPr>
        <w:t>Bingel</w:t>
      </w:r>
      <w:proofErr w:type="spellEnd"/>
      <w:r w:rsidR="001C72C6" w:rsidRPr="006B3C73">
        <w:rPr>
          <w:rFonts w:cstheme="minorHAnsi"/>
          <w:szCs w:val="28"/>
        </w:rPr>
        <w:t xml:space="preserve"> </w:t>
      </w:r>
      <w:r w:rsidR="00604717" w:rsidRPr="006B3C73">
        <w:rPr>
          <w:rFonts w:cstheme="minorHAnsi"/>
          <w:szCs w:val="28"/>
        </w:rPr>
        <w:t xml:space="preserve">/ </w:t>
      </w:r>
      <w:r w:rsidR="00917B2C" w:rsidRPr="006B3C73">
        <w:rPr>
          <w:rFonts w:cstheme="minorHAnsi"/>
          <w:szCs w:val="28"/>
        </w:rPr>
        <w:t>..</w:t>
      </w:r>
      <w:r w:rsidR="001C72C6" w:rsidRPr="006B3C73">
        <w:rPr>
          <w:rFonts w:cstheme="minorHAnsi"/>
          <w:szCs w:val="28"/>
        </w:rPr>
        <w:t>.</w:t>
      </w:r>
      <w:bookmarkEnd w:id="47"/>
      <w:r w:rsidR="001C72C6" w:rsidRPr="006B3C73">
        <w:rPr>
          <w:rFonts w:cstheme="minorHAnsi"/>
          <w:szCs w:val="28"/>
        </w:rPr>
        <w:t xml:space="preserve"> </w:t>
      </w:r>
    </w:p>
    <w:p w14:paraId="3DD627FA" w14:textId="6A0F04A2" w:rsidR="00C07F47" w:rsidRPr="00115C66" w:rsidRDefault="00C07F47" w:rsidP="00215097">
      <w:pPr>
        <w:spacing w:after="0" w:line="259" w:lineRule="auto"/>
        <w:ind w:right="511"/>
        <w:jc w:val="both"/>
        <w:rPr>
          <w:rFonts w:cstheme="minorHAnsi"/>
          <w:sz w:val="28"/>
          <w:szCs w:val="28"/>
        </w:rPr>
      </w:pPr>
    </w:p>
    <w:tbl>
      <w:tblPr>
        <w:tblStyle w:val="TableGrid"/>
        <w:tblW w:w="9328" w:type="dxa"/>
        <w:tblInd w:w="-84" w:type="dxa"/>
        <w:tblCellMar>
          <w:top w:w="9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9328"/>
      </w:tblGrid>
      <w:tr w:rsidR="00C07F47" w:rsidRPr="00115C66" w14:paraId="00A33BBD" w14:textId="77777777" w:rsidTr="00C07F47">
        <w:trPr>
          <w:trHeight w:val="3646"/>
        </w:trPr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5A69" w14:textId="77777777" w:rsidR="00FB3FDE" w:rsidRDefault="00C40370">
            <w:pPr>
              <w:spacing w:after="1" w:line="239" w:lineRule="auto"/>
              <w:ind w:right="59"/>
              <w:jc w:val="both"/>
              <w:rPr>
                <w:rFonts w:cstheme="minorHAnsi"/>
              </w:rPr>
            </w:pPr>
            <w:r w:rsidRPr="00115C66">
              <w:rPr>
                <w:rFonts w:cstheme="minorHAnsi"/>
              </w:rPr>
              <w:t xml:space="preserve">Smartschool / </w:t>
            </w:r>
            <w:proofErr w:type="spellStart"/>
            <w:r w:rsidRPr="00115C66">
              <w:rPr>
                <w:rFonts w:cstheme="minorHAnsi"/>
              </w:rPr>
              <w:t>Bingel</w:t>
            </w:r>
            <w:proofErr w:type="spellEnd"/>
            <w:r w:rsidRPr="00115C66">
              <w:rPr>
                <w:rFonts w:cstheme="minorHAnsi"/>
              </w:rPr>
              <w:t xml:space="preserve"> </w:t>
            </w:r>
            <w:r w:rsidR="00A879CB">
              <w:rPr>
                <w:rFonts w:cstheme="minorHAnsi"/>
              </w:rPr>
              <w:t xml:space="preserve">/ ... </w:t>
            </w:r>
            <w:proofErr w:type="spellStart"/>
            <w:r w:rsidR="00A879CB">
              <w:rPr>
                <w:rFonts w:cstheme="minorHAnsi"/>
              </w:rPr>
              <w:t>est</w:t>
            </w:r>
            <w:proofErr w:type="spellEnd"/>
            <w:r w:rsidR="00A879CB">
              <w:rPr>
                <w:rFonts w:cstheme="minorHAnsi"/>
              </w:rPr>
              <w:t xml:space="preserve"> </w:t>
            </w:r>
            <w:proofErr w:type="spellStart"/>
            <w:r w:rsidRPr="00115C66">
              <w:rPr>
                <w:rFonts w:cstheme="minorHAnsi"/>
              </w:rPr>
              <w:t>devenu</w:t>
            </w:r>
            <w:proofErr w:type="spellEnd"/>
            <w:r w:rsidRPr="00115C66">
              <w:rPr>
                <w:rFonts w:cstheme="minorHAnsi"/>
              </w:rPr>
              <w:t xml:space="preserve"> </w:t>
            </w:r>
            <w:proofErr w:type="spellStart"/>
            <w:r w:rsidRPr="00115C66">
              <w:rPr>
                <w:rFonts w:cstheme="minorHAnsi"/>
              </w:rPr>
              <w:t>une</w:t>
            </w:r>
            <w:proofErr w:type="spellEnd"/>
            <w:r w:rsidRPr="00115C66">
              <w:rPr>
                <w:rFonts w:cstheme="minorHAnsi"/>
              </w:rPr>
              <w:t xml:space="preserve"> </w:t>
            </w:r>
            <w:proofErr w:type="spellStart"/>
            <w:r w:rsidRPr="00115C66">
              <w:rPr>
                <w:rFonts w:cstheme="minorHAnsi"/>
              </w:rPr>
              <w:t>partie</w:t>
            </w:r>
            <w:proofErr w:type="spellEnd"/>
            <w:r w:rsidRPr="00115C66">
              <w:rPr>
                <w:rFonts w:cstheme="minorHAnsi"/>
              </w:rPr>
              <w:t xml:space="preserve"> cruciale de la </w:t>
            </w:r>
            <w:proofErr w:type="spellStart"/>
            <w:r w:rsidRPr="00115C66">
              <w:rPr>
                <w:rFonts w:cstheme="minorHAnsi"/>
              </w:rPr>
              <w:t>vie</w:t>
            </w:r>
            <w:proofErr w:type="spellEnd"/>
            <w:r w:rsidRPr="00115C66">
              <w:rPr>
                <w:rFonts w:cstheme="minorHAnsi"/>
              </w:rPr>
              <w:t xml:space="preserve"> </w:t>
            </w:r>
            <w:proofErr w:type="spellStart"/>
            <w:r w:rsidRPr="00115C66">
              <w:rPr>
                <w:rFonts w:cstheme="minorHAnsi"/>
              </w:rPr>
              <w:t>scolaire</w:t>
            </w:r>
            <w:proofErr w:type="spellEnd"/>
            <w:r w:rsidRPr="00115C66">
              <w:rPr>
                <w:rFonts w:cstheme="minorHAnsi"/>
              </w:rPr>
              <w:t xml:space="preserve"> de </w:t>
            </w:r>
            <w:proofErr w:type="spellStart"/>
            <w:r w:rsidRPr="00115C66">
              <w:rPr>
                <w:rFonts w:cstheme="minorHAnsi"/>
              </w:rPr>
              <w:t>votre</w:t>
            </w:r>
            <w:proofErr w:type="spellEnd"/>
            <w:r w:rsidRPr="00115C66">
              <w:rPr>
                <w:rFonts w:cstheme="minorHAnsi"/>
              </w:rPr>
              <w:t xml:space="preserve"> </w:t>
            </w:r>
            <w:proofErr w:type="spellStart"/>
            <w:r w:rsidRPr="00115C66">
              <w:rPr>
                <w:rFonts w:cstheme="minorHAnsi"/>
              </w:rPr>
              <w:t>fils</w:t>
            </w:r>
            <w:proofErr w:type="spellEnd"/>
            <w:r w:rsidRPr="00115C66">
              <w:rPr>
                <w:rFonts w:cstheme="minorHAnsi"/>
              </w:rPr>
              <w:t>/</w:t>
            </w:r>
            <w:proofErr w:type="spellStart"/>
            <w:r w:rsidRPr="00115C66">
              <w:rPr>
                <w:rFonts w:cstheme="minorHAnsi"/>
              </w:rPr>
              <w:t>fille</w:t>
            </w:r>
            <w:proofErr w:type="spellEnd"/>
            <w:r w:rsidRPr="00115C66">
              <w:rPr>
                <w:rFonts w:cstheme="minorHAnsi"/>
              </w:rPr>
              <w:t xml:space="preserve">.  Se </w:t>
            </w:r>
            <w:proofErr w:type="spellStart"/>
            <w:r w:rsidRPr="00115C66">
              <w:rPr>
                <w:rFonts w:cstheme="minorHAnsi"/>
              </w:rPr>
              <w:t>tenir</w:t>
            </w:r>
            <w:proofErr w:type="spellEnd"/>
            <w:r w:rsidRPr="00115C66">
              <w:rPr>
                <w:rFonts w:cstheme="minorHAnsi"/>
              </w:rPr>
              <w:t xml:space="preserve"> au courant des </w:t>
            </w:r>
            <w:proofErr w:type="spellStart"/>
            <w:r w:rsidRPr="00115C66">
              <w:rPr>
                <w:rFonts w:cstheme="minorHAnsi"/>
              </w:rPr>
              <w:t>tâches</w:t>
            </w:r>
            <w:proofErr w:type="spellEnd"/>
            <w:r w:rsidRPr="00115C66">
              <w:rPr>
                <w:rFonts w:cstheme="minorHAnsi"/>
              </w:rPr>
              <w:t xml:space="preserve">, des tests, des jours de congé, des </w:t>
            </w:r>
            <w:proofErr w:type="spellStart"/>
            <w:r w:rsidRPr="00115C66">
              <w:rPr>
                <w:rFonts w:cstheme="minorHAnsi"/>
              </w:rPr>
              <w:t>excursions</w:t>
            </w:r>
            <w:proofErr w:type="spellEnd"/>
            <w:r w:rsidRPr="00115C66">
              <w:rPr>
                <w:rFonts w:cstheme="minorHAnsi"/>
              </w:rPr>
              <w:t xml:space="preserve"> ... </w:t>
            </w:r>
            <w:proofErr w:type="spellStart"/>
            <w:r w:rsidRPr="00115C66">
              <w:rPr>
                <w:rFonts w:cstheme="minorHAnsi"/>
              </w:rPr>
              <w:t>est</w:t>
            </w:r>
            <w:proofErr w:type="spellEnd"/>
            <w:r w:rsidRPr="00115C66">
              <w:rPr>
                <w:rFonts w:cstheme="minorHAnsi"/>
              </w:rPr>
              <w:t xml:space="preserve"> </w:t>
            </w:r>
            <w:proofErr w:type="spellStart"/>
            <w:r w:rsidRPr="00115C66">
              <w:rPr>
                <w:rFonts w:cstheme="minorHAnsi"/>
              </w:rPr>
              <w:t>essentiel</w:t>
            </w:r>
            <w:proofErr w:type="spellEnd"/>
            <w:r w:rsidRPr="00115C66">
              <w:rPr>
                <w:rFonts w:cstheme="minorHAnsi"/>
              </w:rPr>
              <w:t xml:space="preserve">.  Ces </w:t>
            </w:r>
            <w:proofErr w:type="spellStart"/>
            <w:r w:rsidRPr="00115C66">
              <w:rPr>
                <w:rFonts w:cstheme="minorHAnsi"/>
              </w:rPr>
              <w:t>informations</w:t>
            </w:r>
            <w:proofErr w:type="spellEnd"/>
            <w:r w:rsidRPr="00115C66">
              <w:rPr>
                <w:rFonts w:cstheme="minorHAnsi"/>
              </w:rPr>
              <w:t xml:space="preserve"> </w:t>
            </w:r>
            <w:proofErr w:type="spellStart"/>
            <w:r w:rsidRPr="00115C66">
              <w:rPr>
                <w:rFonts w:cstheme="minorHAnsi"/>
              </w:rPr>
              <w:t>sont</w:t>
            </w:r>
            <w:proofErr w:type="spellEnd"/>
            <w:r w:rsidRPr="00115C66">
              <w:rPr>
                <w:rFonts w:cstheme="minorHAnsi"/>
              </w:rPr>
              <w:t xml:space="preserve"> </w:t>
            </w:r>
            <w:proofErr w:type="spellStart"/>
            <w:r w:rsidRPr="00115C66">
              <w:rPr>
                <w:rFonts w:cstheme="minorHAnsi"/>
              </w:rPr>
              <w:t>cruciales</w:t>
            </w:r>
            <w:proofErr w:type="spellEnd"/>
            <w:r w:rsidRPr="00115C66">
              <w:rPr>
                <w:rFonts w:cstheme="minorHAnsi"/>
              </w:rPr>
              <w:t xml:space="preserve"> </w:t>
            </w:r>
            <w:proofErr w:type="spellStart"/>
            <w:r w:rsidRPr="00115C66">
              <w:rPr>
                <w:rFonts w:cstheme="minorHAnsi"/>
              </w:rPr>
              <w:t>car</w:t>
            </w:r>
            <w:proofErr w:type="spellEnd"/>
            <w:r w:rsidRPr="00115C66">
              <w:rPr>
                <w:rFonts w:cstheme="minorHAnsi"/>
              </w:rPr>
              <w:t xml:space="preserve"> </w:t>
            </w:r>
            <w:proofErr w:type="spellStart"/>
            <w:r w:rsidRPr="00115C66">
              <w:rPr>
                <w:rFonts w:cstheme="minorHAnsi"/>
              </w:rPr>
              <w:t>elles</w:t>
            </w:r>
            <w:proofErr w:type="spellEnd"/>
            <w:r w:rsidRPr="00115C66">
              <w:rPr>
                <w:rFonts w:cstheme="minorHAnsi"/>
              </w:rPr>
              <w:t xml:space="preserve"> </w:t>
            </w:r>
            <w:proofErr w:type="spellStart"/>
            <w:r w:rsidRPr="00115C66">
              <w:rPr>
                <w:rFonts w:cstheme="minorHAnsi"/>
              </w:rPr>
              <w:t>nous</w:t>
            </w:r>
            <w:proofErr w:type="spellEnd"/>
            <w:r w:rsidRPr="00115C66">
              <w:rPr>
                <w:rFonts w:cstheme="minorHAnsi"/>
              </w:rPr>
              <w:t xml:space="preserve"> </w:t>
            </w:r>
            <w:proofErr w:type="spellStart"/>
            <w:r w:rsidRPr="00115C66">
              <w:rPr>
                <w:rFonts w:cstheme="minorHAnsi"/>
              </w:rPr>
              <w:t>permettent</w:t>
            </w:r>
            <w:proofErr w:type="spellEnd"/>
            <w:r w:rsidRPr="00115C66">
              <w:rPr>
                <w:rFonts w:cstheme="minorHAnsi"/>
              </w:rPr>
              <w:t xml:space="preserve"> de </w:t>
            </w:r>
            <w:proofErr w:type="spellStart"/>
            <w:r w:rsidRPr="00115C66">
              <w:rPr>
                <w:rFonts w:cstheme="minorHAnsi"/>
              </w:rPr>
              <w:t>guider</w:t>
            </w:r>
            <w:proofErr w:type="spellEnd"/>
            <w:r w:rsidRPr="00115C66">
              <w:rPr>
                <w:rFonts w:cstheme="minorHAnsi"/>
              </w:rPr>
              <w:t xml:space="preserve"> </w:t>
            </w:r>
            <w:proofErr w:type="spellStart"/>
            <w:r w:rsidRPr="00115C66">
              <w:rPr>
                <w:rFonts w:cstheme="minorHAnsi"/>
              </w:rPr>
              <w:t>votre</w:t>
            </w:r>
            <w:proofErr w:type="spellEnd"/>
            <w:r w:rsidRPr="00115C66">
              <w:rPr>
                <w:rFonts w:cstheme="minorHAnsi"/>
              </w:rPr>
              <w:t xml:space="preserve"> </w:t>
            </w:r>
            <w:proofErr w:type="spellStart"/>
            <w:r w:rsidRPr="00115C66">
              <w:rPr>
                <w:rFonts w:cstheme="minorHAnsi"/>
              </w:rPr>
              <w:t>fils</w:t>
            </w:r>
            <w:proofErr w:type="spellEnd"/>
            <w:r w:rsidRPr="00115C66">
              <w:rPr>
                <w:rFonts w:cstheme="minorHAnsi"/>
              </w:rPr>
              <w:t>/</w:t>
            </w:r>
            <w:proofErr w:type="spellStart"/>
            <w:r w:rsidRPr="00115C66">
              <w:rPr>
                <w:rFonts w:cstheme="minorHAnsi"/>
              </w:rPr>
              <w:t>fille</w:t>
            </w:r>
            <w:proofErr w:type="spellEnd"/>
            <w:r w:rsidRPr="00115C66">
              <w:rPr>
                <w:rFonts w:cstheme="minorHAnsi"/>
              </w:rPr>
              <w:t xml:space="preserve"> </w:t>
            </w:r>
            <w:proofErr w:type="spellStart"/>
            <w:r w:rsidRPr="00115C66">
              <w:rPr>
                <w:rFonts w:cstheme="minorHAnsi"/>
              </w:rPr>
              <w:t>le</w:t>
            </w:r>
            <w:proofErr w:type="spellEnd"/>
            <w:r w:rsidRPr="00115C66">
              <w:rPr>
                <w:rFonts w:cstheme="minorHAnsi"/>
              </w:rPr>
              <w:t xml:space="preserve"> </w:t>
            </w:r>
            <w:proofErr w:type="spellStart"/>
            <w:r w:rsidRPr="00115C66">
              <w:rPr>
                <w:rFonts w:cstheme="minorHAnsi"/>
              </w:rPr>
              <w:t>mieux</w:t>
            </w:r>
            <w:proofErr w:type="spellEnd"/>
            <w:r w:rsidRPr="00115C66">
              <w:rPr>
                <w:rFonts w:cstheme="minorHAnsi"/>
              </w:rPr>
              <w:t xml:space="preserve"> </w:t>
            </w:r>
            <w:proofErr w:type="spellStart"/>
            <w:r w:rsidRPr="00115C66">
              <w:rPr>
                <w:rFonts w:cstheme="minorHAnsi"/>
              </w:rPr>
              <w:t>possible</w:t>
            </w:r>
            <w:proofErr w:type="spellEnd"/>
            <w:r w:rsidRPr="00115C66">
              <w:rPr>
                <w:rFonts w:cstheme="minorHAnsi"/>
              </w:rPr>
              <w:t xml:space="preserve">.  </w:t>
            </w:r>
            <w:proofErr w:type="spellStart"/>
            <w:r w:rsidRPr="00115C66">
              <w:rPr>
                <w:rFonts w:cstheme="minorHAnsi"/>
              </w:rPr>
              <w:t>C'est</w:t>
            </w:r>
            <w:proofErr w:type="spellEnd"/>
            <w:r w:rsidRPr="00115C66">
              <w:rPr>
                <w:rFonts w:cstheme="minorHAnsi"/>
              </w:rPr>
              <w:t xml:space="preserve"> </w:t>
            </w:r>
            <w:proofErr w:type="spellStart"/>
            <w:r w:rsidRPr="00115C66">
              <w:rPr>
                <w:rFonts w:cstheme="minorHAnsi"/>
              </w:rPr>
              <w:t>pourquoi</w:t>
            </w:r>
            <w:proofErr w:type="spellEnd"/>
            <w:r w:rsidRPr="00115C66">
              <w:rPr>
                <w:rFonts w:cstheme="minorHAnsi"/>
              </w:rPr>
              <w:t xml:space="preserve"> </w:t>
            </w:r>
            <w:proofErr w:type="spellStart"/>
            <w:r w:rsidRPr="00115C66">
              <w:rPr>
                <w:rFonts w:cstheme="minorHAnsi"/>
              </w:rPr>
              <w:t>nous</w:t>
            </w:r>
            <w:proofErr w:type="spellEnd"/>
            <w:r w:rsidRPr="00115C66">
              <w:rPr>
                <w:rFonts w:cstheme="minorHAnsi"/>
              </w:rPr>
              <w:t xml:space="preserve"> </w:t>
            </w:r>
            <w:proofErr w:type="spellStart"/>
            <w:r w:rsidRPr="00115C66">
              <w:rPr>
                <w:rFonts w:cstheme="minorHAnsi"/>
              </w:rPr>
              <w:t>vous</w:t>
            </w:r>
            <w:proofErr w:type="spellEnd"/>
            <w:r w:rsidRPr="00115C66">
              <w:rPr>
                <w:rFonts w:cstheme="minorHAnsi"/>
              </w:rPr>
              <w:t xml:space="preserve"> </w:t>
            </w:r>
            <w:proofErr w:type="spellStart"/>
            <w:r w:rsidRPr="00115C66">
              <w:rPr>
                <w:rFonts w:cstheme="minorHAnsi"/>
              </w:rPr>
              <w:t>demandons</w:t>
            </w:r>
            <w:proofErr w:type="spellEnd"/>
            <w:r w:rsidRPr="00115C66">
              <w:rPr>
                <w:rFonts w:cstheme="minorHAnsi"/>
              </w:rPr>
              <w:t xml:space="preserve"> de </w:t>
            </w:r>
            <w:proofErr w:type="spellStart"/>
            <w:r w:rsidRPr="00115C66">
              <w:rPr>
                <w:rFonts w:cstheme="minorHAnsi"/>
              </w:rPr>
              <w:t>bien</w:t>
            </w:r>
            <w:proofErr w:type="spellEnd"/>
            <w:r w:rsidRPr="00115C66">
              <w:rPr>
                <w:rFonts w:cstheme="minorHAnsi"/>
              </w:rPr>
              <w:t xml:space="preserve"> </w:t>
            </w:r>
            <w:proofErr w:type="spellStart"/>
            <w:r w:rsidRPr="00115C66">
              <w:rPr>
                <w:rFonts w:cstheme="minorHAnsi"/>
              </w:rPr>
              <w:t>vouloir</w:t>
            </w:r>
            <w:proofErr w:type="spellEnd"/>
            <w:r w:rsidRPr="00115C66">
              <w:rPr>
                <w:rFonts w:cstheme="minorHAnsi"/>
              </w:rPr>
              <w:t xml:space="preserve"> </w:t>
            </w:r>
            <w:proofErr w:type="spellStart"/>
            <w:r w:rsidRPr="00115C66">
              <w:rPr>
                <w:rFonts w:cstheme="minorHAnsi"/>
              </w:rPr>
              <w:t>autoriser</w:t>
            </w:r>
            <w:proofErr w:type="spellEnd"/>
            <w:r w:rsidRPr="00115C66">
              <w:rPr>
                <w:rFonts w:cstheme="minorHAnsi"/>
              </w:rPr>
              <w:t xml:space="preserve"> </w:t>
            </w:r>
            <w:proofErr w:type="spellStart"/>
            <w:r w:rsidRPr="00115C66">
              <w:rPr>
                <w:rFonts w:cstheme="minorHAnsi"/>
              </w:rPr>
              <w:t>l'école</w:t>
            </w:r>
            <w:proofErr w:type="spellEnd"/>
            <w:r w:rsidRPr="00115C66">
              <w:rPr>
                <w:rFonts w:cstheme="minorHAnsi"/>
              </w:rPr>
              <w:t xml:space="preserve"> à </w:t>
            </w:r>
            <w:proofErr w:type="spellStart"/>
            <w:r w:rsidRPr="00115C66">
              <w:rPr>
                <w:rFonts w:cstheme="minorHAnsi"/>
              </w:rPr>
              <w:t>créer</w:t>
            </w:r>
            <w:proofErr w:type="spellEnd"/>
            <w:r w:rsidRPr="00115C66">
              <w:rPr>
                <w:rFonts w:cstheme="minorHAnsi"/>
              </w:rPr>
              <w:t xml:space="preserve"> </w:t>
            </w:r>
            <w:proofErr w:type="spellStart"/>
            <w:r w:rsidRPr="00115C66">
              <w:rPr>
                <w:rFonts w:cstheme="minorHAnsi"/>
              </w:rPr>
              <w:t>un</w:t>
            </w:r>
            <w:proofErr w:type="spellEnd"/>
            <w:r w:rsidRPr="00115C66">
              <w:rPr>
                <w:rFonts w:cstheme="minorHAnsi"/>
              </w:rPr>
              <w:t xml:space="preserve"> </w:t>
            </w:r>
            <w:proofErr w:type="spellStart"/>
            <w:r w:rsidRPr="00115C66">
              <w:rPr>
                <w:rFonts w:cstheme="minorHAnsi"/>
              </w:rPr>
              <w:t>compte</w:t>
            </w:r>
            <w:proofErr w:type="spellEnd"/>
            <w:r w:rsidRPr="00115C66">
              <w:rPr>
                <w:rFonts w:cstheme="minorHAnsi"/>
              </w:rPr>
              <w:t xml:space="preserve"> </w:t>
            </w:r>
            <w:proofErr w:type="spellStart"/>
            <w:r w:rsidRPr="00115C66">
              <w:rPr>
                <w:rFonts w:cstheme="minorHAnsi"/>
              </w:rPr>
              <w:t>commun</w:t>
            </w:r>
            <w:proofErr w:type="spellEnd"/>
            <w:r w:rsidRPr="00115C66">
              <w:rPr>
                <w:rFonts w:cstheme="minorHAnsi"/>
              </w:rPr>
              <w:t xml:space="preserve"> pour </w:t>
            </w:r>
            <w:proofErr w:type="spellStart"/>
            <w:r w:rsidRPr="00115C66">
              <w:rPr>
                <w:rFonts w:cstheme="minorHAnsi"/>
              </w:rPr>
              <w:t>l'internat</w:t>
            </w:r>
            <w:proofErr w:type="spellEnd"/>
            <w:r w:rsidRPr="00115C66">
              <w:rPr>
                <w:rFonts w:cstheme="minorHAnsi"/>
              </w:rPr>
              <w:t xml:space="preserve">, </w:t>
            </w:r>
            <w:proofErr w:type="spellStart"/>
            <w:r w:rsidRPr="00115C66">
              <w:rPr>
                <w:rFonts w:cstheme="minorHAnsi"/>
              </w:rPr>
              <w:t>qui</w:t>
            </w:r>
            <w:proofErr w:type="spellEnd"/>
            <w:r w:rsidRPr="00115C66">
              <w:rPr>
                <w:rFonts w:cstheme="minorHAnsi"/>
              </w:rPr>
              <w:t xml:space="preserve"> </w:t>
            </w:r>
            <w:proofErr w:type="spellStart"/>
            <w:r w:rsidRPr="00115C66">
              <w:rPr>
                <w:rFonts w:cstheme="minorHAnsi"/>
              </w:rPr>
              <w:t>nous</w:t>
            </w:r>
            <w:proofErr w:type="spellEnd"/>
            <w:r w:rsidRPr="00115C66">
              <w:rPr>
                <w:rFonts w:cstheme="minorHAnsi"/>
              </w:rPr>
              <w:t xml:space="preserve"> </w:t>
            </w:r>
            <w:proofErr w:type="spellStart"/>
            <w:r w:rsidRPr="00115C66">
              <w:rPr>
                <w:rFonts w:cstheme="minorHAnsi"/>
              </w:rPr>
              <w:t>permettra</w:t>
            </w:r>
            <w:proofErr w:type="spellEnd"/>
            <w:r w:rsidRPr="00115C66">
              <w:rPr>
                <w:rFonts w:cstheme="minorHAnsi"/>
              </w:rPr>
              <w:t xml:space="preserve"> de </w:t>
            </w:r>
            <w:proofErr w:type="spellStart"/>
            <w:r w:rsidRPr="00115C66">
              <w:rPr>
                <w:rFonts w:cstheme="minorHAnsi"/>
              </w:rPr>
              <w:t>contrôler</w:t>
            </w:r>
            <w:proofErr w:type="spellEnd"/>
            <w:r w:rsidRPr="00115C66">
              <w:rPr>
                <w:rFonts w:cstheme="minorHAnsi"/>
              </w:rPr>
              <w:t xml:space="preserve"> les </w:t>
            </w:r>
            <w:proofErr w:type="spellStart"/>
            <w:r w:rsidRPr="00115C66">
              <w:rPr>
                <w:rFonts w:cstheme="minorHAnsi"/>
              </w:rPr>
              <w:t>informations</w:t>
            </w:r>
            <w:proofErr w:type="spellEnd"/>
            <w:r w:rsidRPr="00115C66">
              <w:rPr>
                <w:rFonts w:cstheme="minorHAnsi"/>
              </w:rPr>
              <w:t xml:space="preserve"> de </w:t>
            </w:r>
            <w:proofErr w:type="spellStart"/>
            <w:r w:rsidRPr="00115C66">
              <w:rPr>
                <w:rFonts w:cstheme="minorHAnsi"/>
              </w:rPr>
              <w:t>votre</w:t>
            </w:r>
            <w:proofErr w:type="spellEnd"/>
            <w:r w:rsidRPr="00115C66">
              <w:rPr>
                <w:rFonts w:cstheme="minorHAnsi"/>
              </w:rPr>
              <w:t xml:space="preserve"> </w:t>
            </w:r>
            <w:proofErr w:type="spellStart"/>
            <w:r w:rsidRPr="00115C66">
              <w:rPr>
                <w:rFonts w:cstheme="minorHAnsi"/>
              </w:rPr>
              <w:t>fils</w:t>
            </w:r>
            <w:proofErr w:type="spellEnd"/>
            <w:r w:rsidRPr="00115C66">
              <w:rPr>
                <w:rFonts w:cstheme="minorHAnsi"/>
              </w:rPr>
              <w:t>/</w:t>
            </w:r>
            <w:proofErr w:type="spellStart"/>
            <w:r w:rsidRPr="00115C66">
              <w:rPr>
                <w:rFonts w:cstheme="minorHAnsi"/>
              </w:rPr>
              <w:t>fille</w:t>
            </w:r>
            <w:proofErr w:type="spellEnd"/>
            <w:r w:rsidRPr="00115C66">
              <w:rPr>
                <w:rFonts w:cstheme="minorHAnsi"/>
              </w:rPr>
              <w:t xml:space="preserve"> </w:t>
            </w:r>
            <w:proofErr w:type="spellStart"/>
            <w:r w:rsidRPr="00115C66">
              <w:rPr>
                <w:rFonts w:cstheme="minorHAnsi"/>
              </w:rPr>
              <w:t>sur</w:t>
            </w:r>
            <w:proofErr w:type="spellEnd"/>
            <w:r w:rsidRPr="00115C66">
              <w:rPr>
                <w:rFonts w:cstheme="minorHAnsi"/>
              </w:rPr>
              <w:t xml:space="preserve"> </w:t>
            </w:r>
            <w:proofErr w:type="spellStart"/>
            <w:r w:rsidRPr="00115C66">
              <w:rPr>
                <w:rFonts w:cstheme="minorHAnsi"/>
              </w:rPr>
              <w:t>smartschool</w:t>
            </w:r>
            <w:proofErr w:type="spellEnd"/>
            <w:r w:rsidRPr="00115C66">
              <w:rPr>
                <w:rFonts w:cstheme="minorHAnsi"/>
              </w:rPr>
              <w:t xml:space="preserve"> / </w:t>
            </w:r>
            <w:proofErr w:type="spellStart"/>
            <w:r w:rsidRPr="00115C66">
              <w:rPr>
                <w:rFonts w:cstheme="minorHAnsi"/>
              </w:rPr>
              <w:t>snappet</w:t>
            </w:r>
            <w:proofErr w:type="spellEnd"/>
            <w:r w:rsidRPr="00115C66">
              <w:rPr>
                <w:rFonts w:cstheme="minorHAnsi"/>
              </w:rPr>
              <w:t xml:space="preserve"> </w:t>
            </w:r>
            <w:r w:rsidR="00A879CB">
              <w:rPr>
                <w:rFonts w:cstheme="minorHAnsi"/>
              </w:rPr>
              <w:t xml:space="preserve">/ ..... </w:t>
            </w:r>
          </w:p>
          <w:p w14:paraId="36A14408" w14:textId="77777777" w:rsidR="00C07F47" w:rsidRPr="00115C66" w:rsidRDefault="00C07F47" w:rsidP="00215097">
            <w:pPr>
              <w:spacing w:line="259" w:lineRule="auto"/>
              <w:jc w:val="both"/>
              <w:rPr>
                <w:rFonts w:cstheme="minorHAnsi"/>
              </w:rPr>
            </w:pPr>
            <w:r w:rsidRPr="00115C66">
              <w:rPr>
                <w:rFonts w:cstheme="minorHAnsi"/>
              </w:rPr>
              <w:t xml:space="preserve"> </w:t>
            </w:r>
          </w:p>
          <w:p w14:paraId="2D6A1808" w14:textId="77777777" w:rsidR="00FB3FDE" w:rsidRDefault="00C40370">
            <w:pPr>
              <w:spacing w:line="259" w:lineRule="auto"/>
              <w:jc w:val="both"/>
              <w:rPr>
                <w:rFonts w:cstheme="minorHAnsi"/>
              </w:rPr>
            </w:pPr>
            <w:r w:rsidRPr="00115C66">
              <w:rPr>
                <w:rFonts w:cstheme="minorHAnsi"/>
              </w:rPr>
              <w:t xml:space="preserve">Je </w:t>
            </w:r>
            <w:proofErr w:type="spellStart"/>
            <w:r w:rsidRPr="00115C66">
              <w:rPr>
                <w:rFonts w:cstheme="minorHAnsi"/>
              </w:rPr>
              <w:t>soussigné</w:t>
            </w:r>
            <w:proofErr w:type="spellEnd"/>
            <w:r w:rsidRPr="00115C66">
              <w:rPr>
                <w:rFonts w:cstheme="minorHAnsi"/>
              </w:rPr>
              <w:t xml:space="preserve">(e), ......................................................................... </w:t>
            </w:r>
            <w:proofErr w:type="spellStart"/>
            <w:r w:rsidRPr="00115C66">
              <w:rPr>
                <w:rFonts w:cstheme="minorHAnsi"/>
              </w:rPr>
              <w:t>parent</w:t>
            </w:r>
            <w:proofErr w:type="spellEnd"/>
            <w:r w:rsidRPr="00115C66">
              <w:rPr>
                <w:rFonts w:cstheme="minorHAnsi"/>
              </w:rPr>
              <w:t>(s)/</w:t>
            </w:r>
            <w:proofErr w:type="spellStart"/>
            <w:r w:rsidRPr="00115C66">
              <w:rPr>
                <w:rFonts w:cstheme="minorHAnsi"/>
              </w:rPr>
              <w:t>tuteur</w:t>
            </w:r>
            <w:proofErr w:type="spellEnd"/>
            <w:r w:rsidRPr="00115C66">
              <w:rPr>
                <w:rFonts w:cstheme="minorHAnsi"/>
              </w:rPr>
              <w:t xml:space="preserve">(s) de </w:t>
            </w:r>
          </w:p>
          <w:p w14:paraId="5A28B2FC" w14:textId="77777777" w:rsidR="00FB3FDE" w:rsidRDefault="00C40370">
            <w:pPr>
              <w:spacing w:line="259" w:lineRule="auto"/>
              <w:jc w:val="both"/>
              <w:rPr>
                <w:rFonts w:cstheme="minorHAnsi"/>
              </w:rPr>
            </w:pPr>
            <w:r w:rsidRPr="00115C66">
              <w:rPr>
                <w:rFonts w:cstheme="minorHAnsi"/>
              </w:rPr>
              <w:t xml:space="preserve">.............................................., </w:t>
            </w:r>
          </w:p>
          <w:p w14:paraId="666763B5" w14:textId="77777777" w:rsidR="00FB3FDE" w:rsidRDefault="005A0505">
            <w:pPr>
              <w:spacing w:line="259" w:lineRule="auto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donne</w:t>
            </w:r>
            <w:proofErr w:type="spellEnd"/>
            <w:r>
              <w:rPr>
                <w:rFonts w:cstheme="minorHAnsi"/>
              </w:rPr>
              <w:t xml:space="preserve"> </w:t>
            </w:r>
            <w:r w:rsidR="00C40370" w:rsidRPr="00115C66">
              <w:rPr>
                <w:rFonts w:cstheme="minorHAnsi"/>
              </w:rPr>
              <w:t xml:space="preserve">par la présente </w:t>
            </w:r>
          </w:p>
          <w:p w14:paraId="276901C1" w14:textId="52515FAF" w:rsidR="00FB3FDE" w:rsidRDefault="00C40370">
            <w:pPr>
              <w:spacing w:line="239" w:lineRule="auto"/>
              <w:ind w:left="756" w:hanging="360"/>
              <w:jc w:val="both"/>
              <w:rPr>
                <w:rFonts w:cstheme="minorHAnsi"/>
              </w:rPr>
            </w:pPr>
            <w:r w:rsidRPr="00115C66">
              <w:rPr>
                <w:rFonts w:cstheme="minorHAnsi"/>
                <w:sz w:val="24"/>
                <w:vertAlign w:val="subscript"/>
              </w:rPr>
              <w:t xml:space="preserve"> </w:t>
            </w:r>
            <w:r w:rsidRPr="00115C66">
              <w:rPr>
                <w:rFonts w:eastAsia="Times New Roman" w:cstheme="minorHAnsi"/>
                <w:sz w:val="24"/>
              </w:rPr>
              <w:t xml:space="preserve"> ❑</w:t>
            </w:r>
            <w:proofErr w:type="spellStart"/>
            <w:r w:rsidRPr="00115C66">
              <w:rPr>
                <w:rFonts w:eastAsia="Times New Roman" w:cstheme="minorHAnsi"/>
                <w:sz w:val="24"/>
              </w:rPr>
              <w:t>autorisation</w:t>
            </w:r>
            <w:proofErr w:type="spellEnd"/>
            <w:r w:rsidRPr="00115C66">
              <w:rPr>
                <w:rFonts w:eastAsia="Times New Roman" w:cstheme="minorHAnsi"/>
                <w:sz w:val="24"/>
              </w:rPr>
              <w:t xml:space="preserve"> à </w:t>
            </w:r>
            <w:proofErr w:type="spellStart"/>
            <w:r w:rsidRPr="00115C66">
              <w:rPr>
                <w:rFonts w:eastAsia="Times New Roman" w:cstheme="minorHAnsi"/>
                <w:sz w:val="24"/>
              </w:rPr>
              <w:t>l'internat</w:t>
            </w:r>
            <w:proofErr w:type="spellEnd"/>
            <w:r w:rsidRPr="00115C66">
              <w:rPr>
                <w:rFonts w:eastAsia="Times New Roman" w:cstheme="minorHAnsi"/>
                <w:sz w:val="24"/>
              </w:rPr>
              <w:t xml:space="preserve"> </w:t>
            </w:r>
            <w:proofErr w:type="spellStart"/>
            <w:r w:rsidRPr="00115C66">
              <w:rPr>
                <w:rFonts w:eastAsia="Times New Roman" w:cstheme="minorHAnsi"/>
                <w:sz w:val="24"/>
              </w:rPr>
              <w:t>d'obtenir</w:t>
            </w:r>
            <w:proofErr w:type="spellEnd"/>
            <w:r w:rsidRPr="00115C66">
              <w:rPr>
                <w:rFonts w:eastAsia="Times New Roman" w:cstheme="minorHAnsi"/>
                <w:sz w:val="24"/>
              </w:rPr>
              <w:t xml:space="preserve"> </w:t>
            </w:r>
            <w:proofErr w:type="spellStart"/>
            <w:r w:rsidRPr="00115C66">
              <w:rPr>
                <w:rFonts w:eastAsia="Times New Roman" w:cstheme="minorHAnsi"/>
                <w:sz w:val="24"/>
              </w:rPr>
              <w:t>un</w:t>
            </w:r>
            <w:proofErr w:type="spellEnd"/>
            <w:r w:rsidRPr="00115C66">
              <w:rPr>
                <w:rFonts w:eastAsia="Times New Roman" w:cstheme="minorHAnsi"/>
                <w:sz w:val="24"/>
              </w:rPr>
              <w:t xml:space="preserve"> co-</w:t>
            </w:r>
            <w:proofErr w:type="spellStart"/>
            <w:r w:rsidRPr="00115C66">
              <w:rPr>
                <w:rFonts w:eastAsia="Times New Roman" w:cstheme="minorHAnsi"/>
                <w:sz w:val="24"/>
              </w:rPr>
              <w:t>compte</w:t>
            </w:r>
            <w:proofErr w:type="spellEnd"/>
            <w:r w:rsidRPr="00115C66">
              <w:rPr>
                <w:rFonts w:eastAsia="Times New Roman" w:cstheme="minorHAnsi"/>
                <w:sz w:val="24"/>
              </w:rPr>
              <w:t xml:space="preserve"> pour </w:t>
            </w:r>
            <w:proofErr w:type="spellStart"/>
            <w:r w:rsidRPr="00115C66">
              <w:rPr>
                <w:rFonts w:eastAsia="Times New Roman" w:cstheme="minorHAnsi"/>
                <w:sz w:val="24"/>
              </w:rPr>
              <w:t>smartschool</w:t>
            </w:r>
            <w:proofErr w:type="spellEnd"/>
            <w:r w:rsidRPr="00115C66">
              <w:rPr>
                <w:rFonts w:eastAsia="Times New Roman" w:cstheme="minorHAnsi"/>
                <w:sz w:val="24"/>
              </w:rPr>
              <w:t xml:space="preserve"> / </w:t>
            </w:r>
            <w:proofErr w:type="spellStart"/>
            <w:r w:rsidRPr="00115C66">
              <w:rPr>
                <w:rFonts w:eastAsia="Times New Roman" w:cstheme="minorHAnsi"/>
                <w:sz w:val="24"/>
              </w:rPr>
              <w:t>bingel</w:t>
            </w:r>
            <w:proofErr w:type="spellEnd"/>
            <w:r w:rsidRPr="00115C66">
              <w:rPr>
                <w:rFonts w:eastAsia="Times New Roman" w:cstheme="minorHAnsi"/>
                <w:sz w:val="24"/>
              </w:rPr>
              <w:t xml:space="preserve"> </w:t>
            </w:r>
            <w:r w:rsidR="00A879CB">
              <w:rPr>
                <w:rFonts w:eastAsia="Times New Roman" w:cstheme="minorHAnsi"/>
                <w:sz w:val="24"/>
              </w:rPr>
              <w:t xml:space="preserve">/ ... </w:t>
            </w:r>
            <w:r w:rsidRPr="00115C66">
              <w:rPr>
                <w:rFonts w:eastAsia="Times New Roman" w:cstheme="minorHAnsi"/>
                <w:sz w:val="24"/>
              </w:rPr>
              <w:t xml:space="preserve">de </w:t>
            </w:r>
            <w:proofErr w:type="spellStart"/>
            <w:r w:rsidRPr="00115C66">
              <w:rPr>
                <w:rFonts w:eastAsia="Times New Roman" w:cstheme="minorHAnsi"/>
                <w:sz w:val="24"/>
              </w:rPr>
              <w:t>mon</w:t>
            </w:r>
            <w:proofErr w:type="spellEnd"/>
            <w:r w:rsidRPr="00115C66">
              <w:rPr>
                <w:rFonts w:eastAsia="Times New Roman" w:cstheme="minorHAnsi"/>
                <w:sz w:val="24"/>
              </w:rPr>
              <w:t xml:space="preserve"> </w:t>
            </w:r>
            <w:proofErr w:type="spellStart"/>
            <w:r w:rsidRPr="00115C66">
              <w:rPr>
                <w:rFonts w:eastAsia="Times New Roman" w:cstheme="minorHAnsi"/>
                <w:sz w:val="24"/>
              </w:rPr>
              <w:t>fils</w:t>
            </w:r>
            <w:proofErr w:type="spellEnd"/>
            <w:r w:rsidRPr="00115C66">
              <w:rPr>
                <w:rFonts w:eastAsia="Times New Roman" w:cstheme="minorHAnsi"/>
                <w:sz w:val="24"/>
              </w:rPr>
              <w:t xml:space="preserve">/ma </w:t>
            </w:r>
            <w:proofErr w:type="spellStart"/>
            <w:r w:rsidRPr="00115C66">
              <w:rPr>
                <w:rFonts w:eastAsia="Times New Roman" w:cstheme="minorHAnsi"/>
                <w:sz w:val="24"/>
              </w:rPr>
              <w:t>fille</w:t>
            </w:r>
            <w:proofErr w:type="spellEnd"/>
            <w:r w:rsidRPr="00115C66">
              <w:rPr>
                <w:rFonts w:eastAsia="Times New Roman" w:cstheme="minorHAnsi"/>
                <w:sz w:val="24"/>
              </w:rPr>
              <w:t xml:space="preserve">. </w:t>
            </w:r>
          </w:p>
          <w:p w14:paraId="02750B47" w14:textId="77777777" w:rsidR="00FB3FDE" w:rsidRDefault="00C40370">
            <w:pPr>
              <w:spacing w:line="259" w:lineRule="auto"/>
              <w:ind w:left="756" w:hanging="360"/>
              <w:jc w:val="both"/>
              <w:rPr>
                <w:rFonts w:cstheme="minorHAnsi"/>
              </w:rPr>
            </w:pPr>
            <w:r w:rsidRPr="00115C66">
              <w:rPr>
                <w:rFonts w:cstheme="minorHAnsi"/>
                <w:sz w:val="24"/>
                <w:vertAlign w:val="subscript"/>
              </w:rPr>
              <w:t xml:space="preserve"> </w:t>
            </w:r>
            <w:r w:rsidRPr="00115C66">
              <w:rPr>
                <w:rFonts w:eastAsia="Times New Roman" w:cstheme="minorHAnsi"/>
                <w:sz w:val="24"/>
              </w:rPr>
              <w:t xml:space="preserve"> ❑N'AUTORISE PAS </w:t>
            </w:r>
            <w:proofErr w:type="spellStart"/>
            <w:r w:rsidRPr="00115C66">
              <w:rPr>
                <w:rFonts w:eastAsia="Times New Roman" w:cstheme="minorHAnsi"/>
                <w:sz w:val="24"/>
              </w:rPr>
              <w:t>l'internat</w:t>
            </w:r>
            <w:proofErr w:type="spellEnd"/>
            <w:r w:rsidRPr="00115C66">
              <w:rPr>
                <w:rFonts w:eastAsia="Times New Roman" w:cstheme="minorHAnsi"/>
                <w:sz w:val="24"/>
              </w:rPr>
              <w:t xml:space="preserve"> à </w:t>
            </w:r>
            <w:proofErr w:type="spellStart"/>
            <w:r w:rsidRPr="00115C66">
              <w:rPr>
                <w:rFonts w:eastAsia="Times New Roman" w:cstheme="minorHAnsi"/>
                <w:sz w:val="24"/>
              </w:rPr>
              <w:t>obtenir</w:t>
            </w:r>
            <w:proofErr w:type="spellEnd"/>
            <w:r w:rsidRPr="00115C66">
              <w:rPr>
                <w:rFonts w:eastAsia="Times New Roman" w:cstheme="minorHAnsi"/>
                <w:sz w:val="24"/>
              </w:rPr>
              <w:t xml:space="preserve"> </w:t>
            </w:r>
            <w:proofErr w:type="spellStart"/>
            <w:r w:rsidRPr="00115C66">
              <w:rPr>
                <w:rFonts w:eastAsia="Times New Roman" w:cstheme="minorHAnsi"/>
                <w:sz w:val="24"/>
              </w:rPr>
              <w:t>un</w:t>
            </w:r>
            <w:proofErr w:type="spellEnd"/>
            <w:r w:rsidRPr="00115C66">
              <w:rPr>
                <w:rFonts w:eastAsia="Times New Roman" w:cstheme="minorHAnsi"/>
                <w:sz w:val="24"/>
              </w:rPr>
              <w:t xml:space="preserve"> co-</w:t>
            </w:r>
            <w:proofErr w:type="spellStart"/>
            <w:r w:rsidRPr="00115C66">
              <w:rPr>
                <w:rFonts w:eastAsia="Times New Roman" w:cstheme="minorHAnsi"/>
                <w:sz w:val="24"/>
              </w:rPr>
              <w:t>compte</w:t>
            </w:r>
            <w:proofErr w:type="spellEnd"/>
            <w:r w:rsidRPr="00115C66">
              <w:rPr>
                <w:rFonts w:eastAsia="Times New Roman" w:cstheme="minorHAnsi"/>
                <w:sz w:val="24"/>
              </w:rPr>
              <w:t xml:space="preserve"> pour </w:t>
            </w:r>
            <w:proofErr w:type="spellStart"/>
            <w:r w:rsidRPr="00115C66">
              <w:rPr>
                <w:rFonts w:eastAsia="Times New Roman" w:cstheme="minorHAnsi"/>
                <w:sz w:val="24"/>
              </w:rPr>
              <w:t>smartschool</w:t>
            </w:r>
            <w:proofErr w:type="spellEnd"/>
            <w:r w:rsidRPr="00115C66">
              <w:rPr>
                <w:rFonts w:eastAsia="Times New Roman" w:cstheme="minorHAnsi"/>
                <w:sz w:val="24"/>
              </w:rPr>
              <w:t xml:space="preserve"> / </w:t>
            </w:r>
            <w:proofErr w:type="spellStart"/>
            <w:r w:rsidRPr="00115C66">
              <w:rPr>
                <w:rFonts w:eastAsia="Times New Roman" w:cstheme="minorHAnsi"/>
                <w:sz w:val="24"/>
              </w:rPr>
              <w:t>bingel</w:t>
            </w:r>
            <w:proofErr w:type="spellEnd"/>
            <w:r w:rsidRPr="00115C66">
              <w:rPr>
                <w:rFonts w:eastAsia="Times New Roman" w:cstheme="minorHAnsi"/>
                <w:sz w:val="24"/>
              </w:rPr>
              <w:t xml:space="preserve"> de la part de </w:t>
            </w:r>
            <w:proofErr w:type="spellStart"/>
            <w:r w:rsidRPr="00115C66">
              <w:rPr>
                <w:rFonts w:eastAsia="Times New Roman" w:cstheme="minorHAnsi"/>
                <w:sz w:val="24"/>
              </w:rPr>
              <w:t>mon</w:t>
            </w:r>
            <w:proofErr w:type="spellEnd"/>
            <w:r w:rsidRPr="00115C66">
              <w:rPr>
                <w:rFonts w:eastAsia="Times New Roman" w:cstheme="minorHAnsi"/>
                <w:sz w:val="24"/>
              </w:rPr>
              <w:t xml:space="preserve"> </w:t>
            </w:r>
            <w:proofErr w:type="spellStart"/>
            <w:r w:rsidRPr="00115C66">
              <w:rPr>
                <w:rFonts w:eastAsia="Times New Roman" w:cstheme="minorHAnsi"/>
                <w:sz w:val="24"/>
              </w:rPr>
              <w:t>fils</w:t>
            </w:r>
            <w:proofErr w:type="spellEnd"/>
            <w:r w:rsidRPr="00115C66">
              <w:rPr>
                <w:rFonts w:eastAsia="Times New Roman" w:cstheme="minorHAnsi"/>
                <w:sz w:val="24"/>
              </w:rPr>
              <w:t xml:space="preserve"> / ma </w:t>
            </w:r>
            <w:proofErr w:type="spellStart"/>
            <w:r w:rsidRPr="00115C66">
              <w:rPr>
                <w:rFonts w:eastAsia="Times New Roman" w:cstheme="minorHAnsi"/>
                <w:sz w:val="24"/>
              </w:rPr>
              <w:t>fille</w:t>
            </w:r>
            <w:proofErr w:type="spellEnd"/>
            <w:r w:rsidRPr="00115C66">
              <w:rPr>
                <w:rFonts w:eastAsia="Times New Roman" w:cstheme="minorHAnsi"/>
                <w:sz w:val="24"/>
              </w:rPr>
              <w:t xml:space="preserve">. </w:t>
            </w:r>
          </w:p>
        </w:tc>
      </w:tr>
    </w:tbl>
    <w:p w14:paraId="113770A5" w14:textId="77777777" w:rsidR="00C07F47" w:rsidRPr="00115C66" w:rsidRDefault="00C07F47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5F3E652E" w14:textId="77777777" w:rsidR="00FB3FDE" w:rsidRDefault="00C40370">
      <w:pPr>
        <w:ind w:left="24"/>
        <w:jc w:val="both"/>
        <w:rPr>
          <w:rFonts w:cstheme="minorHAnsi"/>
        </w:rPr>
      </w:pPr>
      <w:r w:rsidRPr="00115C66">
        <w:rPr>
          <w:rFonts w:cstheme="minorHAnsi"/>
        </w:rPr>
        <w:t xml:space="preserve">Borgloon, ................................................. </w:t>
      </w:r>
    </w:p>
    <w:p w14:paraId="0776966B" w14:textId="77777777" w:rsidR="00C07F47" w:rsidRPr="00115C66" w:rsidRDefault="00C07F47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6B754D44" w14:textId="77777777" w:rsidR="00C07F47" w:rsidRPr="00115C66" w:rsidRDefault="00C07F47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0E22095A" w14:textId="36C30FFF" w:rsidR="00C07F47" w:rsidRPr="00115C66" w:rsidRDefault="00C07F47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77BC6D00" w14:textId="77777777" w:rsidR="00FB3FDE" w:rsidRDefault="00C40370">
      <w:pPr>
        <w:tabs>
          <w:tab w:val="center" w:pos="3569"/>
          <w:tab w:val="center" w:pos="4277"/>
          <w:tab w:val="center" w:pos="4985"/>
        </w:tabs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Signature</w:t>
      </w:r>
      <w:proofErr w:type="spellEnd"/>
      <w:r w:rsidRPr="00115C66">
        <w:rPr>
          <w:rFonts w:cstheme="minorHAnsi"/>
        </w:rPr>
        <w:t xml:space="preserve"> du/des </w:t>
      </w:r>
      <w:proofErr w:type="spellStart"/>
      <w:r w:rsidRPr="00115C66">
        <w:rPr>
          <w:rFonts w:cstheme="minorHAnsi"/>
        </w:rPr>
        <w:t>parent</w:t>
      </w:r>
      <w:proofErr w:type="spellEnd"/>
      <w:r w:rsidRPr="00115C66">
        <w:rPr>
          <w:rFonts w:cstheme="minorHAnsi"/>
        </w:rPr>
        <w:t>(s)</w:t>
      </w:r>
      <w:r w:rsidRPr="00115C66">
        <w:rPr>
          <w:rFonts w:cstheme="minorHAnsi"/>
        </w:rPr>
        <w:tab/>
        <w:t>/</w:t>
      </w:r>
      <w:proofErr w:type="spellStart"/>
      <w:r w:rsidRPr="00115C66">
        <w:rPr>
          <w:rFonts w:cstheme="minorHAnsi"/>
        </w:rPr>
        <w:t>tuteur</w:t>
      </w:r>
      <w:proofErr w:type="spellEnd"/>
      <w:r w:rsidRPr="00115C66">
        <w:rPr>
          <w:rFonts w:cstheme="minorHAnsi"/>
        </w:rPr>
        <w:t xml:space="preserve">(s)    </w:t>
      </w:r>
    </w:p>
    <w:p w14:paraId="49315258" w14:textId="77777777" w:rsidR="00C07F47" w:rsidRPr="00115C66" w:rsidRDefault="00C07F47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4CDF968C" w14:textId="77777777" w:rsidR="005E07A7" w:rsidRPr="00115C66" w:rsidRDefault="005E07A7" w:rsidP="00215097">
      <w:pPr>
        <w:jc w:val="both"/>
        <w:rPr>
          <w:rFonts w:cstheme="minorHAnsi"/>
        </w:rPr>
      </w:pPr>
      <w:r w:rsidRPr="00115C66">
        <w:rPr>
          <w:rFonts w:cstheme="minorHAnsi"/>
        </w:rPr>
        <w:br w:type="page"/>
      </w:r>
    </w:p>
    <w:p w14:paraId="12AEA14C" w14:textId="038E054A" w:rsidR="00FB3FDE" w:rsidRDefault="00C40370">
      <w:pPr>
        <w:pStyle w:val="Kop3"/>
        <w:jc w:val="both"/>
        <w:rPr>
          <w:rFonts w:asciiTheme="minorHAnsi" w:hAnsiTheme="minorHAnsi" w:cstheme="minorHAnsi"/>
        </w:rPr>
      </w:pPr>
      <w:bookmarkStart w:id="48" w:name="_Toc164263603"/>
      <w:r w:rsidRPr="00115C66">
        <w:rPr>
          <w:rFonts w:asciiTheme="minorHAnsi" w:hAnsiTheme="minorHAnsi" w:cstheme="minorHAnsi"/>
        </w:rPr>
        <w:lastRenderedPageBreak/>
        <w:t xml:space="preserve">Annexe </w:t>
      </w:r>
      <w:r w:rsidR="007C5176">
        <w:rPr>
          <w:rFonts w:asciiTheme="minorHAnsi" w:hAnsiTheme="minorHAnsi" w:cstheme="minorHAnsi"/>
        </w:rPr>
        <w:t xml:space="preserve">5 </w:t>
      </w:r>
      <w:r w:rsidRPr="00115C66">
        <w:rPr>
          <w:rFonts w:asciiTheme="minorHAnsi" w:hAnsiTheme="minorHAnsi" w:cstheme="minorHAnsi"/>
        </w:rPr>
        <w:t xml:space="preserve">: Document </w:t>
      </w:r>
      <w:proofErr w:type="spellStart"/>
      <w:r w:rsidRPr="00115C66">
        <w:rPr>
          <w:rFonts w:asciiTheme="minorHAnsi" w:hAnsiTheme="minorHAnsi" w:cstheme="minorHAnsi"/>
        </w:rPr>
        <w:t>servant</w:t>
      </w:r>
      <w:proofErr w:type="spellEnd"/>
      <w:r w:rsidRPr="00115C66">
        <w:rPr>
          <w:rFonts w:asciiTheme="minorHAnsi" w:hAnsiTheme="minorHAnsi" w:cstheme="minorHAnsi"/>
        </w:rPr>
        <w:t xml:space="preserve"> de </w:t>
      </w:r>
      <w:proofErr w:type="spellStart"/>
      <w:r w:rsidRPr="00115C66">
        <w:rPr>
          <w:rFonts w:asciiTheme="minorHAnsi" w:hAnsiTheme="minorHAnsi" w:cstheme="minorHAnsi"/>
        </w:rPr>
        <w:t>preuve</w:t>
      </w:r>
      <w:proofErr w:type="spellEnd"/>
      <w:r w:rsidRPr="00115C66">
        <w:rPr>
          <w:rFonts w:asciiTheme="minorHAnsi" w:hAnsiTheme="minorHAnsi" w:cstheme="minorHAnsi"/>
        </w:rPr>
        <w:t xml:space="preserve"> de </w:t>
      </w:r>
      <w:proofErr w:type="spellStart"/>
      <w:r w:rsidRPr="00115C66">
        <w:rPr>
          <w:rFonts w:asciiTheme="minorHAnsi" w:hAnsiTheme="minorHAnsi" w:cstheme="minorHAnsi"/>
        </w:rPr>
        <w:t>l'absence</w:t>
      </w:r>
      <w:bookmarkEnd w:id="48"/>
      <w:proofErr w:type="spellEnd"/>
    </w:p>
    <w:p w14:paraId="4DD443EE" w14:textId="61908A89" w:rsidR="00C07F47" w:rsidRPr="00115C66" w:rsidRDefault="00C07F47" w:rsidP="00215097">
      <w:pPr>
        <w:spacing w:after="316" w:line="259" w:lineRule="auto"/>
        <w:ind w:left="29"/>
        <w:jc w:val="both"/>
        <w:rPr>
          <w:rFonts w:cstheme="minorHAnsi"/>
        </w:rPr>
      </w:pPr>
    </w:p>
    <w:p w14:paraId="506EA3AB" w14:textId="77777777" w:rsidR="00FB3FDE" w:rsidRDefault="00C40370">
      <w:pPr>
        <w:jc w:val="both"/>
        <w:rPr>
          <w:rFonts w:cstheme="minorHAnsi"/>
        </w:rPr>
      </w:pPr>
      <w:r w:rsidRPr="00115C66">
        <w:rPr>
          <w:rFonts w:cstheme="minorHAnsi"/>
        </w:rPr>
        <w:t>PREUVE D'ABSENCE</w:t>
      </w:r>
    </w:p>
    <w:p w14:paraId="3F89C6C4" w14:textId="77777777" w:rsidR="00FB3FDE" w:rsidRDefault="00C40370">
      <w:pPr>
        <w:spacing w:after="0" w:line="259" w:lineRule="auto"/>
        <w:ind w:left="33"/>
        <w:jc w:val="both"/>
        <w:rPr>
          <w:rFonts w:cstheme="minorHAnsi"/>
        </w:rPr>
      </w:pPr>
      <w:r w:rsidRPr="00115C66">
        <w:rPr>
          <w:rFonts w:eastAsia="Arial" w:cstheme="minorHAnsi"/>
        </w:rPr>
        <w:t xml:space="preserve">************************************** </w:t>
      </w:r>
    </w:p>
    <w:p w14:paraId="2DF03395" w14:textId="77777777" w:rsidR="00C07F47" w:rsidRPr="00115C66" w:rsidRDefault="00C07F47" w:rsidP="00215097">
      <w:pPr>
        <w:spacing w:after="0" w:line="259" w:lineRule="auto"/>
        <w:ind w:left="83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239B1968" w14:textId="77777777" w:rsidR="00FB3FDE" w:rsidRDefault="00C4037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" w:line="239" w:lineRule="auto"/>
        <w:ind w:left="29" w:right="81"/>
        <w:jc w:val="both"/>
        <w:rPr>
          <w:rFonts w:cstheme="minorHAnsi"/>
        </w:rPr>
      </w:pPr>
      <w:r w:rsidRPr="00115C66">
        <w:rPr>
          <w:rFonts w:eastAsia="Arial" w:cstheme="minorHAnsi"/>
        </w:rPr>
        <w:t xml:space="preserve">ATTENTION : </w:t>
      </w:r>
      <w:proofErr w:type="spellStart"/>
      <w:r w:rsidRPr="00115C66">
        <w:rPr>
          <w:rFonts w:eastAsia="Arial" w:cstheme="minorHAnsi"/>
        </w:rPr>
        <w:t>Un</w:t>
      </w:r>
      <w:proofErr w:type="spellEnd"/>
      <w:r w:rsidRPr="00115C66">
        <w:rPr>
          <w:rFonts w:eastAsia="Arial" w:cstheme="minorHAnsi"/>
        </w:rPr>
        <w:t xml:space="preserve"> </w:t>
      </w:r>
      <w:proofErr w:type="spellStart"/>
      <w:r w:rsidRPr="00115C66">
        <w:rPr>
          <w:rFonts w:eastAsia="Arial" w:cstheme="minorHAnsi"/>
        </w:rPr>
        <w:t>certificat</w:t>
      </w:r>
      <w:proofErr w:type="spellEnd"/>
      <w:r w:rsidRPr="00115C66">
        <w:rPr>
          <w:rFonts w:eastAsia="Arial" w:cstheme="minorHAnsi"/>
        </w:rPr>
        <w:t xml:space="preserve"> </w:t>
      </w:r>
      <w:proofErr w:type="spellStart"/>
      <w:r w:rsidRPr="00115C66">
        <w:rPr>
          <w:rFonts w:eastAsia="Arial" w:cstheme="minorHAnsi"/>
        </w:rPr>
        <w:t>médical</w:t>
      </w:r>
      <w:proofErr w:type="spellEnd"/>
      <w:r w:rsidRPr="00115C66">
        <w:rPr>
          <w:rFonts w:eastAsia="Arial" w:cstheme="minorHAnsi"/>
        </w:rPr>
        <w:t xml:space="preserve"> </w:t>
      </w:r>
      <w:proofErr w:type="spellStart"/>
      <w:r w:rsidRPr="00115C66">
        <w:rPr>
          <w:rFonts w:eastAsia="Arial" w:cstheme="minorHAnsi"/>
        </w:rPr>
        <w:t>est</w:t>
      </w:r>
      <w:proofErr w:type="spellEnd"/>
      <w:r w:rsidRPr="00115C66">
        <w:rPr>
          <w:rFonts w:eastAsia="Arial" w:cstheme="minorHAnsi"/>
        </w:rPr>
        <w:t xml:space="preserve"> nécessaire pour les périodes de </w:t>
      </w:r>
      <w:proofErr w:type="spellStart"/>
      <w:r w:rsidRPr="00115C66">
        <w:rPr>
          <w:rFonts w:eastAsia="Arial" w:cstheme="minorHAnsi"/>
        </w:rPr>
        <w:t>maladie</w:t>
      </w:r>
      <w:proofErr w:type="spellEnd"/>
      <w:r w:rsidRPr="00115C66">
        <w:rPr>
          <w:rFonts w:eastAsia="Arial" w:cstheme="minorHAnsi"/>
        </w:rPr>
        <w:t xml:space="preserve"> plus </w:t>
      </w:r>
      <w:proofErr w:type="spellStart"/>
      <w:r w:rsidRPr="00115C66">
        <w:rPr>
          <w:rFonts w:eastAsia="Arial" w:cstheme="minorHAnsi"/>
        </w:rPr>
        <w:t>longues</w:t>
      </w:r>
      <w:proofErr w:type="spellEnd"/>
      <w:r w:rsidRPr="00115C66">
        <w:rPr>
          <w:rFonts w:eastAsia="Arial" w:cstheme="minorHAnsi"/>
        </w:rPr>
        <w:t xml:space="preserve">.  </w:t>
      </w:r>
      <w:proofErr w:type="spellStart"/>
      <w:r w:rsidRPr="00115C66">
        <w:rPr>
          <w:rFonts w:eastAsia="Arial" w:cstheme="minorHAnsi"/>
        </w:rPr>
        <w:t>C'est</w:t>
      </w:r>
      <w:proofErr w:type="spellEnd"/>
      <w:r w:rsidRPr="00115C66">
        <w:rPr>
          <w:rFonts w:eastAsia="Arial" w:cstheme="minorHAnsi"/>
        </w:rPr>
        <w:t>-à-</w:t>
      </w:r>
      <w:proofErr w:type="spellStart"/>
      <w:r w:rsidRPr="00115C66">
        <w:rPr>
          <w:rFonts w:eastAsia="Arial" w:cstheme="minorHAnsi"/>
        </w:rPr>
        <w:t>dire</w:t>
      </w:r>
      <w:proofErr w:type="spellEnd"/>
      <w:r w:rsidRPr="00115C66">
        <w:rPr>
          <w:rFonts w:eastAsia="Arial" w:cstheme="minorHAnsi"/>
        </w:rPr>
        <w:t xml:space="preserve"> </w:t>
      </w:r>
      <w:proofErr w:type="spellStart"/>
      <w:r w:rsidRPr="00115C66">
        <w:rPr>
          <w:rFonts w:eastAsia="Arial" w:cstheme="minorHAnsi"/>
        </w:rPr>
        <w:t>dès</w:t>
      </w:r>
      <w:proofErr w:type="spellEnd"/>
      <w:r w:rsidRPr="00115C66">
        <w:rPr>
          <w:rFonts w:eastAsia="Arial" w:cstheme="minorHAnsi"/>
        </w:rPr>
        <w:t xml:space="preserve"> que </w:t>
      </w:r>
      <w:proofErr w:type="spellStart"/>
      <w:r w:rsidRPr="00115C66">
        <w:rPr>
          <w:rFonts w:eastAsia="Arial" w:cstheme="minorHAnsi"/>
        </w:rPr>
        <w:t>vous</w:t>
      </w:r>
      <w:proofErr w:type="spellEnd"/>
      <w:r w:rsidRPr="00115C66">
        <w:rPr>
          <w:rFonts w:eastAsia="Arial" w:cstheme="minorHAnsi"/>
        </w:rPr>
        <w:t xml:space="preserve"> </w:t>
      </w:r>
      <w:proofErr w:type="spellStart"/>
      <w:r w:rsidRPr="00115C66">
        <w:rPr>
          <w:rFonts w:eastAsia="Arial" w:cstheme="minorHAnsi"/>
        </w:rPr>
        <w:t>êtes</w:t>
      </w:r>
      <w:proofErr w:type="spellEnd"/>
      <w:r w:rsidRPr="00115C66">
        <w:rPr>
          <w:rFonts w:eastAsia="Arial" w:cstheme="minorHAnsi"/>
        </w:rPr>
        <w:t xml:space="preserve"> </w:t>
      </w:r>
      <w:proofErr w:type="spellStart"/>
      <w:r w:rsidRPr="00115C66">
        <w:rPr>
          <w:rFonts w:eastAsia="Arial" w:cstheme="minorHAnsi"/>
        </w:rPr>
        <w:t>malade</w:t>
      </w:r>
      <w:proofErr w:type="spellEnd"/>
      <w:r w:rsidRPr="00115C66">
        <w:rPr>
          <w:rFonts w:eastAsia="Arial" w:cstheme="minorHAnsi"/>
        </w:rPr>
        <w:t xml:space="preserve"> pendant </w:t>
      </w:r>
      <w:proofErr w:type="spellStart"/>
      <w:r w:rsidRPr="00115C66">
        <w:rPr>
          <w:rFonts w:eastAsia="Arial" w:cstheme="minorHAnsi"/>
        </w:rPr>
        <w:t>quatre</w:t>
      </w:r>
      <w:proofErr w:type="spellEnd"/>
      <w:r w:rsidRPr="00115C66">
        <w:rPr>
          <w:rFonts w:eastAsia="Arial" w:cstheme="minorHAnsi"/>
        </w:rPr>
        <w:t xml:space="preserve"> jours </w:t>
      </w:r>
      <w:proofErr w:type="spellStart"/>
      <w:r w:rsidRPr="00115C66">
        <w:rPr>
          <w:rFonts w:eastAsia="Arial" w:cstheme="minorHAnsi"/>
        </w:rPr>
        <w:t>civils</w:t>
      </w:r>
      <w:proofErr w:type="spellEnd"/>
      <w:r w:rsidRPr="00115C66">
        <w:rPr>
          <w:rFonts w:eastAsia="Arial" w:cstheme="minorHAnsi"/>
        </w:rPr>
        <w:t xml:space="preserve"> </w:t>
      </w:r>
      <w:proofErr w:type="spellStart"/>
      <w:r w:rsidRPr="00115C66">
        <w:rPr>
          <w:rFonts w:eastAsia="Arial" w:cstheme="minorHAnsi"/>
        </w:rPr>
        <w:t>consécutifs</w:t>
      </w:r>
      <w:proofErr w:type="spellEnd"/>
      <w:r w:rsidRPr="00115C66">
        <w:rPr>
          <w:rFonts w:eastAsia="Arial" w:cstheme="minorHAnsi"/>
        </w:rPr>
        <w:t xml:space="preserve">, </w:t>
      </w:r>
      <w:proofErr w:type="spellStart"/>
      <w:r w:rsidRPr="00115C66">
        <w:rPr>
          <w:rFonts w:eastAsia="Arial" w:cstheme="minorHAnsi"/>
        </w:rPr>
        <w:t>même</w:t>
      </w:r>
      <w:proofErr w:type="spellEnd"/>
      <w:r w:rsidRPr="00115C66">
        <w:rPr>
          <w:rFonts w:eastAsia="Arial" w:cstheme="minorHAnsi"/>
        </w:rPr>
        <w:t xml:space="preserve"> si ces </w:t>
      </w:r>
      <w:proofErr w:type="spellStart"/>
      <w:r w:rsidRPr="00115C66">
        <w:rPr>
          <w:rFonts w:eastAsia="Arial" w:cstheme="minorHAnsi"/>
        </w:rPr>
        <w:t>quatre</w:t>
      </w:r>
      <w:proofErr w:type="spellEnd"/>
      <w:r w:rsidRPr="00115C66">
        <w:rPr>
          <w:rFonts w:eastAsia="Arial" w:cstheme="minorHAnsi"/>
        </w:rPr>
        <w:t xml:space="preserve"> jours </w:t>
      </w:r>
      <w:proofErr w:type="spellStart"/>
      <w:r w:rsidRPr="00115C66">
        <w:rPr>
          <w:rFonts w:eastAsia="Arial" w:cstheme="minorHAnsi"/>
        </w:rPr>
        <w:t>comprennent</w:t>
      </w:r>
      <w:proofErr w:type="spellEnd"/>
      <w:r w:rsidRPr="00115C66">
        <w:rPr>
          <w:rFonts w:eastAsia="Arial" w:cstheme="minorHAnsi"/>
        </w:rPr>
        <w:t xml:space="preserve"> </w:t>
      </w:r>
      <w:proofErr w:type="spellStart"/>
      <w:r w:rsidRPr="00115C66">
        <w:rPr>
          <w:rFonts w:eastAsia="Arial" w:cstheme="minorHAnsi"/>
        </w:rPr>
        <w:t>un</w:t>
      </w:r>
      <w:proofErr w:type="spellEnd"/>
      <w:r w:rsidRPr="00115C66">
        <w:rPr>
          <w:rFonts w:eastAsia="Arial" w:cstheme="minorHAnsi"/>
        </w:rPr>
        <w:t xml:space="preserve"> </w:t>
      </w:r>
      <w:proofErr w:type="spellStart"/>
      <w:r w:rsidRPr="00115C66">
        <w:rPr>
          <w:rFonts w:eastAsia="Arial" w:cstheme="minorHAnsi"/>
        </w:rPr>
        <w:t>ou</w:t>
      </w:r>
      <w:proofErr w:type="spellEnd"/>
      <w:r w:rsidRPr="00115C66">
        <w:rPr>
          <w:rFonts w:eastAsia="Arial" w:cstheme="minorHAnsi"/>
        </w:rPr>
        <w:t xml:space="preserve"> </w:t>
      </w:r>
      <w:proofErr w:type="spellStart"/>
      <w:r w:rsidRPr="00115C66">
        <w:rPr>
          <w:rFonts w:eastAsia="Arial" w:cstheme="minorHAnsi"/>
        </w:rPr>
        <w:t>plusieurs</w:t>
      </w:r>
      <w:proofErr w:type="spellEnd"/>
      <w:r w:rsidRPr="00115C66">
        <w:rPr>
          <w:rFonts w:eastAsia="Arial" w:cstheme="minorHAnsi"/>
        </w:rPr>
        <w:t xml:space="preserve"> jours de congé</w:t>
      </w:r>
      <w:r w:rsidRPr="00115C66">
        <w:rPr>
          <w:rFonts w:cstheme="minorHAnsi"/>
        </w:rPr>
        <w:t xml:space="preserve">. </w:t>
      </w:r>
    </w:p>
    <w:p w14:paraId="2311A956" w14:textId="77777777" w:rsidR="00C07F47" w:rsidRPr="00115C66" w:rsidRDefault="00C07F47" w:rsidP="00215097">
      <w:pPr>
        <w:spacing w:after="0" w:line="259" w:lineRule="auto"/>
        <w:ind w:left="83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779A1FAE" w14:textId="71CF2E98" w:rsidR="00C07F47" w:rsidRPr="00115C66" w:rsidRDefault="00C07F47" w:rsidP="00215097">
      <w:pPr>
        <w:spacing w:after="0" w:line="259" w:lineRule="auto"/>
        <w:ind w:left="83"/>
        <w:jc w:val="both"/>
        <w:rPr>
          <w:rFonts w:cstheme="minorHAnsi"/>
        </w:rPr>
      </w:pPr>
    </w:p>
    <w:p w14:paraId="6EBE5570" w14:textId="77777777" w:rsidR="00C07F47" w:rsidRPr="00115C66" w:rsidRDefault="00C07F47" w:rsidP="00215097">
      <w:pPr>
        <w:spacing w:after="0" w:line="259" w:lineRule="auto"/>
        <w:ind w:left="83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102A7A35" w14:textId="77777777" w:rsidR="00FB3FDE" w:rsidRDefault="00C40370">
      <w:pPr>
        <w:spacing w:after="5"/>
        <w:ind w:left="24"/>
        <w:jc w:val="both"/>
        <w:rPr>
          <w:rFonts w:cstheme="minorHAnsi"/>
        </w:rPr>
      </w:pPr>
      <w:proofErr w:type="spellStart"/>
      <w:r w:rsidRPr="00115C66">
        <w:rPr>
          <w:rFonts w:eastAsia="Arial" w:cstheme="minorHAnsi"/>
        </w:rPr>
        <w:t>Objet</w:t>
      </w:r>
      <w:proofErr w:type="spellEnd"/>
      <w:r w:rsidRPr="00115C66">
        <w:rPr>
          <w:rFonts w:eastAsia="Arial" w:cstheme="minorHAnsi"/>
        </w:rPr>
        <w:t xml:space="preserve"> : .................................................................................................................................. </w:t>
      </w:r>
    </w:p>
    <w:p w14:paraId="489F0B69" w14:textId="0CA3ECCB" w:rsidR="00FB3FDE" w:rsidRDefault="00C40370">
      <w:pPr>
        <w:spacing w:after="5"/>
        <w:ind w:left="24"/>
        <w:jc w:val="both"/>
        <w:rPr>
          <w:rFonts w:cstheme="minorHAnsi"/>
        </w:rPr>
      </w:pPr>
      <w:r w:rsidRPr="00115C66">
        <w:rPr>
          <w:rFonts w:eastAsia="Arial" w:cstheme="minorHAnsi"/>
        </w:rPr>
        <w:t xml:space="preserve">(nom du </w:t>
      </w:r>
      <w:r w:rsidR="002D5588">
        <w:rPr>
          <w:rFonts w:eastAsia="Arial" w:cstheme="minorHAnsi"/>
        </w:rPr>
        <w:t>interne</w:t>
      </w:r>
      <w:r w:rsidRPr="00115C66">
        <w:rPr>
          <w:rFonts w:cstheme="minorHAnsi"/>
        </w:rPr>
        <w:t xml:space="preserve">) </w:t>
      </w:r>
    </w:p>
    <w:p w14:paraId="16755CB0" w14:textId="77777777" w:rsidR="00C07F47" w:rsidRPr="00115C66" w:rsidRDefault="00C07F47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2F719BBD" w14:textId="77777777" w:rsidR="00C07F47" w:rsidRPr="00115C66" w:rsidRDefault="00C07F47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188591EA" w14:textId="77777777" w:rsidR="00FB3FDE" w:rsidRDefault="00C40370">
      <w:pPr>
        <w:spacing w:after="5"/>
        <w:ind w:left="24"/>
        <w:jc w:val="both"/>
        <w:rPr>
          <w:rFonts w:cstheme="minorHAnsi"/>
        </w:rPr>
      </w:pPr>
      <w:r w:rsidRPr="00115C66">
        <w:rPr>
          <w:rFonts w:eastAsia="Arial" w:cstheme="minorHAnsi"/>
        </w:rPr>
        <w:t xml:space="preserve">Date et </w:t>
      </w:r>
      <w:proofErr w:type="spellStart"/>
      <w:r w:rsidRPr="00115C66">
        <w:rPr>
          <w:rFonts w:eastAsia="Arial" w:cstheme="minorHAnsi"/>
        </w:rPr>
        <w:t>heure</w:t>
      </w:r>
      <w:proofErr w:type="spellEnd"/>
      <w:r w:rsidRPr="00115C66">
        <w:rPr>
          <w:rFonts w:eastAsia="Arial" w:cstheme="minorHAnsi"/>
        </w:rPr>
        <w:t xml:space="preserve"> de </w:t>
      </w:r>
      <w:proofErr w:type="spellStart"/>
      <w:r w:rsidRPr="00115C66">
        <w:rPr>
          <w:rFonts w:eastAsia="Arial" w:cstheme="minorHAnsi"/>
        </w:rPr>
        <w:t>l'absence</w:t>
      </w:r>
      <w:proofErr w:type="spellEnd"/>
      <w:r w:rsidRPr="00115C66">
        <w:rPr>
          <w:rFonts w:eastAsia="Arial" w:cstheme="minorHAnsi"/>
        </w:rPr>
        <w:t xml:space="preserve"> : </w:t>
      </w:r>
    </w:p>
    <w:p w14:paraId="573B7E85" w14:textId="77777777" w:rsidR="00FB3FDE" w:rsidRDefault="00C40370">
      <w:pPr>
        <w:spacing w:after="5"/>
        <w:ind w:left="24"/>
        <w:jc w:val="both"/>
        <w:rPr>
          <w:rFonts w:cstheme="minorHAnsi"/>
        </w:rPr>
      </w:pPr>
      <w:r w:rsidRPr="00115C66">
        <w:rPr>
          <w:rFonts w:eastAsia="Arial" w:cstheme="minorHAnsi"/>
        </w:rPr>
        <w:t xml:space="preserve">......................................................................................................................... </w:t>
      </w:r>
    </w:p>
    <w:p w14:paraId="49FBF551" w14:textId="77777777" w:rsidR="00C07F47" w:rsidRPr="00115C66" w:rsidRDefault="00C07F47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61FEFBB7" w14:textId="77777777" w:rsidR="00C07F47" w:rsidRPr="00115C66" w:rsidRDefault="00C07F47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20719D38" w14:textId="77777777" w:rsidR="00FB3FDE" w:rsidRDefault="00C40370">
      <w:pPr>
        <w:spacing w:after="5"/>
        <w:ind w:left="24"/>
        <w:jc w:val="both"/>
        <w:rPr>
          <w:rFonts w:cstheme="minorHAnsi"/>
        </w:rPr>
      </w:pPr>
      <w:proofErr w:type="spellStart"/>
      <w:r w:rsidRPr="00115C66">
        <w:rPr>
          <w:rFonts w:eastAsia="Arial" w:cstheme="minorHAnsi"/>
        </w:rPr>
        <w:t>Motif</w:t>
      </w:r>
      <w:proofErr w:type="spellEnd"/>
      <w:r w:rsidRPr="00115C66">
        <w:rPr>
          <w:rFonts w:eastAsia="Arial" w:cstheme="minorHAnsi"/>
        </w:rPr>
        <w:t xml:space="preserve"> de </w:t>
      </w:r>
      <w:proofErr w:type="spellStart"/>
      <w:r w:rsidRPr="00115C66">
        <w:rPr>
          <w:rFonts w:eastAsia="Arial" w:cstheme="minorHAnsi"/>
        </w:rPr>
        <w:t>l'absence</w:t>
      </w:r>
      <w:proofErr w:type="spellEnd"/>
      <w:r w:rsidRPr="00115C66">
        <w:rPr>
          <w:rFonts w:eastAsia="Arial" w:cstheme="minorHAnsi"/>
        </w:rPr>
        <w:t xml:space="preserve"> : </w:t>
      </w:r>
    </w:p>
    <w:p w14:paraId="41A92C35" w14:textId="77777777" w:rsidR="00FB3FDE" w:rsidRDefault="00C40370">
      <w:pPr>
        <w:spacing w:after="5"/>
        <w:ind w:left="24"/>
        <w:jc w:val="both"/>
        <w:rPr>
          <w:rFonts w:cstheme="minorHAnsi"/>
        </w:rPr>
      </w:pPr>
      <w:r w:rsidRPr="00115C66">
        <w:rPr>
          <w:rFonts w:eastAsia="Arial" w:cstheme="minorHAnsi"/>
        </w:rPr>
        <w:t xml:space="preserve">...................................................................................................................................... </w:t>
      </w:r>
    </w:p>
    <w:p w14:paraId="48B6AC09" w14:textId="77777777" w:rsidR="00C07F47" w:rsidRPr="00115C66" w:rsidRDefault="00C07F47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22F2A5D2" w14:textId="77777777" w:rsidR="00C07F47" w:rsidRPr="00115C66" w:rsidRDefault="00C07F47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1211D64E" w14:textId="77777777" w:rsidR="00FB3FDE" w:rsidRDefault="00C40370">
      <w:pPr>
        <w:spacing w:after="5"/>
        <w:ind w:left="24"/>
        <w:jc w:val="both"/>
        <w:rPr>
          <w:rFonts w:cstheme="minorHAnsi"/>
        </w:rPr>
      </w:pPr>
      <w:r w:rsidRPr="00115C66">
        <w:rPr>
          <w:rFonts w:eastAsia="Arial" w:cstheme="minorHAnsi"/>
        </w:rPr>
        <w:t xml:space="preserve">Le transport vers et </w:t>
      </w:r>
      <w:proofErr w:type="spellStart"/>
      <w:r w:rsidRPr="00115C66">
        <w:rPr>
          <w:rFonts w:eastAsia="Arial" w:cstheme="minorHAnsi"/>
        </w:rPr>
        <w:t>depuis</w:t>
      </w:r>
      <w:proofErr w:type="spellEnd"/>
      <w:r w:rsidRPr="00115C66">
        <w:rPr>
          <w:rFonts w:eastAsia="Arial" w:cstheme="minorHAnsi"/>
        </w:rPr>
        <w:t xml:space="preserve"> </w:t>
      </w:r>
      <w:proofErr w:type="spellStart"/>
      <w:r w:rsidRPr="00115C66">
        <w:rPr>
          <w:rFonts w:eastAsia="Arial" w:cstheme="minorHAnsi"/>
        </w:rPr>
        <w:t>l'internat</w:t>
      </w:r>
      <w:proofErr w:type="spellEnd"/>
      <w:r w:rsidRPr="00115C66">
        <w:rPr>
          <w:rFonts w:eastAsia="Arial" w:cstheme="minorHAnsi"/>
        </w:rPr>
        <w:t xml:space="preserve"> </w:t>
      </w:r>
      <w:proofErr w:type="spellStart"/>
      <w:r w:rsidRPr="00115C66">
        <w:rPr>
          <w:rFonts w:eastAsia="Arial" w:cstheme="minorHAnsi"/>
        </w:rPr>
        <w:t>est</w:t>
      </w:r>
      <w:proofErr w:type="spellEnd"/>
      <w:r w:rsidRPr="00115C66">
        <w:rPr>
          <w:rFonts w:eastAsia="Arial" w:cstheme="minorHAnsi"/>
        </w:rPr>
        <w:t xml:space="preserve"> </w:t>
      </w:r>
      <w:proofErr w:type="spellStart"/>
      <w:r w:rsidRPr="00115C66">
        <w:rPr>
          <w:rFonts w:eastAsia="Arial" w:cstheme="minorHAnsi"/>
        </w:rPr>
        <w:t>assuré</w:t>
      </w:r>
      <w:proofErr w:type="spellEnd"/>
      <w:r w:rsidRPr="00115C66">
        <w:rPr>
          <w:rFonts w:eastAsia="Arial" w:cstheme="minorHAnsi"/>
        </w:rPr>
        <w:t xml:space="preserve"> par : </w:t>
      </w:r>
    </w:p>
    <w:p w14:paraId="51573B23" w14:textId="77777777" w:rsidR="00FB3FDE" w:rsidRDefault="00C40370">
      <w:pPr>
        <w:spacing w:after="5"/>
        <w:ind w:left="24"/>
        <w:jc w:val="both"/>
        <w:rPr>
          <w:rFonts w:cstheme="minorHAnsi"/>
        </w:rPr>
      </w:pPr>
      <w:r w:rsidRPr="00115C66">
        <w:rPr>
          <w:rFonts w:eastAsia="Arial" w:cstheme="minorHAnsi"/>
        </w:rPr>
        <w:t xml:space="preserve">........................................................................................................ </w:t>
      </w:r>
    </w:p>
    <w:p w14:paraId="28D5AE01" w14:textId="77777777" w:rsidR="00C07F47" w:rsidRPr="00115C66" w:rsidRDefault="00C07F47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288136CE" w14:textId="77777777" w:rsidR="00C07F47" w:rsidRPr="00115C66" w:rsidRDefault="00C07F47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00203988" w14:textId="77777777" w:rsidR="00C07F47" w:rsidRPr="00115C66" w:rsidRDefault="00C07F47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6F4BCED3" w14:textId="77777777" w:rsidR="00C07F47" w:rsidRPr="00115C66" w:rsidRDefault="00C07F47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4A4A6C3D" w14:textId="77777777" w:rsidR="00C07F47" w:rsidRPr="00115C66" w:rsidRDefault="00C07F47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1A848E86" w14:textId="77777777" w:rsidR="00FB3FDE" w:rsidRDefault="00C40370">
      <w:pPr>
        <w:spacing w:after="5"/>
        <w:ind w:left="24"/>
        <w:jc w:val="both"/>
        <w:rPr>
          <w:rFonts w:cstheme="minorHAnsi"/>
        </w:rPr>
      </w:pPr>
      <w:r w:rsidRPr="00115C66">
        <w:rPr>
          <w:rFonts w:eastAsia="Arial" w:cstheme="minorHAnsi"/>
        </w:rPr>
        <w:t xml:space="preserve">Je </w:t>
      </w:r>
      <w:proofErr w:type="spellStart"/>
      <w:r w:rsidRPr="00115C66">
        <w:rPr>
          <w:rFonts w:eastAsia="Arial" w:cstheme="minorHAnsi"/>
        </w:rPr>
        <w:t>soussigné</w:t>
      </w:r>
      <w:proofErr w:type="spellEnd"/>
      <w:r w:rsidRPr="00115C66">
        <w:rPr>
          <w:rFonts w:eastAsia="Arial" w:cstheme="minorHAnsi"/>
        </w:rPr>
        <w:t xml:space="preserve">(e), parent(s)/tuteur(s) de </w:t>
      </w:r>
    </w:p>
    <w:p w14:paraId="6A5C783A" w14:textId="77777777" w:rsidR="00FB3FDE" w:rsidRDefault="00C40370">
      <w:pPr>
        <w:spacing w:after="5"/>
        <w:ind w:left="24"/>
        <w:jc w:val="both"/>
        <w:rPr>
          <w:rFonts w:cstheme="minorHAnsi"/>
        </w:rPr>
      </w:pPr>
      <w:r w:rsidRPr="00115C66">
        <w:rPr>
          <w:rFonts w:eastAsia="Arial" w:cstheme="minorHAnsi"/>
        </w:rPr>
        <w:t xml:space="preserve">................................................................................................................ </w:t>
      </w:r>
      <w:proofErr w:type="spellStart"/>
      <w:r w:rsidRPr="00115C66">
        <w:rPr>
          <w:rFonts w:eastAsia="Arial" w:cstheme="minorHAnsi"/>
        </w:rPr>
        <w:t>accepte</w:t>
      </w:r>
      <w:proofErr w:type="spellEnd"/>
      <w:r w:rsidRPr="00115C66">
        <w:rPr>
          <w:rFonts w:eastAsia="Arial" w:cstheme="minorHAnsi"/>
        </w:rPr>
        <w:t xml:space="preserve"> l'absence </w:t>
      </w:r>
      <w:proofErr w:type="spellStart"/>
      <w:r w:rsidRPr="00115C66">
        <w:rPr>
          <w:rFonts w:eastAsia="Arial" w:cstheme="minorHAnsi"/>
        </w:rPr>
        <w:t>susmentionnée</w:t>
      </w:r>
      <w:proofErr w:type="spellEnd"/>
      <w:r w:rsidRPr="00115C66">
        <w:rPr>
          <w:rFonts w:cstheme="minorHAnsi"/>
        </w:rPr>
        <w:t xml:space="preserve">. </w:t>
      </w:r>
    </w:p>
    <w:p w14:paraId="42F4FF91" w14:textId="77777777" w:rsidR="00C07F47" w:rsidRPr="00115C66" w:rsidRDefault="00C07F47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4BFD39FD" w14:textId="77777777" w:rsidR="00C07F47" w:rsidRPr="00115C66" w:rsidRDefault="00C07F47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4CA6705B" w14:textId="77777777" w:rsidR="00C07F47" w:rsidRPr="00115C66" w:rsidRDefault="00C07F47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28313DE8" w14:textId="77777777" w:rsidR="00C07F47" w:rsidRPr="00115C66" w:rsidRDefault="00C07F47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0420C7E0" w14:textId="77777777" w:rsidR="00C07F47" w:rsidRPr="00115C66" w:rsidRDefault="00C07F47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4CDFA191" w14:textId="7F1DF973" w:rsidR="00C07F47" w:rsidRPr="00115C66" w:rsidRDefault="00C07F47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 </w:t>
      </w:r>
    </w:p>
    <w:p w14:paraId="3A4617A9" w14:textId="77777777" w:rsidR="00C07F47" w:rsidRPr="00115C66" w:rsidRDefault="00C07F47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2E067C06" w14:textId="77777777" w:rsidR="00C07F47" w:rsidRPr="00115C66" w:rsidRDefault="00C07F47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787D4932" w14:textId="77777777" w:rsidR="00FB3FDE" w:rsidRDefault="00C40370">
      <w:pPr>
        <w:tabs>
          <w:tab w:val="center" w:pos="1445"/>
          <w:tab w:val="center" w:pos="2153"/>
          <w:tab w:val="center" w:pos="2861"/>
          <w:tab w:val="center" w:pos="3569"/>
          <w:tab w:val="center" w:pos="4277"/>
          <w:tab w:val="center" w:pos="4985"/>
          <w:tab w:val="center" w:pos="5694"/>
          <w:tab w:val="center" w:pos="7130"/>
        </w:tabs>
        <w:spacing w:after="5"/>
        <w:jc w:val="both"/>
        <w:rPr>
          <w:rFonts w:cstheme="minorHAnsi"/>
        </w:rPr>
      </w:pPr>
      <w:r w:rsidRPr="00115C66">
        <w:rPr>
          <w:rFonts w:eastAsia="Arial" w:cstheme="minorHAnsi"/>
        </w:rPr>
        <w:t xml:space="preserve">Date </w:t>
      </w:r>
      <w:proofErr w:type="spellStart"/>
      <w:r w:rsidRPr="00115C66">
        <w:rPr>
          <w:rFonts w:cstheme="minorHAnsi"/>
        </w:rPr>
        <w:t>Signature</w:t>
      </w:r>
      <w:proofErr w:type="spellEnd"/>
      <w:r w:rsidRPr="00115C66">
        <w:rPr>
          <w:rFonts w:cstheme="minorHAnsi"/>
        </w:rPr>
        <w:t xml:space="preserve"> </w:t>
      </w:r>
    </w:p>
    <w:p w14:paraId="4CDF969A" w14:textId="77777777" w:rsidR="005E07A7" w:rsidRPr="00115C66" w:rsidRDefault="005E07A7" w:rsidP="00215097">
      <w:pPr>
        <w:jc w:val="both"/>
        <w:rPr>
          <w:rFonts w:cstheme="minorHAnsi"/>
        </w:rPr>
      </w:pPr>
      <w:r w:rsidRPr="00115C66">
        <w:rPr>
          <w:rFonts w:cstheme="minorHAnsi"/>
        </w:rPr>
        <w:br w:type="page"/>
      </w:r>
    </w:p>
    <w:p w14:paraId="796DF43A" w14:textId="7369E213" w:rsidR="00FB3FDE" w:rsidRDefault="00C40370">
      <w:pPr>
        <w:pStyle w:val="Kop3"/>
        <w:jc w:val="both"/>
        <w:rPr>
          <w:rFonts w:asciiTheme="minorHAnsi" w:hAnsiTheme="minorHAnsi" w:cstheme="minorHAnsi"/>
        </w:rPr>
      </w:pPr>
      <w:bookmarkStart w:id="49" w:name="_Toc164263604"/>
      <w:r w:rsidRPr="00115C66">
        <w:rPr>
          <w:rFonts w:asciiTheme="minorHAnsi" w:hAnsiTheme="minorHAnsi" w:cstheme="minorHAnsi"/>
        </w:rPr>
        <w:lastRenderedPageBreak/>
        <w:t xml:space="preserve">Annexe </w:t>
      </w:r>
      <w:r w:rsidR="007C5176">
        <w:rPr>
          <w:rFonts w:asciiTheme="minorHAnsi" w:hAnsiTheme="minorHAnsi" w:cstheme="minorHAnsi"/>
        </w:rPr>
        <w:t xml:space="preserve">6 </w:t>
      </w:r>
      <w:r w:rsidRPr="00115C66">
        <w:rPr>
          <w:rFonts w:asciiTheme="minorHAnsi" w:hAnsiTheme="minorHAnsi" w:cstheme="minorHAnsi"/>
        </w:rPr>
        <w:t xml:space="preserve">: Document </w:t>
      </w:r>
      <w:proofErr w:type="spellStart"/>
      <w:r w:rsidRPr="00115C66">
        <w:rPr>
          <w:rFonts w:asciiTheme="minorHAnsi" w:hAnsiTheme="minorHAnsi" w:cstheme="minorHAnsi"/>
        </w:rPr>
        <w:t>sur</w:t>
      </w:r>
      <w:proofErr w:type="spellEnd"/>
      <w:r w:rsidRPr="00115C66">
        <w:rPr>
          <w:rFonts w:asciiTheme="minorHAnsi" w:hAnsiTheme="minorHAnsi" w:cstheme="minorHAnsi"/>
        </w:rPr>
        <w:t xml:space="preserve"> </w:t>
      </w:r>
      <w:proofErr w:type="spellStart"/>
      <w:r w:rsidRPr="00115C66">
        <w:rPr>
          <w:rFonts w:asciiTheme="minorHAnsi" w:hAnsiTheme="minorHAnsi" w:cstheme="minorHAnsi"/>
        </w:rPr>
        <w:t>l'état</w:t>
      </w:r>
      <w:proofErr w:type="spellEnd"/>
      <w:r w:rsidRPr="00115C66">
        <w:rPr>
          <w:rFonts w:asciiTheme="minorHAnsi" w:hAnsiTheme="minorHAnsi" w:cstheme="minorHAnsi"/>
        </w:rPr>
        <w:t xml:space="preserve"> des </w:t>
      </w:r>
      <w:proofErr w:type="spellStart"/>
      <w:r w:rsidRPr="00115C66">
        <w:rPr>
          <w:rFonts w:asciiTheme="minorHAnsi" w:hAnsiTheme="minorHAnsi" w:cstheme="minorHAnsi"/>
        </w:rPr>
        <w:t>conclusions</w:t>
      </w:r>
      <w:proofErr w:type="spellEnd"/>
      <w:r w:rsidRPr="00115C66">
        <w:rPr>
          <w:rFonts w:asciiTheme="minorHAnsi" w:hAnsiTheme="minorHAnsi" w:cstheme="minorHAnsi"/>
        </w:rPr>
        <w:t xml:space="preserve"> de la </w:t>
      </w:r>
      <w:proofErr w:type="spellStart"/>
      <w:r w:rsidRPr="00115C66">
        <w:rPr>
          <w:rFonts w:asciiTheme="minorHAnsi" w:hAnsiTheme="minorHAnsi" w:cstheme="minorHAnsi"/>
        </w:rPr>
        <w:t>chambre</w:t>
      </w:r>
      <w:bookmarkEnd w:id="49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015"/>
        <w:gridCol w:w="3006"/>
        <w:gridCol w:w="3005"/>
      </w:tblGrid>
      <w:tr w:rsidR="00A2702A" w:rsidRPr="00115C66" w14:paraId="64587BD1" w14:textId="77777777" w:rsidTr="00A2702A">
        <w:trPr>
          <w:trHeight w:val="1340"/>
        </w:trPr>
        <w:tc>
          <w:tcPr>
            <w:tcW w:w="30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3F5906" w14:textId="77777777" w:rsidR="00FB3FDE" w:rsidRDefault="00C40370">
            <w:pPr>
              <w:jc w:val="both"/>
              <w:rPr>
                <w:rFonts w:eastAsia="Calibri" w:cstheme="minorHAnsi"/>
              </w:rPr>
            </w:pPr>
            <w:r w:rsidRPr="00115C66">
              <w:rPr>
                <w:rFonts w:eastAsia="Calibri" w:cstheme="minorHAnsi"/>
              </w:rPr>
              <w:t xml:space="preserve">Corridor : A B C D E </w:t>
            </w:r>
          </w:p>
          <w:p w14:paraId="3B46E9B6" w14:textId="77777777" w:rsidR="00FB3FDE" w:rsidRDefault="00C40370">
            <w:pPr>
              <w:jc w:val="both"/>
              <w:rPr>
                <w:rFonts w:eastAsia="Calibri" w:cstheme="minorHAnsi"/>
              </w:rPr>
            </w:pPr>
            <w:proofErr w:type="spellStart"/>
            <w:r w:rsidRPr="00115C66">
              <w:rPr>
                <w:rFonts w:eastAsia="Calibri" w:cstheme="minorHAnsi"/>
              </w:rPr>
              <w:t>Chambre</w:t>
            </w:r>
            <w:proofErr w:type="spellEnd"/>
            <w:r w:rsidRPr="00115C66">
              <w:rPr>
                <w:rFonts w:eastAsia="Calibri" w:cstheme="minorHAnsi"/>
              </w:rPr>
              <w:t xml:space="preserve"> no : </w:t>
            </w:r>
          </w:p>
          <w:p w14:paraId="2A80BD3D" w14:textId="77777777" w:rsidR="00FB3FDE" w:rsidRDefault="00C40370">
            <w:pPr>
              <w:jc w:val="both"/>
              <w:rPr>
                <w:rFonts w:eastAsia="Calibri" w:cstheme="minorHAnsi"/>
              </w:rPr>
            </w:pPr>
            <w:r w:rsidRPr="00115C66">
              <w:rPr>
                <w:rFonts w:eastAsia="Calibri" w:cstheme="minorHAnsi"/>
              </w:rPr>
              <w:t>Nom :</w:t>
            </w:r>
          </w:p>
        </w:tc>
        <w:tc>
          <w:tcPr>
            <w:tcW w:w="3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E8AA00" w14:textId="77777777" w:rsidR="00FB3FDE" w:rsidRDefault="00C40370">
            <w:pPr>
              <w:jc w:val="both"/>
              <w:rPr>
                <w:rFonts w:eastAsia="Calibri" w:cstheme="minorHAnsi"/>
              </w:rPr>
            </w:pPr>
            <w:proofErr w:type="spellStart"/>
            <w:r w:rsidRPr="00115C66">
              <w:rPr>
                <w:rFonts w:eastAsia="Calibri" w:cstheme="minorHAnsi"/>
              </w:rPr>
              <w:t>Début</w:t>
            </w:r>
            <w:proofErr w:type="spellEnd"/>
            <w:r w:rsidRPr="00115C66">
              <w:rPr>
                <w:rFonts w:eastAsia="Calibri" w:cstheme="minorHAnsi"/>
              </w:rPr>
              <w:t xml:space="preserve"> de </w:t>
            </w:r>
            <w:proofErr w:type="spellStart"/>
            <w:r w:rsidRPr="00115C66">
              <w:rPr>
                <w:rFonts w:eastAsia="Calibri" w:cstheme="minorHAnsi"/>
              </w:rPr>
              <w:t>l'année</w:t>
            </w:r>
            <w:proofErr w:type="spellEnd"/>
            <w:r w:rsidRPr="00115C66">
              <w:rPr>
                <w:rFonts w:eastAsia="Calibri" w:cstheme="minorHAnsi"/>
              </w:rPr>
              <w:t xml:space="preserve"> </w:t>
            </w:r>
            <w:proofErr w:type="spellStart"/>
            <w:r w:rsidRPr="00115C66">
              <w:rPr>
                <w:rFonts w:eastAsia="Calibri" w:cstheme="minorHAnsi"/>
              </w:rPr>
              <w:t>scolaire</w:t>
            </w:r>
            <w:proofErr w:type="spellEnd"/>
          </w:p>
          <w:p w14:paraId="23CE7780" w14:textId="77777777" w:rsidR="00FB3FDE" w:rsidRDefault="00C40370">
            <w:pPr>
              <w:jc w:val="both"/>
              <w:rPr>
                <w:rFonts w:eastAsia="Calibri" w:cstheme="minorHAnsi"/>
              </w:rPr>
            </w:pPr>
            <w:r w:rsidRPr="00115C66">
              <w:rPr>
                <w:rFonts w:eastAsia="Calibri" w:cstheme="minorHAnsi"/>
              </w:rPr>
              <w:t xml:space="preserve">Date : 01 / 09 / </w:t>
            </w:r>
            <w:r w:rsidR="008310B4">
              <w:rPr>
                <w:rFonts w:eastAsia="Calibri" w:cstheme="minorHAnsi"/>
              </w:rPr>
              <w:t>2024</w:t>
            </w:r>
          </w:p>
        </w:tc>
        <w:tc>
          <w:tcPr>
            <w:tcW w:w="30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2CB3780" w14:textId="77777777" w:rsidR="00FB3FDE" w:rsidRDefault="00C40370">
            <w:pPr>
              <w:jc w:val="both"/>
              <w:rPr>
                <w:rFonts w:eastAsia="Calibri" w:cstheme="minorHAnsi"/>
              </w:rPr>
            </w:pPr>
            <w:r w:rsidRPr="00115C66">
              <w:rPr>
                <w:rFonts w:eastAsia="Calibri" w:cstheme="minorHAnsi"/>
              </w:rPr>
              <w:t xml:space="preserve">Fin de </w:t>
            </w:r>
            <w:proofErr w:type="spellStart"/>
            <w:r w:rsidRPr="00115C66">
              <w:rPr>
                <w:rFonts w:eastAsia="Calibri" w:cstheme="minorHAnsi"/>
              </w:rPr>
              <w:t>l'année</w:t>
            </w:r>
            <w:proofErr w:type="spellEnd"/>
            <w:r w:rsidRPr="00115C66">
              <w:rPr>
                <w:rFonts w:eastAsia="Calibri" w:cstheme="minorHAnsi"/>
              </w:rPr>
              <w:t xml:space="preserve"> </w:t>
            </w:r>
            <w:proofErr w:type="spellStart"/>
            <w:r w:rsidRPr="00115C66">
              <w:rPr>
                <w:rFonts w:eastAsia="Calibri" w:cstheme="minorHAnsi"/>
              </w:rPr>
              <w:t>scolaire</w:t>
            </w:r>
            <w:proofErr w:type="spellEnd"/>
          </w:p>
          <w:p w14:paraId="091D06B7" w14:textId="77777777" w:rsidR="00FB3FDE" w:rsidRDefault="00C40370">
            <w:pPr>
              <w:jc w:val="both"/>
              <w:rPr>
                <w:rFonts w:eastAsia="Calibri" w:cstheme="minorHAnsi"/>
              </w:rPr>
            </w:pPr>
            <w:r w:rsidRPr="00115C66">
              <w:rPr>
                <w:rFonts w:eastAsia="Calibri" w:cstheme="minorHAnsi"/>
              </w:rPr>
              <w:t xml:space="preserve">Date : / / </w:t>
            </w:r>
            <w:r w:rsidR="008310B4">
              <w:rPr>
                <w:rFonts w:eastAsia="Calibri" w:cstheme="minorHAnsi"/>
              </w:rPr>
              <w:t>2025</w:t>
            </w:r>
          </w:p>
        </w:tc>
      </w:tr>
      <w:tr w:rsidR="00A2702A" w:rsidRPr="00115C66" w14:paraId="483FCC6F" w14:textId="77777777" w:rsidTr="00A2702A">
        <w:trPr>
          <w:trHeight w:val="567"/>
        </w:trPr>
        <w:tc>
          <w:tcPr>
            <w:tcW w:w="3015" w:type="dxa"/>
            <w:tcBorders>
              <w:top w:val="single" w:sz="18" w:space="0" w:color="auto"/>
            </w:tcBorders>
            <w:shd w:val="clear" w:color="auto" w:fill="auto"/>
          </w:tcPr>
          <w:p w14:paraId="39974C75" w14:textId="77777777" w:rsidR="00FB3FDE" w:rsidRDefault="00C40370">
            <w:pPr>
              <w:jc w:val="both"/>
              <w:rPr>
                <w:rFonts w:eastAsia="Calibri" w:cstheme="minorHAnsi"/>
              </w:rPr>
            </w:pPr>
            <w:proofErr w:type="spellStart"/>
            <w:r w:rsidRPr="00115C66">
              <w:rPr>
                <w:rFonts w:eastAsia="Calibri" w:cstheme="minorHAnsi"/>
              </w:rPr>
              <w:t>Clé</w:t>
            </w:r>
            <w:proofErr w:type="spellEnd"/>
          </w:p>
        </w:tc>
        <w:tc>
          <w:tcPr>
            <w:tcW w:w="3006" w:type="dxa"/>
            <w:tcBorders>
              <w:top w:val="single" w:sz="18" w:space="0" w:color="auto"/>
            </w:tcBorders>
            <w:shd w:val="clear" w:color="auto" w:fill="auto"/>
          </w:tcPr>
          <w:p w14:paraId="6D23DD3D" w14:textId="77777777" w:rsidR="00A2702A" w:rsidRPr="00115C66" w:rsidRDefault="00A2702A" w:rsidP="00215097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005" w:type="dxa"/>
            <w:tcBorders>
              <w:top w:val="single" w:sz="18" w:space="0" w:color="auto"/>
            </w:tcBorders>
            <w:shd w:val="clear" w:color="auto" w:fill="auto"/>
          </w:tcPr>
          <w:p w14:paraId="13EB62F3" w14:textId="77777777" w:rsidR="00A2702A" w:rsidRPr="00115C66" w:rsidRDefault="00A2702A" w:rsidP="00215097">
            <w:pPr>
              <w:jc w:val="both"/>
              <w:rPr>
                <w:rFonts w:eastAsia="Calibri" w:cstheme="minorHAnsi"/>
              </w:rPr>
            </w:pPr>
          </w:p>
        </w:tc>
      </w:tr>
      <w:tr w:rsidR="00A2702A" w:rsidRPr="00115C66" w14:paraId="55502C1B" w14:textId="77777777" w:rsidTr="00A2702A">
        <w:trPr>
          <w:trHeight w:val="567"/>
        </w:trPr>
        <w:tc>
          <w:tcPr>
            <w:tcW w:w="3015" w:type="dxa"/>
            <w:shd w:val="clear" w:color="auto" w:fill="auto"/>
          </w:tcPr>
          <w:p w14:paraId="7C5D0442" w14:textId="77777777" w:rsidR="00FB3FDE" w:rsidRDefault="00C40370">
            <w:pPr>
              <w:jc w:val="both"/>
              <w:rPr>
                <w:rFonts w:eastAsia="Calibri" w:cstheme="minorHAnsi"/>
              </w:rPr>
            </w:pPr>
            <w:proofErr w:type="spellStart"/>
            <w:r w:rsidRPr="00115C66">
              <w:rPr>
                <w:rFonts w:eastAsia="Calibri" w:cstheme="minorHAnsi"/>
              </w:rPr>
              <w:t>Armoire</w:t>
            </w:r>
            <w:proofErr w:type="spellEnd"/>
          </w:p>
        </w:tc>
        <w:tc>
          <w:tcPr>
            <w:tcW w:w="3006" w:type="dxa"/>
            <w:shd w:val="clear" w:color="auto" w:fill="auto"/>
          </w:tcPr>
          <w:p w14:paraId="5C6E7A3B" w14:textId="77777777" w:rsidR="00A2702A" w:rsidRPr="00115C66" w:rsidRDefault="00A2702A" w:rsidP="00215097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005" w:type="dxa"/>
            <w:shd w:val="clear" w:color="auto" w:fill="auto"/>
          </w:tcPr>
          <w:p w14:paraId="15541256" w14:textId="77777777" w:rsidR="00A2702A" w:rsidRPr="00115C66" w:rsidRDefault="00A2702A" w:rsidP="00215097">
            <w:pPr>
              <w:jc w:val="both"/>
              <w:rPr>
                <w:rFonts w:eastAsia="Calibri" w:cstheme="minorHAnsi"/>
              </w:rPr>
            </w:pPr>
          </w:p>
        </w:tc>
      </w:tr>
      <w:tr w:rsidR="00A2702A" w:rsidRPr="00115C66" w14:paraId="266BCCF4" w14:textId="77777777" w:rsidTr="00A2702A">
        <w:trPr>
          <w:trHeight w:val="567"/>
        </w:trPr>
        <w:tc>
          <w:tcPr>
            <w:tcW w:w="3015" w:type="dxa"/>
            <w:shd w:val="clear" w:color="auto" w:fill="auto"/>
          </w:tcPr>
          <w:p w14:paraId="17795D6D" w14:textId="77777777" w:rsidR="00FB3FDE" w:rsidRDefault="00C40370">
            <w:pPr>
              <w:jc w:val="both"/>
              <w:rPr>
                <w:rFonts w:eastAsia="Calibri" w:cstheme="minorHAnsi"/>
              </w:rPr>
            </w:pPr>
            <w:r w:rsidRPr="00115C66">
              <w:rPr>
                <w:rFonts w:eastAsia="Calibri" w:cstheme="minorHAnsi"/>
              </w:rPr>
              <w:t>Bibliothèque</w:t>
            </w:r>
          </w:p>
        </w:tc>
        <w:tc>
          <w:tcPr>
            <w:tcW w:w="3006" w:type="dxa"/>
            <w:shd w:val="clear" w:color="auto" w:fill="auto"/>
          </w:tcPr>
          <w:p w14:paraId="74FCF4B8" w14:textId="77777777" w:rsidR="00A2702A" w:rsidRPr="00115C66" w:rsidRDefault="00A2702A" w:rsidP="00215097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005" w:type="dxa"/>
            <w:shd w:val="clear" w:color="auto" w:fill="auto"/>
          </w:tcPr>
          <w:p w14:paraId="27453E17" w14:textId="77777777" w:rsidR="00A2702A" w:rsidRPr="00115C66" w:rsidRDefault="00A2702A" w:rsidP="00215097">
            <w:pPr>
              <w:jc w:val="both"/>
              <w:rPr>
                <w:rFonts w:eastAsia="Calibri" w:cstheme="minorHAnsi"/>
              </w:rPr>
            </w:pPr>
          </w:p>
        </w:tc>
      </w:tr>
      <w:tr w:rsidR="00A2702A" w:rsidRPr="00115C66" w14:paraId="1F3223B1" w14:textId="77777777" w:rsidTr="00A2702A">
        <w:trPr>
          <w:trHeight w:val="567"/>
        </w:trPr>
        <w:tc>
          <w:tcPr>
            <w:tcW w:w="3015" w:type="dxa"/>
            <w:shd w:val="clear" w:color="auto" w:fill="auto"/>
          </w:tcPr>
          <w:p w14:paraId="2601E568" w14:textId="77777777" w:rsidR="00FB3FDE" w:rsidRDefault="00C40370">
            <w:pPr>
              <w:jc w:val="both"/>
              <w:rPr>
                <w:rFonts w:eastAsia="Calibri" w:cstheme="minorHAnsi"/>
              </w:rPr>
            </w:pPr>
            <w:proofErr w:type="spellStart"/>
            <w:r w:rsidRPr="00115C66">
              <w:rPr>
                <w:rFonts w:eastAsia="Calibri" w:cstheme="minorHAnsi"/>
              </w:rPr>
              <w:t>Protège-matelas</w:t>
            </w:r>
            <w:proofErr w:type="spellEnd"/>
          </w:p>
        </w:tc>
        <w:tc>
          <w:tcPr>
            <w:tcW w:w="3006" w:type="dxa"/>
            <w:shd w:val="clear" w:color="auto" w:fill="auto"/>
          </w:tcPr>
          <w:p w14:paraId="40B88BC9" w14:textId="77777777" w:rsidR="00A2702A" w:rsidRPr="00115C66" w:rsidRDefault="00A2702A" w:rsidP="00215097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005" w:type="dxa"/>
            <w:shd w:val="clear" w:color="auto" w:fill="auto"/>
          </w:tcPr>
          <w:p w14:paraId="02D77863" w14:textId="77777777" w:rsidR="00A2702A" w:rsidRPr="00115C66" w:rsidRDefault="00A2702A" w:rsidP="00215097">
            <w:pPr>
              <w:jc w:val="both"/>
              <w:rPr>
                <w:rFonts w:eastAsia="Calibri" w:cstheme="minorHAnsi"/>
              </w:rPr>
            </w:pPr>
          </w:p>
        </w:tc>
      </w:tr>
      <w:tr w:rsidR="00A2702A" w:rsidRPr="00115C66" w14:paraId="47A04C88" w14:textId="77777777" w:rsidTr="00A2702A">
        <w:trPr>
          <w:trHeight w:val="567"/>
        </w:trPr>
        <w:tc>
          <w:tcPr>
            <w:tcW w:w="3015" w:type="dxa"/>
            <w:shd w:val="clear" w:color="auto" w:fill="auto"/>
          </w:tcPr>
          <w:p w14:paraId="31CA9336" w14:textId="77777777" w:rsidR="00FB3FDE" w:rsidRDefault="00C40370">
            <w:pPr>
              <w:jc w:val="both"/>
              <w:rPr>
                <w:rFonts w:eastAsia="Calibri" w:cstheme="minorHAnsi"/>
              </w:rPr>
            </w:pPr>
            <w:r w:rsidRPr="00115C66">
              <w:rPr>
                <w:rFonts w:eastAsia="Calibri" w:cstheme="minorHAnsi"/>
              </w:rPr>
              <w:t>Bureau</w:t>
            </w:r>
          </w:p>
        </w:tc>
        <w:tc>
          <w:tcPr>
            <w:tcW w:w="3006" w:type="dxa"/>
            <w:shd w:val="clear" w:color="auto" w:fill="auto"/>
          </w:tcPr>
          <w:p w14:paraId="6B70BB51" w14:textId="77777777" w:rsidR="00A2702A" w:rsidRPr="00115C66" w:rsidRDefault="00A2702A" w:rsidP="00215097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005" w:type="dxa"/>
            <w:shd w:val="clear" w:color="auto" w:fill="auto"/>
          </w:tcPr>
          <w:p w14:paraId="5ECF0930" w14:textId="77777777" w:rsidR="00A2702A" w:rsidRPr="00115C66" w:rsidRDefault="00A2702A" w:rsidP="00215097">
            <w:pPr>
              <w:jc w:val="both"/>
              <w:rPr>
                <w:rFonts w:eastAsia="Calibri" w:cstheme="minorHAnsi"/>
              </w:rPr>
            </w:pPr>
          </w:p>
        </w:tc>
      </w:tr>
      <w:tr w:rsidR="00A2702A" w:rsidRPr="00115C66" w14:paraId="237B3916" w14:textId="77777777" w:rsidTr="00A2702A">
        <w:trPr>
          <w:trHeight w:val="567"/>
        </w:trPr>
        <w:tc>
          <w:tcPr>
            <w:tcW w:w="3015" w:type="dxa"/>
            <w:shd w:val="clear" w:color="auto" w:fill="auto"/>
          </w:tcPr>
          <w:p w14:paraId="437E3C95" w14:textId="77777777" w:rsidR="00FB3FDE" w:rsidRDefault="00C40370">
            <w:pPr>
              <w:jc w:val="both"/>
              <w:rPr>
                <w:rFonts w:eastAsia="Calibri" w:cstheme="minorHAnsi"/>
              </w:rPr>
            </w:pPr>
            <w:r w:rsidRPr="00115C66">
              <w:rPr>
                <w:rFonts w:eastAsia="Calibri" w:cstheme="minorHAnsi"/>
              </w:rPr>
              <w:t>Président</w:t>
            </w:r>
          </w:p>
        </w:tc>
        <w:tc>
          <w:tcPr>
            <w:tcW w:w="3006" w:type="dxa"/>
            <w:shd w:val="clear" w:color="auto" w:fill="auto"/>
          </w:tcPr>
          <w:p w14:paraId="2C305117" w14:textId="77777777" w:rsidR="00A2702A" w:rsidRPr="00115C66" w:rsidRDefault="00A2702A" w:rsidP="00215097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005" w:type="dxa"/>
            <w:shd w:val="clear" w:color="auto" w:fill="auto"/>
          </w:tcPr>
          <w:p w14:paraId="54A39AEC" w14:textId="77777777" w:rsidR="00A2702A" w:rsidRPr="00115C66" w:rsidRDefault="00A2702A" w:rsidP="00215097">
            <w:pPr>
              <w:jc w:val="both"/>
              <w:rPr>
                <w:rFonts w:eastAsia="Calibri" w:cstheme="minorHAnsi"/>
              </w:rPr>
            </w:pPr>
          </w:p>
        </w:tc>
      </w:tr>
      <w:tr w:rsidR="00A2702A" w:rsidRPr="00115C66" w14:paraId="45898A17" w14:textId="77777777" w:rsidTr="00A2702A">
        <w:trPr>
          <w:trHeight w:val="567"/>
        </w:trPr>
        <w:tc>
          <w:tcPr>
            <w:tcW w:w="3015" w:type="dxa"/>
            <w:shd w:val="clear" w:color="auto" w:fill="auto"/>
          </w:tcPr>
          <w:p w14:paraId="5CE70249" w14:textId="77777777" w:rsidR="00FB3FDE" w:rsidRDefault="00C40370">
            <w:pPr>
              <w:jc w:val="both"/>
              <w:rPr>
                <w:rFonts w:eastAsia="Calibri" w:cstheme="minorHAnsi"/>
              </w:rPr>
            </w:pPr>
            <w:r w:rsidRPr="00115C66">
              <w:rPr>
                <w:rFonts w:eastAsia="Calibri" w:cstheme="minorHAnsi"/>
              </w:rPr>
              <w:t>Lampe</w:t>
            </w:r>
          </w:p>
        </w:tc>
        <w:tc>
          <w:tcPr>
            <w:tcW w:w="3006" w:type="dxa"/>
            <w:shd w:val="clear" w:color="auto" w:fill="auto"/>
          </w:tcPr>
          <w:p w14:paraId="2DD657A9" w14:textId="77777777" w:rsidR="00A2702A" w:rsidRPr="00115C66" w:rsidRDefault="00A2702A" w:rsidP="00215097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005" w:type="dxa"/>
            <w:shd w:val="clear" w:color="auto" w:fill="auto"/>
          </w:tcPr>
          <w:p w14:paraId="12EDBD72" w14:textId="77777777" w:rsidR="00A2702A" w:rsidRPr="00115C66" w:rsidRDefault="00A2702A" w:rsidP="00215097">
            <w:pPr>
              <w:jc w:val="both"/>
              <w:rPr>
                <w:rFonts w:eastAsia="Calibri" w:cstheme="minorHAnsi"/>
              </w:rPr>
            </w:pPr>
          </w:p>
        </w:tc>
      </w:tr>
      <w:tr w:rsidR="00A2702A" w:rsidRPr="00115C66" w14:paraId="1DCCC21A" w14:textId="77777777" w:rsidTr="00A2702A">
        <w:trPr>
          <w:trHeight w:val="567"/>
        </w:trPr>
        <w:tc>
          <w:tcPr>
            <w:tcW w:w="3015" w:type="dxa"/>
            <w:shd w:val="clear" w:color="auto" w:fill="auto"/>
          </w:tcPr>
          <w:p w14:paraId="254F826A" w14:textId="77777777" w:rsidR="00FB3FDE" w:rsidRDefault="00C40370">
            <w:pPr>
              <w:jc w:val="both"/>
              <w:rPr>
                <w:rFonts w:eastAsia="Calibri" w:cstheme="minorHAnsi"/>
              </w:rPr>
            </w:pPr>
            <w:proofErr w:type="spellStart"/>
            <w:r w:rsidRPr="00115C66">
              <w:rPr>
                <w:rFonts w:eastAsia="Calibri" w:cstheme="minorHAnsi"/>
              </w:rPr>
              <w:t>Rideau</w:t>
            </w:r>
            <w:proofErr w:type="spellEnd"/>
            <w:r w:rsidRPr="00115C66">
              <w:rPr>
                <w:rFonts w:eastAsia="Calibri" w:cstheme="minorHAnsi"/>
              </w:rPr>
              <w:t xml:space="preserve"> de </w:t>
            </w:r>
            <w:proofErr w:type="spellStart"/>
            <w:r w:rsidRPr="00115C66">
              <w:rPr>
                <w:rFonts w:eastAsia="Calibri" w:cstheme="minorHAnsi"/>
              </w:rPr>
              <w:t>fenêtre</w:t>
            </w:r>
            <w:proofErr w:type="spellEnd"/>
          </w:p>
        </w:tc>
        <w:tc>
          <w:tcPr>
            <w:tcW w:w="3006" w:type="dxa"/>
            <w:shd w:val="clear" w:color="auto" w:fill="auto"/>
          </w:tcPr>
          <w:p w14:paraId="77C7E792" w14:textId="77777777" w:rsidR="00A2702A" w:rsidRPr="00115C66" w:rsidRDefault="00A2702A" w:rsidP="00215097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005" w:type="dxa"/>
            <w:shd w:val="clear" w:color="auto" w:fill="auto"/>
          </w:tcPr>
          <w:p w14:paraId="4B0BC68C" w14:textId="77777777" w:rsidR="00A2702A" w:rsidRPr="00115C66" w:rsidRDefault="00A2702A" w:rsidP="00215097">
            <w:pPr>
              <w:jc w:val="both"/>
              <w:rPr>
                <w:rFonts w:eastAsia="Calibri" w:cstheme="minorHAnsi"/>
              </w:rPr>
            </w:pPr>
          </w:p>
        </w:tc>
      </w:tr>
      <w:tr w:rsidR="00A2702A" w:rsidRPr="00115C66" w14:paraId="19AE8CE3" w14:textId="77777777" w:rsidTr="00A2702A">
        <w:trPr>
          <w:trHeight w:val="567"/>
        </w:trPr>
        <w:tc>
          <w:tcPr>
            <w:tcW w:w="3015" w:type="dxa"/>
            <w:shd w:val="clear" w:color="auto" w:fill="auto"/>
          </w:tcPr>
          <w:p w14:paraId="764AD274" w14:textId="77777777" w:rsidR="00FB3FDE" w:rsidRDefault="00C40370">
            <w:pPr>
              <w:jc w:val="both"/>
              <w:rPr>
                <w:rFonts w:eastAsia="Calibri" w:cstheme="minorHAnsi"/>
              </w:rPr>
            </w:pPr>
            <w:proofErr w:type="spellStart"/>
            <w:r w:rsidRPr="00115C66">
              <w:rPr>
                <w:rFonts w:eastAsia="Calibri" w:cstheme="minorHAnsi"/>
              </w:rPr>
              <w:t>Porte</w:t>
            </w:r>
            <w:proofErr w:type="spellEnd"/>
          </w:p>
        </w:tc>
        <w:tc>
          <w:tcPr>
            <w:tcW w:w="3006" w:type="dxa"/>
            <w:shd w:val="clear" w:color="auto" w:fill="auto"/>
          </w:tcPr>
          <w:p w14:paraId="37B1434B" w14:textId="77777777" w:rsidR="00A2702A" w:rsidRPr="00115C66" w:rsidRDefault="00A2702A" w:rsidP="00215097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005" w:type="dxa"/>
            <w:shd w:val="clear" w:color="auto" w:fill="auto"/>
          </w:tcPr>
          <w:p w14:paraId="266F5F7A" w14:textId="77777777" w:rsidR="00A2702A" w:rsidRPr="00115C66" w:rsidRDefault="00A2702A" w:rsidP="00215097">
            <w:pPr>
              <w:jc w:val="both"/>
              <w:rPr>
                <w:rFonts w:eastAsia="Calibri" w:cstheme="minorHAnsi"/>
              </w:rPr>
            </w:pPr>
          </w:p>
        </w:tc>
      </w:tr>
      <w:tr w:rsidR="00A2702A" w:rsidRPr="00115C66" w14:paraId="0A6C109F" w14:textId="77777777" w:rsidTr="00A2702A">
        <w:trPr>
          <w:trHeight w:val="567"/>
        </w:trPr>
        <w:tc>
          <w:tcPr>
            <w:tcW w:w="3015" w:type="dxa"/>
            <w:shd w:val="clear" w:color="auto" w:fill="auto"/>
          </w:tcPr>
          <w:p w14:paraId="2F78A3F4" w14:textId="77777777" w:rsidR="00FB3FDE" w:rsidRDefault="00C40370">
            <w:pPr>
              <w:jc w:val="both"/>
              <w:rPr>
                <w:rFonts w:eastAsia="Calibri" w:cstheme="minorHAnsi"/>
              </w:rPr>
            </w:pPr>
            <w:r w:rsidRPr="00115C66">
              <w:rPr>
                <w:rFonts w:eastAsia="Calibri" w:cstheme="minorHAnsi"/>
              </w:rPr>
              <w:t>Radiateur</w:t>
            </w:r>
          </w:p>
        </w:tc>
        <w:tc>
          <w:tcPr>
            <w:tcW w:w="3006" w:type="dxa"/>
            <w:shd w:val="clear" w:color="auto" w:fill="auto"/>
          </w:tcPr>
          <w:p w14:paraId="655C7A7D" w14:textId="77777777" w:rsidR="00A2702A" w:rsidRPr="00115C66" w:rsidRDefault="00A2702A" w:rsidP="00215097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005" w:type="dxa"/>
            <w:shd w:val="clear" w:color="auto" w:fill="auto"/>
          </w:tcPr>
          <w:p w14:paraId="27D3FBB5" w14:textId="77777777" w:rsidR="00A2702A" w:rsidRPr="00115C66" w:rsidRDefault="00A2702A" w:rsidP="00215097">
            <w:pPr>
              <w:jc w:val="both"/>
              <w:rPr>
                <w:rFonts w:eastAsia="Calibri" w:cstheme="minorHAnsi"/>
              </w:rPr>
            </w:pPr>
          </w:p>
        </w:tc>
      </w:tr>
      <w:tr w:rsidR="00A2702A" w:rsidRPr="00115C66" w14:paraId="7CEC4495" w14:textId="77777777" w:rsidTr="00A2702A">
        <w:trPr>
          <w:trHeight w:val="567"/>
        </w:trPr>
        <w:tc>
          <w:tcPr>
            <w:tcW w:w="3015" w:type="dxa"/>
            <w:shd w:val="clear" w:color="auto" w:fill="auto"/>
          </w:tcPr>
          <w:p w14:paraId="42368C33" w14:textId="77777777" w:rsidR="00FB3FDE" w:rsidRDefault="00C40370">
            <w:pPr>
              <w:jc w:val="both"/>
              <w:rPr>
                <w:rFonts w:eastAsia="Calibri" w:cstheme="minorHAnsi"/>
              </w:rPr>
            </w:pPr>
            <w:r w:rsidRPr="00115C66">
              <w:rPr>
                <w:rFonts w:eastAsia="Calibri" w:cstheme="minorHAnsi"/>
              </w:rPr>
              <w:t xml:space="preserve">Papier </w:t>
            </w:r>
            <w:proofErr w:type="spellStart"/>
            <w:r w:rsidRPr="00115C66">
              <w:rPr>
                <w:rFonts w:eastAsia="Calibri" w:cstheme="minorHAnsi"/>
              </w:rPr>
              <w:t>peint</w:t>
            </w:r>
            <w:proofErr w:type="spellEnd"/>
          </w:p>
        </w:tc>
        <w:tc>
          <w:tcPr>
            <w:tcW w:w="3006" w:type="dxa"/>
            <w:shd w:val="clear" w:color="auto" w:fill="auto"/>
          </w:tcPr>
          <w:p w14:paraId="481C4735" w14:textId="77777777" w:rsidR="00A2702A" w:rsidRPr="00115C66" w:rsidRDefault="00A2702A" w:rsidP="00215097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005" w:type="dxa"/>
            <w:shd w:val="clear" w:color="auto" w:fill="auto"/>
          </w:tcPr>
          <w:p w14:paraId="7FE485C1" w14:textId="77777777" w:rsidR="00A2702A" w:rsidRPr="00115C66" w:rsidRDefault="00A2702A" w:rsidP="00215097">
            <w:pPr>
              <w:jc w:val="both"/>
              <w:rPr>
                <w:rFonts w:eastAsia="Calibri" w:cstheme="minorHAnsi"/>
              </w:rPr>
            </w:pPr>
          </w:p>
        </w:tc>
      </w:tr>
      <w:tr w:rsidR="00A2702A" w:rsidRPr="00115C66" w14:paraId="05B5F9AA" w14:textId="77777777" w:rsidTr="00A2702A">
        <w:trPr>
          <w:trHeight w:val="567"/>
        </w:trPr>
        <w:tc>
          <w:tcPr>
            <w:tcW w:w="3015" w:type="dxa"/>
            <w:tcBorders>
              <w:bottom w:val="single" w:sz="12" w:space="0" w:color="auto"/>
            </w:tcBorders>
            <w:shd w:val="clear" w:color="auto" w:fill="auto"/>
          </w:tcPr>
          <w:p w14:paraId="41AD6216" w14:textId="77777777" w:rsidR="00FB3FDE" w:rsidRDefault="00C40370">
            <w:pPr>
              <w:jc w:val="both"/>
              <w:rPr>
                <w:rFonts w:eastAsia="Calibri" w:cstheme="minorHAnsi"/>
              </w:rPr>
            </w:pPr>
            <w:proofErr w:type="spellStart"/>
            <w:r w:rsidRPr="00115C66">
              <w:rPr>
                <w:rFonts w:eastAsia="Calibri" w:cstheme="minorHAnsi"/>
              </w:rPr>
              <w:t>Miroir</w:t>
            </w:r>
            <w:proofErr w:type="spellEnd"/>
            <w:r w:rsidRPr="00115C66">
              <w:rPr>
                <w:rFonts w:eastAsia="Calibri" w:cstheme="minorHAnsi"/>
              </w:rPr>
              <w:t xml:space="preserve"> de lavabo</w:t>
            </w:r>
          </w:p>
        </w:tc>
        <w:tc>
          <w:tcPr>
            <w:tcW w:w="3006" w:type="dxa"/>
            <w:tcBorders>
              <w:bottom w:val="single" w:sz="12" w:space="0" w:color="auto"/>
            </w:tcBorders>
            <w:shd w:val="clear" w:color="auto" w:fill="auto"/>
          </w:tcPr>
          <w:p w14:paraId="71B29DF0" w14:textId="77777777" w:rsidR="00A2702A" w:rsidRPr="00115C66" w:rsidRDefault="00A2702A" w:rsidP="00215097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005" w:type="dxa"/>
            <w:tcBorders>
              <w:bottom w:val="single" w:sz="12" w:space="0" w:color="auto"/>
            </w:tcBorders>
            <w:shd w:val="clear" w:color="auto" w:fill="auto"/>
          </w:tcPr>
          <w:p w14:paraId="6C61F9B8" w14:textId="77777777" w:rsidR="00A2702A" w:rsidRPr="00115C66" w:rsidRDefault="00A2702A" w:rsidP="00215097">
            <w:pPr>
              <w:jc w:val="both"/>
              <w:rPr>
                <w:rFonts w:eastAsia="Calibri" w:cstheme="minorHAnsi"/>
              </w:rPr>
            </w:pPr>
          </w:p>
        </w:tc>
      </w:tr>
      <w:tr w:rsidR="00A2702A" w:rsidRPr="00115C66" w14:paraId="1FAD9950" w14:textId="77777777" w:rsidTr="00A2702A">
        <w:trPr>
          <w:trHeight w:val="1759"/>
        </w:trPr>
        <w:tc>
          <w:tcPr>
            <w:tcW w:w="30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98AC80" w14:textId="77777777" w:rsidR="00FB3FDE" w:rsidRDefault="00C40370">
            <w:pPr>
              <w:jc w:val="both"/>
              <w:rPr>
                <w:rFonts w:eastAsia="Calibri" w:cstheme="minorHAnsi"/>
              </w:rPr>
            </w:pPr>
            <w:r w:rsidRPr="00115C66">
              <w:rPr>
                <w:rFonts w:eastAsia="Calibri" w:cstheme="minorHAnsi"/>
              </w:rPr>
              <w:t xml:space="preserve">Garantie </w:t>
            </w:r>
            <w:proofErr w:type="spellStart"/>
            <w:r w:rsidRPr="00115C66">
              <w:rPr>
                <w:rFonts w:eastAsia="Calibri" w:cstheme="minorHAnsi"/>
              </w:rPr>
              <w:t>payée</w:t>
            </w:r>
            <w:proofErr w:type="spellEnd"/>
          </w:p>
        </w:tc>
        <w:tc>
          <w:tcPr>
            <w:tcW w:w="30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E816C" w14:textId="77777777" w:rsidR="00FB3FDE" w:rsidRDefault="00C40370">
            <w:pPr>
              <w:ind w:left="48"/>
              <w:jc w:val="both"/>
              <w:rPr>
                <w:rFonts w:eastAsia="Calibri" w:cstheme="minorHAnsi"/>
              </w:rPr>
            </w:pPr>
            <w:r w:rsidRPr="00115C66">
              <w:rPr>
                <w:rFonts w:eastAsia="Calibri" w:cstheme="minorHAnsi"/>
                <w:sz w:val="32"/>
                <w:szCs w:val="32"/>
              </w:rPr>
              <w:t xml:space="preserve">  O </w:t>
            </w:r>
            <w:r w:rsidRPr="00115C66">
              <w:rPr>
                <w:rFonts w:eastAsia="Calibri" w:cstheme="minorHAnsi"/>
              </w:rPr>
              <w:t xml:space="preserve">50 € en </w:t>
            </w:r>
            <w:proofErr w:type="spellStart"/>
            <w:r w:rsidRPr="00115C66">
              <w:rPr>
                <w:rFonts w:eastAsia="Calibri" w:cstheme="minorHAnsi"/>
              </w:rPr>
              <w:t>espèces</w:t>
            </w:r>
            <w:proofErr w:type="spellEnd"/>
            <w:r w:rsidRPr="00115C66">
              <w:rPr>
                <w:rFonts w:eastAsia="Calibri" w:cstheme="minorHAnsi"/>
              </w:rPr>
              <w:t xml:space="preserve"> </w:t>
            </w:r>
            <w:proofErr w:type="spellStart"/>
            <w:r w:rsidRPr="00115C66">
              <w:rPr>
                <w:rFonts w:eastAsia="Calibri" w:cstheme="minorHAnsi"/>
              </w:rPr>
              <w:t>le</w:t>
            </w:r>
            <w:proofErr w:type="spellEnd"/>
            <w:r w:rsidRPr="00115C66">
              <w:rPr>
                <w:rFonts w:eastAsia="Calibri" w:cstheme="minorHAnsi"/>
              </w:rPr>
              <w:t xml:space="preserve"> / </w:t>
            </w:r>
            <w:r w:rsidR="0049469C">
              <w:rPr>
                <w:rFonts w:eastAsia="Calibri" w:cstheme="minorHAnsi"/>
              </w:rPr>
              <w:t>/2024</w:t>
            </w:r>
          </w:p>
          <w:p w14:paraId="4457B452" w14:textId="77777777" w:rsidR="00FB3FDE" w:rsidRDefault="00C40370">
            <w:pPr>
              <w:ind w:left="48"/>
              <w:jc w:val="both"/>
              <w:rPr>
                <w:rFonts w:eastAsia="Calibri" w:cstheme="minorHAnsi"/>
              </w:rPr>
            </w:pPr>
            <w:r w:rsidRPr="00115C66">
              <w:rPr>
                <w:rFonts w:eastAsia="Calibri" w:cstheme="minorHAnsi"/>
                <w:sz w:val="32"/>
                <w:szCs w:val="32"/>
              </w:rPr>
              <w:t xml:space="preserve">  O </w:t>
            </w:r>
            <w:r w:rsidRPr="00115C66">
              <w:rPr>
                <w:rFonts w:eastAsia="Calibri" w:cstheme="minorHAnsi"/>
              </w:rPr>
              <w:t xml:space="preserve">€50 </w:t>
            </w:r>
            <w:proofErr w:type="spellStart"/>
            <w:r w:rsidRPr="00115C66">
              <w:rPr>
                <w:rFonts w:eastAsia="Calibri" w:cstheme="minorHAnsi"/>
              </w:rPr>
              <w:t>banque</w:t>
            </w:r>
            <w:proofErr w:type="spellEnd"/>
            <w:r w:rsidRPr="00115C66">
              <w:rPr>
                <w:rFonts w:eastAsia="Calibri" w:cstheme="minorHAnsi"/>
              </w:rPr>
              <w:t xml:space="preserve"> </w:t>
            </w:r>
            <w:proofErr w:type="spellStart"/>
            <w:r w:rsidRPr="00115C66">
              <w:rPr>
                <w:rFonts w:eastAsia="Calibri" w:cstheme="minorHAnsi"/>
              </w:rPr>
              <w:t>sur</w:t>
            </w:r>
            <w:proofErr w:type="spellEnd"/>
            <w:r w:rsidRPr="00115C66">
              <w:rPr>
                <w:rFonts w:eastAsia="Calibri" w:cstheme="minorHAnsi"/>
              </w:rPr>
              <w:t xml:space="preserve"> / </w:t>
            </w:r>
            <w:r w:rsidR="0049469C">
              <w:rPr>
                <w:rFonts w:eastAsia="Calibri" w:cstheme="minorHAnsi"/>
              </w:rPr>
              <w:t>/2024</w:t>
            </w:r>
          </w:p>
          <w:p w14:paraId="73AD8E72" w14:textId="77777777" w:rsidR="00FB3FDE" w:rsidRDefault="00C40370">
            <w:pPr>
              <w:ind w:left="48"/>
              <w:jc w:val="both"/>
              <w:rPr>
                <w:rFonts w:eastAsia="Calibri" w:cstheme="minorHAnsi"/>
              </w:rPr>
            </w:pPr>
            <w:r w:rsidRPr="00115C66">
              <w:rPr>
                <w:rFonts w:eastAsia="Calibri" w:cstheme="minorHAnsi"/>
                <w:sz w:val="32"/>
                <w:szCs w:val="32"/>
              </w:rPr>
              <w:t xml:space="preserve">  O </w:t>
            </w:r>
            <w:r w:rsidRPr="00115C66">
              <w:rPr>
                <w:rFonts w:eastAsia="Calibri" w:cstheme="minorHAnsi"/>
              </w:rPr>
              <w:t xml:space="preserve">50 € </w:t>
            </w:r>
            <w:proofErr w:type="spellStart"/>
            <w:r w:rsidRPr="00115C66">
              <w:rPr>
                <w:rFonts w:eastAsia="Calibri" w:cstheme="minorHAnsi"/>
              </w:rPr>
              <w:t>l'année</w:t>
            </w:r>
            <w:proofErr w:type="spellEnd"/>
            <w:r w:rsidRPr="00115C66">
              <w:rPr>
                <w:rFonts w:eastAsia="Calibri" w:cstheme="minorHAnsi"/>
              </w:rPr>
              <w:t xml:space="preserve"> </w:t>
            </w:r>
            <w:proofErr w:type="spellStart"/>
            <w:r w:rsidRPr="00115C66">
              <w:rPr>
                <w:rFonts w:eastAsia="Calibri" w:cstheme="minorHAnsi"/>
              </w:rPr>
              <w:t>scolaire</w:t>
            </w:r>
            <w:proofErr w:type="spellEnd"/>
            <w:r w:rsidRPr="00115C66">
              <w:rPr>
                <w:rFonts w:eastAsia="Calibri" w:cstheme="minorHAnsi"/>
              </w:rPr>
              <w:t xml:space="preserve"> </w:t>
            </w:r>
            <w:proofErr w:type="spellStart"/>
            <w:r w:rsidRPr="00115C66">
              <w:rPr>
                <w:rFonts w:eastAsia="Calibri" w:cstheme="minorHAnsi"/>
              </w:rPr>
              <w:t>dernière</w:t>
            </w:r>
            <w:proofErr w:type="spellEnd"/>
          </w:p>
        </w:tc>
        <w:tc>
          <w:tcPr>
            <w:tcW w:w="30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5835B6AB" w14:textId="77777777" w:rsidR="00A2702A" w:rsidRPr="00115C66" w:rsidRDefault="00A2702A" w:rsidP="00215097">
            <w:pPr>
              <w:jc w:val="both"/>
              <w:rPr>
                <w:rFonts w:eastAsia="Calibri" w:cstheme="minorHAnsi"/>
              </w:rPr>
            </w:pPr>
          </w:p>
        </w:tc>
      </w:tr>
      <w:tr w:rsidR="00A2702A" w:rsidRPr="00115C66" w14:paraId="7182420C" w14:textId="77777777" w:rsidTr="00A2702A">
        <w:trPr>
          <w:trHeight w:val="668"/>
        </w:trPr>
        <w:tc>
          <w:tcPr>
            <w:tcW w:w="30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3EA864" w14:textId="77777777" w:rsidR="00FB3FDE" w:rsidRDefault="00C40370">
            <w:pPr>
              <w:jc w:val="both"/>
              <w:rPr>
                <w:rFonts w:eastAsia="Calibri" w:cstheme="minorHAnsi"/>
              </w:rPr>
            </w:pPr>
            <w:proofErr w:type="spellStart"/>
            <w:r w:rsidRPr="00115C66">
              <w:rPr>
                <w:rFonts w:eastAsia="Calibri" w:cstheme="minorHAnsi"/>
              </w:rPr>
              <w:t>Accord</w:t>
            </w:r>
            <w:proofErr w:type="spellEnd"/>
            <w:r w:rsidRPr="00115C66">
              <w:rPr>
                <w:rFonts w:eastAsia="Calibri" w:cstheme="minorHAnsi"/>
              </w:rPr>
              <w:t xml:space="preserve"> IMB</w:t>
            </w:r>
          </w:p>
          <w:p w14:paraId="52CF03A1" w14:textId="77777777" w:rsidR="00FB3FDE" w:rsidRDefault="00C40370">
            <w:pPr>
              <w:jc w:val="both"/>
              <w:rPr>
                <w:rFonts w:eastAsia="Calibri" w:cstheme="minorHAnsi"/>
              </w:rPr>
            </w:pPr>
            <w:proofErr w:type="spellStart"/>
            <w:r w:rsidRPr="00115C66">
              <w:rPr>
                <w:rFonts w:eastAsia="Calibri" w:cstheme="minorHAnsi"/>
              </w:rPr>
              <w:t>dépôt</w:t>
            </w:r>
            <w:proofErr w:type="spellEnd"/>
            <w:r w:rsidRPr="00115C66">
              <w:rPr>
                <w:rFonts w:eastAsia="Calibri" w:cstheme="minorHAnsi"/>
              </w:rPr>
              <w:t xml:space="preserve"> de garantie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14:paraId="1669070F" w14:textId="77777777" w:rsidR="00A2702A" w:rsidRPr="00115C66" w:rsidRDefault="00A2702A" w:rsidP="00215097">
            <w:pPr>
              <w:jc w:val="both"/>
              <w:rPr>
                <w:rFonts w:eastAsia="Calibri" w:cstheme="minorHAnsi"/>
              </w:rPr>
            </w:pPr>
          </w:p>
          <w:p w14:paraId="56407D2D" w14:textId="77777777" w:rsidR="00A2702A" w:rsidRPr="00115C66" w:rsidRDefault="00A2702A" w:rsidP="00215097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30F0011" w14:textId="77777777" w:rsidR="00A2702A" w:rsidRPr="00115C66" w:rsidRDefault="00A2702A" w:rsidP="00215097">
            <w:pPr>
              <w:jc w:val="both"/>
              <w:rPr>
                <w:rFonts w:eastAsia="Calibri" w:cstheme="minorHAnsi"/>
              </w:rPr>
            </w:pPr>
          </w:p>
        </w:tc>
      </w:tr>
      <w:tr w:rsidR="00A2702A" w:rsidRPr="00115C66" w14:paraId="2478C92C" w14:textId="77777777" w:rsidTr="00A2702A">
        <w:trPr>
          <w:trHeight w:val="598"/>
        </w:trPr>
        <w:tc>
          <w:tcPr>
            <w:tcW w:w="30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CB28A1" w14:textId="77777777" w:rsidR="00FB3FDE" w:rsidRDefault="00C40370">
            <w:pPr>
              <w:jc w:val="both"/>
              <w:rPr>
                <w:rFonts w:eastAsia="Calibri" w:cstheme="minorHAnsi"/>
              </w:rPr>
            </w:pPr>
            <w:proofErr w:type="spellStart"/>
            <w:r w:rsidRPr="00115C66">
              <w:rPr>
                <w:rFonts w:eastAsia="Calibri" w:cstheme="minorHAnsi"/>
              </w:rPr>
              <w:t>Signature</w:t>
            </w:r>
            <w:proofErr w:type="spellEnd"/>
            <w:r w:rsidRPr="00115C66">
              <w:rPr>
                <w:rFonts w:eastAsia="Calibri" w:cstheme="minorHAnsi"/>
              </w:rPr>
              <w:t xml:space="preserve"> </w:t>
            </w:r>
            <w:proofErr w:type="spellStart"/>
            <w:r w:rsidRPr="00115C66">
              <w:rPr>
                <w:rFonts w:eastAsia="Calibri" w:cstheme="minorHAnsi"/>
              </w:rPr>
              <w:t>parents</w:t>
            </w:r>
            <w:proofErr w:type="spellEnd"/>
            <w:r w:rsidRPr="00115C66">
              <w:rPr>
                <w:rFonts w:eastAsia="Calibri" w:cstheme="minorHAnsi"/>
              </w:rPr>
              <w:t>/</w:t>
            </w:r>
            <w:proofErr w:type="spellStart"/>
            <w:r w:rsidRPr="00115C66">
              <w:rPr>
                <w:rFonts w:eastAsia="Calibri" w:cstheme="minorHAnsi"/>
              </w:rPr>
              <w:t>tuteur</w:t>
            </w:r>
            <w:proofErr w:type="spellEnd"/>
            <w:r w:rsidRPr="00115C66">
              <w:rPr>
                <w:rFonts w:eastAsia="Calibri" w:cstheme="minorHAnsi"/>
              </w:rPr>
              <w:t>/IMB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7D2593" w14:textId="77777777" w:rsidR="00A2702A" w:rsidRPr="00115C66" w:rsidRDefault="00A2702A" w:rsidP="00215097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7175086" w14:textId="77777777" w:rsidR="00A2702A" w:rsidRPr="00115C66" w:rsidRDefault="00A2702A" w:rsidP="00215097">
            <w:pPr>
              <w:jc w:val="both"/>
              <w:rPr>
                <w:rFonts w:eastAsia="Calibri" w:cstheme="minorHAnsi"/>
              </w:rPr>
            </w:pPr>
          </w:p>
        </w:tc>
      </w:tr>
      <w:tr w:rsidR="00A2702A" w:rsidRPr="00115C66" w14:paraId="17211226" w14:textId="77777777" w:rsidTr="00A2702A">
        <w:trPr>
          <w:trHeight w:val="536"/>
        </w:trPr>
        <w:tc>
          <w:tcPr>
            <w:tcW w:w="902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EE28CF8" w14:textId="77777777" w:rsidR="00FB3FDE" w:rsidRDefault="00C40370">
            <w:pPr>
              <w:jc w:val="both"/>
              <w:rPr>
                <w:rFonts w:eastAsia="Calibri" w:cstheme="minorHAnsi"/>
                <w:b/>
              </w:rPr>
            </w:pPr>
            <w:r w:rsidRPr="00115C66">
              <w:rPr>
                <w:rFonts w:eastAsia="Calibri" w:cstheme="minorHAnsi"/>
                <w:b/>
              </w:rPr>
              <w:t xml:space="preserve">Numéro de </w:t>
            </w:r>
            <w:proofErr w:type="spellStart"/>
            <w:r w:rsidRPr="00115C66">
              <w:rPr>
                <w:rFonts w:eastAsia="Calibri" w:cstheme="minorHAnsi"/>
                <w:b/>
              </w:rPr>
              <w:t>compte</w:t>
            </w:r>
            <w:proofErr w:type="spellEnd"/>
            <w:r w:rsidRPr="00115C66">
              <w:rPr>
                <w:rFonts w:eastAsia="Calibri" w:cstheme="minorHAnsi"/>
                <w:b/>
              </w:rPr>
              <w:t xml:space="preserve"> : </w:t>
            </w:r>
          </w:p>
        </w:tc>
      </w:tr>
      <w:tr w:rsidR="00A2702A" w:rsidRPr="00115C66" w14:paraId="314C9D8E" w14:textId="77777777" w:rsidTr="00A2702A">
        <w:trPr>
          <w:trHeight w:val="523"/>
        </w:trPr>
        <w:tc>
          <w:tcPr>
            <w:tcW w:w="902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46CFE6" w14:textId="77777777" w:rsidR="00FB3FDE" w:rsidRDefault="00C40370">
            <w:pPr>
              <w:jc w:val="both"/>
              <w:rPr>
                <w:rFonts w:eastAsia="Calibri" w:cstheme="minorHAnsi"/>
              </w:rPr>
            </w:pPr>
            <w:r w:rsidRPr="00115C66">
              <w:rPr>
                <w:rFonts w:eastAsia="Calibri" w:cstheme="minorHAnsi"/>
              </w:rPr>
              <w:t xml:space="preserve">50 € </w:t>
            </w:r>
            <w:proofErr w:type="spellStart"/>
            <w:r w:rsidRPr="00115C66">
              <w:rPr>
                <w:rFonts w:eastAsia="Calibri" w:cstheme="minorHAnsi"/>
              </w:rPr>
              <w:t>d'argent</w:t>
            </w:r>
            <w:proofErr w:type="spellEnd"/>
            <w:r w:rsidRPr="00115C66">
              <w:rPr>
                <w:rFonts w:eastAsia="Calibri" w:cstheme="minorHAnsi"/>
              </w:rPr>
              <w:t xml:space="preserve"> de </w:t>
            </w:r>
            <w:proofErr w:type="spellStart"/>
            <w:r w:rsidRPr="00115C66">
              <w:rPr>
                <w:rFonts w:eastAsia="Calibri" w:cstheme="minorHAnsi"/>
              </w:rPr>
              <w:t>relaxation</w:t>
            </w:r>
            <w:proofErr w:type="spellEnd"/>
            <w:r w:rsidRPr="00115C66">
              <w:rPr>
                <w:rFonts w:eastAsia="Calibri" w:cstheme="minorHAnsi"/>
              </w:rPr>
              <w:t xml:space="preserve"> </w:t>
            </w:r>
            <w:proofErr w:type="spellStart"/>
            <w:r w:rsidRPr="00115C66">
              <w:rPr>
                <w:rFonts w:eastAsia="Calibri" w:cstheme="minorHAnsi"/>
              </w:rPr>
              <w:t>oui</w:t>
            </w:r>
            <w:proofErr w:type="spellEnd"/>
            <w:r w:rsidRPr="00115C66">
              <w:rPr>
                <w:rFonts w:eastAsia="Calibri" w:cstheme="minorHAnsi"/>
              </w:rPr>
              <w:t xml:space="preserve"> / non   </w:t>
            </w:r>
          </w:p>
        </w:tc>
      </w:tr>
    </w:tbl>
    <w:p w14:paraId="4BA2812C" w14:textId="574F04A7" w:rsidR="00FB3FDE" w:rsidRDefault="00C40370">
      <w:pPr>
        <w:pStyle w:val="Kop3"/>
        <w:jc w:val="both"/>
        <w:rPr>
          <w:rFonts w:asciiTheme="minorHAnsi" w:hAnsiTheme="minorHAnsi" w:cstheme="minorHAnsi"/>
        </w:rPr>
      </w:pPr>
      <w:bookmarkStart w:id="50" w:name="_Toc164263605"/>
      <w:r w:rsidRPr="00115C66">
        <w:rPr>
          <w:rFonts w:asciiTheme="minorHAnsi" w:hAnsiTheme="minorHAnsi" w:cstheme="minorHAnsi"/>
        </w:rPr>
        <w:lastRenderedPageBreak/>
        <w:t xml:space="preserve">Annexe </w:t>
      </w:r>
      <w:r w:rsidR="007C5176">
        <w:rPr>
          <w:rFonts w:asciiTheme="minorHAnsi" w:hAnsiTheme="minorHAnsi" w:cstheme="minorHAnsi"/>
        </w:rPr>
        <w:t xml:space="preserve">7 </w:t>
      </w:r>
      <w:r w:rsidRPr="00115C66">
        <w:rPr>
          <w:rFonts w:asciiTheme="minorHAnsi" w:hAnsiTheme="minorHAnsi" w:cstheme="minorHAnsi"/>
        </w:rPr>
        <w:t xml:space="preserve">: </w:t>
      </w:r>
      <w:proofErr w:type="spellStart"/>
      <w:r w:rsidRPr="00115C66">
        <w:rPr>
          <w:rFonts w:asciiTheme="minorHAnsi" w:hAnsiTheme="minorHAnsi" w:cstheme="minorHAnsi"/>
        </w:rPr>
        <w:t>Partie</w:t>
      </w:r>
      <w:proofErr w:type="spellEnd"/>
      <w:r w:rsidRPr="00115C66">
        <w:rPr>
          <w:rFonts w:asciiTheme="minorHAnsi" w:hAnsiTheme="minorHAnsi" w:cstheme="minorHAnsi"/>
        </w:rPr>
        <w:t xml:space="preserve"> du formulaire </w:t>
      </w:r>
      <w:proofErr w:type="spellStart"/>
      <w:r w:rsidRPr="00115C66">
        <w:rPr>
          <w:rFonts w:asciiTheme="minorHAnsi" w:hAnsiTheme="minorHAnsi" w:cstheme="minorHAnsi"/>
        </w:rPr>
        <w:t>d'inscription</w:t>
      </w:r>
      <w:proofErr w:type="spellEnd"/>
      <w:r w:rsidRPr="00115C66">
        <w:rPr>
          <w:rFonts w:asciiTheme="minorHAnsi" w:hAnsiTheme="minorHAnsi" w:cstheme="minorHAnsi"/>
        </w:rPr>
        <w:t xml:space="preserve"> </w:t>
      </w:r>
      <w:proofErr w:type="spellStart"/>
      <w:r w:rsidRPr="00115C66">
        <w:rPr>
          <w:rFonts w:asciiTheme="minorHAnsi" w:hAnsiTheme="minorHAnsi" w:cstheme="minorHAnsi"/>
        </w:rPr>
        <w:t>autorisant</w:t>
      </w:r>
      <w:proofErr w:type="spellEnd"/>
      <w:r w:rsidRPr="00115C66">
        <w:rPr>
          <w:rFonts w:asciiTheme="minorHAnsi" w:hAnsiTheme="minorHAnsi" w:cstheme="minorHAnsi"/>
        </w:rPr>
        <w:t xml:space="preserve"> </w:t>
      </w:r>
      <w:proofErr w:type="spellStart"/>
      <w:r w:rsidRPr="00115C66">
        <w:rPr>
          <w:rFonts w:asciiTheme="minorHAnsi" w:hAnsiTheme="minorHAnsi" w:cstheme="minorHAnsi"/>
        </w:rPr>
        <w:t>l'internat</w:t>
      </w:r>
      <w:proofErr w:type="spellEnd"/>
      <w:r w:rsidRPr="00115C66">
        <w:rPr>
          <w:rFonts w:asciiTheme="minorHAnsi" w:hAnsiTheme="minorHAnsi" w:cstheme="minorHAnsi"/>
        </w:rPr>
        <w:t xml:space="preserve"> à </w:t>
      </w:r>
      <w:proofErr w:type="spellStart"/>
      <w:r w:rsidRPr="00115C66">
        <w:rPr>
          <w:rFonts w:asciiTheme="minorHAnsi" w:hAnsiTheme="minorHAnsi" w:cstheme="minorHAnsi"/>
        </w:rPr>
        <w:t>utiliser</w:t>
      </w:r>
      <w:proofErr w:type="spellEnd"/>
      <w:r w:rsidRPr="00115C66">
        <w:rPr>
          <w:rFonts w:asciiTheme="minorHAnsi" w:hAnsiTheme="minorHAnsi" w:cstheme="minorHAnsi"/>
        </w:rPr>
        <w:t xml:space="preserve"> </w:t>
      </w:r>
      <w:proofErr w:type="spellStart"/>
      <w:r w:rsidRPr="00115C66">
        <w:rPr>
          <w:rFonts w:asciiTheme="minorHAnsi" w:hAnsiTheme="minorHAnsi" w:cstheme="minorHAnsi"/>
        </w:rPr>
        <w:t>le</w:t>
      </w:r>
      <w:proofErr w:type="spellEnd"/>
      <w:r w:rsidRPr="00115C66">
        <w:rPr>
          <w:rFonts w:asciiTheme="minorHAnsi" w:hAnsiTheme="minorHAnsi" w:cstheme="minorHAnsi"/>
        </w:rPr>
        <w:t xml:space="preserve"> matériel </w:t>
      </w:r>
      <w:proofErr w:type="spellStart"/>
      <w:r w:rsidRPr="00115C66">
        <w:rPr>
          <w:rFonts w:asciiTheme="minorHAnsi" w:hAnsiTheme="minorHAnsi" w:cstheme="minorHAnsi"/>
        </w:rPr>
        <w:t>visuel</w:t>
      </w:r>
      <w:proofErr w:type="spellEnd"/>
      <w:r w:rsidRPr="00115C66">
        <w:rPr>
          <w:rFonts w:asciiTheme="minorHAnsi" w:hAnsiTheme="minorHAnsi" w:cstheme="minorHAnsi"/>
        </w:rPr>
        <w:t xml:space="preserve"> de </w:t>
      </w:r>
      <w:proofErr w:type="spellStart"/>
      <w:r w:rsidRPr="00115C66">
        <w:rPr>
          <w:rFonts w:asciiTheme="minorHAnsi" w:hAnsiTheme="minorHAnsi" w:cstheme="minorHAnsi"/>
        </w:rPr>
        <w:t>votre</w:t>
      </w:r>
      <w:proofErr w:type="spellEnd"/>
      <w:r w:rsidRPr="00115C66">
        <w:rPr>
          <w:rFonts w:asciiTheme="minorHAnsi" w:hAnsiTheme="minorHAnsi" w:cstheme="minorHAnsi"/>
        </w:rPr>
        <w:t xml:space="preserve"> </w:t>
      </w:r>
      <w:proofErr w:type="spellStart"/>
      <w:r w:rsidRPr="00115C66">
        <w:rPr>
          <w:rFonts w:asciiTheme="minorHAnsi" w:hAnsiTheme="minorHAnsi" w:cstheme="minorHAnsi"/>
        </w:rPr>
        <w:t>fils</w:t>
      </w:r>
      <w:proofErr w:type="spellEnd"/>
      <w:r w:rsidRPr="00115C66">
        <w:rPr>
          <w:rFonts w:asciiTheme="minorHAnsi" w:hAnsiTheme="minorHAnsi" w:cstheme="minorHAnsi"/>
        </w:rPr>
        <w:t>/</w:t>
      </w:r>
      <w:proofErr w:type="spellStart"/>
      <w:r w:rsidRPr="00115C66">
        <w:rPr>
          <w:rFonts w:asciiTheme="minorHAnsi" w:hAnsiTheme="minorHAnsi" w:cstheme="minorHAnsi"/>
        </w:rPr>
        <w:t>fille</w:t>
      </w:r>
      <w:bookmarkEnd w:id="50"/>
      <w:proofErr w:type="spellEnd"/>
    </w:p>
    <w:p w14:paraId="38E88F46" w14:textId="77777777" w:rsidR="00721BC4" w:rsidRPr="00115C66" w:rsidRDefault="00721BC4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34424DED" w14:textId="77777777" w:rsidR="00FB3FDE" w:rsidRDefault="00C40370">
      <w:pPr>
        <w:spacing w:after="0"/>
        <w:ind w:left="24"/>
        <w:jc w:val="both"/>
        <w:rPr>
          <w:rFonts w:cstheme="minorHAnsi"/>
        </w:rPr>
      </w:pPr>
      <w:proofErr w:type="spellStart"/>
      <w:r w:rsidRPr="0070617F">
        <w:rPr>
          <w:rFonts w:cstheme="minorHAnsi"/>
        </w:rPr>
        <w:t>J'autorise</w:t>
      </w:r>
      <w:proofErr w:type="spellEnd"/>
      <w:r w:rsidRPr="0070617F">
        <w:rPr>
          <w:rFonts w:cstheme="minorHAnsi"/>
        </w:rPr>
        <w:t xml:space="preserve">/je </w:t>
      </w:r>
      <w:proofErr w:type="spellStart"/>
      <w:r w:rsidRPr="0070617F">
        <w:rPr>
          <w:rFonts w:cstheme="minorHAnsi"/>
        </w:rPr>
        <w:t>n'autorise</w:t>
      </w:r>
      <w:proofErr w:type="spellEnd"/>
      <w:r w:rsidRPr="0070617F">
        <w:rPr>
          <w:rFonts w:cstheme="minorHAnsi"/>
        </w:rPr>
        <w:t xml:space="preserve"> pas </w:t>
      </w:r>
      <w:r w:rsidR="00960B76" w:rsidRPr="00960B76">
        <w:rPr>
          <w:rFonts w:cstheme="minorHAnsi"/>
          <w:sz w:val="18"/>
          <w:szCs w:val="18"/>
        </w:rPr>
        <w:t>(</w:t>
      </w:r>
      <w:proofErr w:type="spellStart"/>
      <w:r w:rsidR="00960B76" w:rsidRPr="00960B76">
        <w:rPr>
          <w:rFonts w:cstheme="minorHAnsi"/>
          <w:sz w:val="18"/>
          <w:szCs w:val="18"/>
        </w:rPr>
        <w:t>biffer</w:t>
      </w:r>
      <w:proofErr w:type="spellEnd"/>
      <w:r w:rsidR="00960B76" w:rsidRPr="00960B76">
        <w:rPr>
          <w:rFonts w:cstheme="minorHAnsi"/>
          <w:sz w:val="18"/>
          <w:szCs w:val="18"/>
        </w:rPr>
        <w:t xml:space="preserve"> la </w:t>
      </w:r>
      <w:proofErr w:type="spellStart"/>
      <w:r w:rsidR="00960B76" w:rsidRPr="00960B76">
        <w:rPr>
          <w:rFonts w:cstheme="minorHAnsi"/>
          <w:sz w:val="18"/>
          <w:szCs w:val="18"/>
        </w:rPr>
        <w:t>mention</w:t>
      </w:r>
      <w:proofErr w:type="spellEnd"/>
      <w:r w:rsidR="00960B76" w:rsidRPr="00960B76">
        <w:rPr>
          <w:rFonts w:cstheme="minorHAnsi"/>
          <w:sz w:val="18"/>
          <w:szCs w:val="18"/>
        </w:rPr>
        <w:t xml:space="preserve"> </w:t>
      </w:r>
      <w:proofErr w:type="spellStart"/>
      <w:r w:rsidR="00960B76" w:rsidRPr="00960B76">
        <w:rPr>
          <w:rFonts w:cstheme="minorHAnsi"/>
          <w:sz w:val="18"/>
          <w:szCs w:val="18"/>
        </w:rPr>
        <w:t>inutile</w:t>
      </w:r>
      <w:proofErr w:type="spellEnd"/>
      <w:r w:rsidR="00960B76" w:rsidRPr="00960B76">
        <w:rPr>
          <w:rFonts w:cstheme="minorHAnsi"/>
          <w:sz w:val="18"/>
          <w:szCs w:val="18"/>
        </w:rPr>
        <w:t xml:space="preserve">) </w:t>
      </w:r>
      <w:r w:rsidRPr="0070617F">
        <w:rPr>
          <w:rFonts w:cstheme="minorHAnsi"/>
        </w:rPr>
        <w:t xml:space="preserve">la </w:t>
      </w:r>
      <w:proofErr w:type="spellStart"/>
      <w:r w:rsidRPr="0070617F">
        <w:rPr>
          <w:rFonts w:cstheme="minorHAnsi"/>
        </w:rPr>
        <w:t>publication</w:t>
      </w:r>
      <w:proofErr w:type="spellEnd"/>
      <w:r w:rsidRPr="0070617F">
        <w:rPr>
          <w:rFonts w:cstheme="minorHAnsi"/>
        </w:rPr>
        <w:t xml:space="preserve"> par </w:t>
      </w:r>
      <w:proofErr w:type="spellStart"/>
      <w:r w:rsidRPr="0070617F">
        <w:rPr>
          <w:rFonts w:cstheme="minorHAnsi"/>
        </w:rPr>
        <w:t>l'internat</w:t>
      </w:r>
      <w:proofErr w:type="spellEnd"/>
      <w:r w:rsidRPr="0070617F">
        <w:rPr>
          <w:rFonts w:cstheme="minorHAnsi"/>
        </w:rPr>
        <w:t xml:space="preserve"> de </w:t>
      </w:r>
      <w:proofErr w:type="spellStart"/>
      <w:r w:rsidRPr="0070617F">
        <w:rPr>
          <w:rFonts w:cstheme="minorHAnsi"/>
        </w:rPr>
        <w:t>photos</w:t>
      </w:r>
      <w:proofErr w:type="spellEnd"/>
      <w:r w:rsidRPr="0070617F">
        <w:rPr>
          <w:rFonts w:cstheme="minorHAnsi"/>
        </w:rPr>
        <w:t xml:space="preserve"> de </w:t>
      </w:r>
      <w:proofErr w:type="spellStart"/>
      <w:r w:rsidRPr="0070617F">
        <w:rPr>
          <w:rFonts w:cstheme="minorHAnsi"/>
        </w:rPr>
        <w:t>votre</w:t>
      </w:r>
      <w:proofErr w:type="spellEnd"/>
      <w:r w:rsidRPr="0070617F">
        <w:rPr>
          <w:rFonts w:cstheme="minorHAnsi"/>
        </w:rPr>
        <w:t xml:space="preserve"> enfant </w:t>
      </w:r>
      <w:proofErr w:type="spellStart"/>
      <w:r w:rsidRPr="0070617F">
        <w:rPr>
          <w:rFonts w:cstheme="minorHAnsi"/>
        </w:rPr>
        <w:t>sur</w:t>
      </w:r>
      <w:proofErr w:type="spellEnd"/>
      <w:r w:rsidRPr="0070617F">
        <w:rPr>
          <w:rFonts w:cstheme="minorHAnsi"/>
        </w:rPr>
        <w:t xml:space="preserve"> </w:t>
      </w:r>
      <w:proofErr w:type="spellStart"/>
      <w:r w:rsidRPr="0070617F">
        <w:rPr>
          <w:rFonts w:cstheme="minorHAnsi"/>
        </w:rPr>
        <w:t>le</w:t>
      </w:r>
      <w:proofErr w:type="spellEnd"/>
      <w:r w:rsidRPr="0070617F">
        <w:rPr>
          <w:rFonts w:cstheme="minorHAnsi"/>
        </w:rPr>
        <w:t xml:space="preserve"> </w:t>
      </w:r>
      <w:r w:rsidR="00940198" w:rsidRPr="00940198">
        <w:rPr>
          <w:rFonts w:cstheme="minorHAnsi"/>
        </w:rPr>
        <w:t xml:space="preserve">site Internet public de </w:t>
      </w:r>
      <w:proofErr w:type="spellStart"/>
      <w:r w:rsidR="00940198" w:rsidRPr="00940198">
        <w:rPr>
          <w:rFonts w:cstheme="minorHAnsi"/>
        </w:rPr>
        <w:t>l'internat</w:t>
      </w:r>
      <w:proofErr w:type="spellEnd"/>
      <w:r w:rsidR="00940198" w:rsidRPr="00940198">
        <w:rPr>
          <w:rFonts w:cstheme="minorHAnsi"/>
        </w:rPr>
        <w:t xml:space="preserve"> </w:t>
      </w:r>
      <w:r w:rsidR="006A6A21">
        <w:rPr>
          <w:rFonts w:cstheme="minorHAnsi"/>
        </w:rPr>
        <w:t xml:space="preserve">www.imb-borgloon.be, </w:t>
      </w:r>
      <w:proofErr w:type="spellStart"/>
      <w:r w:rsidR="006A6A21">
        <w:rPr>
          <w:rFonts w:cstheme="minorHAnsi"/>
        </w:rPr>
        <w:t>sur</w:t>
      </w:r>
      <w:proofErr w:type="spellEnd"/>
      <w:r w:rsidR="006A6A21">
        <w:rPr>
          <w:rFonts w:cstheme="minorHAnsi"/>
        </w:rPr>
        <w:t xml:space="preserve"> </w:t>
      </w:r>
      <w:r w:rsidR="006A6A21" w:rsidRPr="00940198">
        <w:rPr>
          <w:rFonts w:cstheme="minorHAnsi"/>
        </w:rPr>
        <w:t xml:space="preserve">la </w:t>
      </w:r>
      <w:r w:rsidR="00DE0C88" w:rsidRPr="00940198">
        <w:rPr>
          <w:rFonts w:cstheme="minorHAnsi"/>
        </w:rPr>
        <w:t>page Facebook/</w:t>
      </w:r>
      <w:proofErr w:type="spellStart"/>
      <w:r w:rsidR="00DE0C88" w:rsidRPr="00940198">
        <w:rPr>
          <w:rFonts w:cstheme="minorHAnsi"/>
        </w:rPr>
        <w:t>le</w:t>
      </w:r>
      <w:proofErr w:type="spellEnd"/>
      <w:r w:rsidR="006A6A21" w:rsidRPr="00940198">
        <w:rPr>
          <w:rFonts w:cstheme="minorHAnsi"/>
        </w:rPr>
        <w:t xml:space="preserve"> </w:t>
      </w:r>
      <w:proofErr w:type="spellStart"/>
      <w:r w:rsidR="006A6A21" w:rsidRPr="00940198">
        <w:rPr>
          <w:rFonts w:cstheme="minorHAnsi"/>
        </w:rPr>
        <w:t>compte</w:t>
      </w:r>
      <w:proofErr w:type="spellEnd"/>
      <w:r w:rsidR="006A6A21" w:rsidRPr="00940198">
        <w:rPr>
          <w:rFonts w:cstheme="minorHAnsi"/>
        </w:rPr>
        <w:t xml:space="preserve"> </w:t>
      </w:r>
      <w:r w:rsidR="00DE0C88" w:rsidRPr="00940198">
        <w:rPr>
          <w:rFonts w:cstheme="minorHAnsi"/>
        </w:rPr>
        <w:t xml:space="preserve">Instagram de </w:t>
      </w:r>
      <w:proofErr w:type="spellStart"/>
      <w:r w:rsidR="006A6A21" w:rsidRPr="00940198">
        <w:rPr>
          <w:rFonts w:cstheme="minorHAnsi"/>
        </w:rPr>
        <w:t>l'internat</w:t>
      </w:r>
      <w:proofErr w:type="spellEnd"/>
      <w:r w:rsidR="006A6A21" w:rsidRPr="00940198">
        <w:rPr>
          <w:rFonts w:cstheme="minorHAnsi"/>
        </w:rPr>
        <w:t xml:space="preserve"> </w:t>
      </w:r>
      <w:r w:rsidR="00960B76">
        <w:rPr>
          <w:rFonts w:cstheme="minorHAnsi"/>
        </w:rPr>
        <w:t xml:space="preserve">et </w:t>
      </w:r>
      <w:proofErr w:type="spellStart"/>
      <w:r w:rsidR="00960B76">
        <w:rPr>
          <w:rFonts w:cstheme="minorHAnsi"/>
        </w:rPr>
        <w:t>sur</w:t>
      </w:r>
      <w:proofErr w:type="spellEnd"/>
      <w:r w:rsidR="00960B76">
        <w:rPr>
          <w:rFonts w:cstheme="minorHAnsi"/>
        </w:rPr>
        <w:t xml:space="preserve"> </w:t>
      </w:r>
      <w:r w:rsidRPr="0070617F">
        <w:rPr>
          <w:rFonts w:cstheme="minorHAnsi"/>
        </w:rPr>
        <w:t xml:space="preserve">les </w:t>
      </w:r>
      <w:proofErr w:type="spellStart"/>
      <w:r w:rsidRPr="0070617F">
        <w:rPr>
          <w:rFonts w:cstheme="minorHAnsi"/>
        </w:rPr>
        <w:t>différentes</w:t>
      </w:r>
      <w:proofErr w:type="spellEnd"/>
      <w:r w:rsidRPr="0070617F">
        <w:rPr>
          <w:rFonts w:cstheme="minorHAnsi"/>
        </w:rPr>
        <w:t xml:space="preserve"> </w:t>
      </w:r>
      <w:proofErr w:type="spellStart"/>
      <w:r w:rsidRPr="0070617F">
        <w:rPr>
          <w:rFonts w:cstheme="minorHAnsi"/>
        </w:rPr>
        <w:t>plateformes</w:t>
      </w:r>
      <w:proofErr w:type="spellEnd"/>
      <w:r w:rsidRPr="0070617F">
        <w:rPr>
          <w:rFonts w:cstheme="minorHAnsi"/>
        </w:rPr>
        <w:t xml:space="preserve"> (Internet) </w:t>
      </w:r>
      <w:proofErr w:type="spellStart"/>
      <w:r w:rsidRPr="0070617F">
        <w:rPr>
          <w:rFonts w:cstheme="minorHAnsi"/>
        </w:rPr>
        <w:t>utilisées</w:t>
      </w:r>
      <w:proofErr w:type="spellEnd"/>
      <w:r w:rsidRPr="0070617F">
        <w:rPr>
          <w:rFonts w:cstheme="minorHAnsi"/>
        </w:rPr>
        <w:t xml:space="preserve"> par </w:t>
      </w:r>
      <w:proofErr w:type="spellStart"/>
      <w:r w:rsidRPr="0070617F">
        <w:rPr>
          <w:rFonts w:cstheme="minorHAnsi"/>
        </w:rPr>
        <w:t>l'internat</w:t>
      </w:r>
      <w:proofErr w:type="spellEnd"/>
      <w:r w:rsidRPr="0070617F">
        <w:rPr>
          <w:rFonts w:cstheme="minorHAnsi"/>
        </w:rPr>
        <w:t>.</w:t>
      </w:r>
    </w:p>
    <w:p w14:paraId="5323AFE2" w14:textId="77777777" w:rsidR="0045413A" w:rsidRDefault="0045413A" w:rsidP="00940198">
      <w:pPr>
        <w:spacing w:after="0"/>
        <w:ind w:left="24"/>
        <w:jc w:val="both"/>
        <w:rPr>
          <w:rFonts w:cstheme="minorHAnsi"/>
        </w:rPr>
      </w:pPr>
    </w:p>
    <w:p w14:paraId="6EB447E0" w14:textId="77777777" w:rsidR="00FB3FDE" w:rsidRDefault="00C40370">
      <w:pPr>
        <w:spacing w:after="0"/>
        <w:ind w:left="24"/>
        <w:jc w:val="both"/>
        <w:rPr>
          <w:rFonts w:cstheme="minorHAnsi"/>
        </w:rPr>
      </w:pPr>
      <w:proofErr w:type="spellStart"/>
      <w:r w:rsidRPr="0070617F">
        <w:rPr>
          <w:rFonts w:cstheme="minorHAnsi"/>
        </w:rPr>
        <w:t>J'autorise</w:t>
      </w:r>
      <w:proofErr w:type="spellEnd"/>
      <w:r w:rsidRPr="0070617F">
        <w:rPr>
          <w:rFonts w:cstheme="minorHAnsi"/>
        </w:rPr>
        <w:t xml:space="preserve">/je </w:t>
      </w:r>
      <w:proofErr w:type="spellStart"/>
      <w:r w:rsidRPr="0070617F">
        <w:rPr>
          <w:rFonts w:cstheme="minorHAnsi"/>
        </w:rPr>
        <w:t>n'autorise</w:t>
      </w:r>
      <w:proofErr w:type="spellEnd"/>
      <w:r w:rsidRPr="0070617F">
        <w:rPr>
          <w:rFonts w:cstheme="minorHAnsi"/>
        </w:rPr>
        <w:t xml:space="preserve"> pas </w:t>
      </w:r>
      <w:r w:rsidR="00960B76" w:rsidRPr="00960B76">
        <w:rPr>
          <w:rFonts w:cstheme="minorHAnsi"/>
          <w:sz w:val="18"/>
          <w:szCs w:val="18"/>
        </w:rPr>
        <w:t>(</w:t>
      </w:r>
      <w:proofErr w:type="spellStart"/>
      <w:r w:rsidR="00960B76" w:rsidRPr="00960B76">
        <w:rPr>
          <w:rFonts w:cstheme="minorHAnsi"/>
          <w:sz w:val="18"/>
          <w:szCs w:val="18"/>
        </w:rPr>
        <w:t>biffer</w:t>
      </w:r>
      <w:proofErr w:type="spellEnd"/>
      <w:r w:rsidR="00960B76" w:rsidRPr="00960B76">
        <w:rPr>
          <w:rFonts w:cstheme="minorHAnsi"/>
          <w:sz w:val="18"/>
          <w:szCs w:val="18"/>
        </w:rPr>
        <w:t xml:space="preserve"> la </w:t>
      </w:r>
      <w:proofErr w:type="spellStart"/>
      <w:r w:rsidR="00960B76" w:rsidRPr="00960B76">
        <w:rPr>
          <w:rFonts w:cstheme="minorHAnsi"/>
          <w:sz w:val="18"/>
          <w:szCs w:val="18"/>
        </w:rPr>
        <w:t>mention</w:t>
      </w:r>
      <w:proofErr w:type="spellEnd"/>
      <w:r w:rsidR="00960B76" w:rsidRPr="00960B76">
        <w:rPr>
          <w:rFonts w:cstheme="minorHAnsi"/>
          <w:sz w:val="18"/>
          <w:szCs w:val="18"/>
        </w:rPr>
        <w:t xml:space="preserve"> </w:t>
      </w:r>
      <w:proofErr w:type="spellStart"/>
      <w:r w:rsidR="00960B76" w:rsidRPr="00960B76">
        <w:rPr>
          <w:rFonts w:cstheme="minorHAnsi"/>
          <w:sz w:val="18"/>
          <w:szCs w:val="18"/>
        </w:rPr>
        <w:t>inutile</w:t>
      </w:r>
      <w:proofErr w:type="spellEnd"/>
      <w:r w:rsidR="00960B76" w:rsidRPr="00960B76">
        <w:rPr>
          <w:rFonts w:cstheme="minorHAnsi"/>
          <w:sz w:val="18"/>
          <w:szCs w:val="18"/>
        </w:rPr>
        <w:t xml:space="preserve">) </w:t>
      </w:r>
      <w:proofErr w:type="spellStart"/>
      <w:r w:rsidRPr="0070617F">
        <w:rPr>
          <w:rFonts w:cstheme="minorHAnsi"/>
        </w:rPr>
        <w:t>l'</w:t>
      </w:r>
      <w:r>
        <w:rPr>
          <w:rFonts w:cstheme="minorHAnsi"/>
        </w:rPr>
        <w:t>utilisation</w:t>
      </w:r>
      <w:proofErr w:type="spellEnd"/>
      <w:r>
        <w:rPr>
          <w:rFonts w:cstheme="minorHAnsi"/>
        </w:rPr>
        <w:t xml:space="preserve"> des</w:t>
      </w:r>
      <w:r w:rsidRPr="0070617F">
        <w:rPr>
          <w:rFonts w:cstheme="minorHAnsi"/>
        </w:rPr>
        <w:t xml:space="preserve"> </w:t>
      </w:r>
      <w:proofErr w:type="spellStart"/>
      <w:r w:rsidRPr="0070617F">
        <w:rPr>
          <w:rFonts w:cstheme="minorHAnsi"/>
        </w:rPr>
        <w:t>photos</w:t>
      </w:r>
      <w:proofErr w:type="spellEnd"/>
      <w:r w:rsidRPr="0070617F">
        <w:rPr>
          <w:rFonts w:cstheme="minorHAnsi"/>
        </w:rPr>
        <w:t xml:space="preserve"> prises de </w:t>
      </w:r>
      <w:proofErr w:type="spellStart"/>
      <w:r w:rsidRPr="0070617F">
        <w:rPr>
          <w:rFonts w:cstheme="minorHAnsi"/>
        </w:rPr>
        <w:t>votre</w:t>
      </w:r>
      <w:proofErr w:type="spellEnd"/>
      <w:r w:rsidRPr="0070617F">
        <w:rPr>
          <w:rFonts w:cstheme="minorHAnsi"/>
        </w:rPr>
        <w:t xml:space="preserve"> enfant </w:t>
      </w:r>
      <w:r w:rsidR="00940198" w:rsidRPr="00940198">
        <w:rPr>
          <w:rFonts w:cstheme="minorHAnsi"/>
        </w:rPr>
        <w:t xml:space="preserve">pour </w:t>
      </w:r>
      <w:r>
        <w:rPr>
          <w:rFonts w:cstheme="minorHAnsi"/>
        </w:rPr>
        <w:t>des</w:t>
      </w:r>
      <w:r w:rsidR="00940198" w:rsidRPr="00940198">
        <w:rPr>
          <w:rFonts w:cstheme="minorHAnsi"/>
        </w:rPr>
        <w:t xml:space="preserve"> </w:t>
      </w:r>
      <w:proofErr w:type="spellStart"/>
      <w:r w:rsidR="00940198" w:rsidRPr="00940198">
        <w:rPr>
          <w:rFonts w:cstheme="minorHAnsi"/>
        </w:rPr>
        <w:t>publications</w:t>
      </w:r>
      <w:proofErr w:type="spellEnd"/>
      <w:r w:rsidR="00940198" w:rsidRPr="00940198">
        <w:rPr>
          <w:rFonts w:cstheme="minorHAnsi"/>
        </w:rPr>
        <w:t xml:space="preserve"> </w:t>
      </w:r>
      <w:proofErr w:type="spellStart"/>
      <w:r w:rsidR="00940198" w:rsidRPr="00940198">
        <w:rPr>
          <w:rFonts w:cstheme="minorHAnsi"/>
        </w:rPr>
        <w:t>internes</w:t>
      </w:r>
      <w:proofErr w:type="spellEnd"/>
      <w:r>
        <w:rPr>
          <w:rFonts w:cstheme="minorHAnsi"/>
        </w:rPr>
        <w:t xml:space="preserve">, des </w:t>
      </w:r>
      <w:proofErr w:type="spellStart"/>
      <w:r w:rsidR="00940198" w:rsidRPr="00940198">
        <w:rPr>
          <w:rFonts w:cstheme="minorHAnsi"/>
        </w:rPr>
        <w:t>publications</w:t>
      </w:r>
      <w:proofErr w:type="spellEnd"/>
      <w:r w:rsidR="00940198" w:rsidRPr="00940198">
        <w:rPr>
          <w:rFonts w:cstheme="minorHAnsi"/>
        </w:rPr>
        <w:t xml:space="preserve"> </w:t>
      </w:r>
      <w:proofErr w:type="spellStart"/>
      <w:r w:rsidR="00940198" w:rsidRPr="00940198">
        <w:rPr>
          <w:rFonts w:cstheme="minorHAnsi"/>
        </w:rPr>
        <w:t>imprimées</w:t>
      </w:r>
      <w:proofErr w:type="spellEnd"/>
      <w:r w:rsidR="00940198" w:rsidRPr="00940198">
        <w:rPr>
          <w:rFonts w:cstheme="minorHAnsi"/>
        </w:rPr>
        <w:t xml:space="preserve"> </w:t>
      </w:r>
      <w:r w:rsidR="00960B76">
        <w:rPr>
          <w:rFonts w:cstheme="minorHAnsi"/>
        </w:rPr>
        <w:t xml:space="preserve">et pour </w:t>
      </w:r>
      <w:proofErr w:type="spellStart"/>
      <w:r w:rsidR="00960B76">
        <w:rPr>
          <w:rFonts w:cstheme="minorHAnsi"/>
        </w:rPr>
        <w:t>une</w:t>
      </w:r>
      <w:proofErr w:type="spellEnd"/>
      <w:r w:rsidR="00960B76">
        <w:rPr>
          <w:rFonts w:cstheme="minorHAnsi"/>
        </w:rPr>
        <w:t xml:space="preserve"> </w:t>
      </w:r>
      <w:proofErr w:type="spellStart"/>
      <w:r w:rsidR="00940198" w:rsidRPr="00940198">
        <w:rPr>
          <w:rFonts w:cstheme="minorHAnsi"/>
        </w:rPr>
        <w:t>utilisation</w:t>
      </w:r>
      <w:proofErr w:type="spellEnd"/>
      <w:r w:rsidR="00940198" w:rsidRPr="00940198">
        <w:rPr>
          <w:rFonts w:cstheme="minorHAnsi"/>
        </w:rPr>
        <w:t xml:space="preserve"> dans les </w:t>
      </w:r>
      <w:proofErr w:type="spellStart"/>
      <w:r w:rsidR="00940198" w:rsidRPr="00940198">
        <w:rPr>
          <w:rFonts w:cstheme="minorHAnsi"/>
        </w:rPr>
        <w:t>médias</w:t>
      </w:r>
      <w:proofErr w:type="spellEnd"/>
      <w:r w:rsidR="00940198" w:rsidRPr="00940198">
        <w:rPr>
          <w:rFonts w:cstheme="minorHAnsi"/>
        </w:rPr>
        <w:t>.</w:t>
      </w:r>
    </w:p>
    <w:p w14:paraId="02E2E3AD" w14:textId="77777777" w:rsidR="0070617F" w:rsidRDefault="0070617F" w:rsidP="00215097">
      <w:pPr>
        <w:spacing w:after="0"/>
        <w:ind w:left="24"/>
        <w:jc w:val="both"/>
        <w:rPr>
          <w:rFonts w:cstheme="minorHAnsi"/>
        </w:rPr>
      </w:pPr>
    </w:p>
    <w:p w14:paraId="153640DB" w14:textId="77777777" w:rsidR="00FB3FDE" w:rsidRDefault="00C40370">
      <w:pPr>
        <w:spacing w:after="0"/>
        <w:ind w:left="24"/>
        <w:jc w:val="both"/>
        <w:rPr>
          <w:rFonts w:cstheme="minorHAnsi"/>
        </w:rPr>
      </w:pPr>
      <w:r w:rsidRPr="00115C66">
        <w:rPr>
          <w:rFonts w:cstheme="minorHAnsi"/>
        </w:rPr>
        <w:t xml:space="preserve">Si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avez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questions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concernant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traitement</w:t>
      </w:r>
      <w:proofErr w:type="spellEnd"/>
      <w:r w:rsidRPr="00115C66">
        <w:rPr>
          <w:rFonts w:cstheme="minorHAnsi"/>
        </w:rPr>
        <w:t xml:space="preserve"> des </w:t>
      </w:r>
      <w:proofErr w:type="spellStart"/>
      <w:r w:rsidRPr="00115C66">
        <w:rPr>
          <w:rFonts w:cstheme="minorHAnsi"/>
        </w:rPr>
        <w:t>données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personnelles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Mariavreugde Borgloon, </w:t>
      </w:r>
      <w:proofErr w:type="spellStart"/>
      <w:r w:rsidRPr="00115C66">
        <w:rPr>
          <w:rFonts w:cstheme="minorHAnsi"/>
        </w:rPr>
        <w:t>vous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pouvez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toujours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envoyer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un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courriel</w:t>
      </w:r>
      <w:proofErr w:type="spellEnd"/>
      <w:r w:rsidRPr="00115C66">
        <w:rPr>
          <w:rFonts w:cstheme="minorHAnsi"/>
        </w:rPr>
        <w:t xml:space="preserve"> à imb@telenet.be. </w:t>
      </w:r>
    </w:p>
    <w:p w14:paraId="7492E636" w14:textId="77777777" w:rsidR="00721BC4" w:rsidRPr="00115C66" w:rsidRDefault="00721BC4" w:rsidP="00215097">
      <w:pPr>
        <w:spacing w:after="0" w:line="259" w:lineRule="auto"/>
        <w:ind w:left="29"/>
        <w:jc w:val="both"/>
        <w:rPr>
          <w:rFonts w:cstheme="minorHAnsi"/>
        </w:rPr>
      </w:pPr>
    </w:p>
    <w:p w14:paraId="5D62DB5D" w14:textId="77777777" w:rsidR="00FB3FDE" w:rsidRDefault="00C40370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Borgloon, ................................................ </w:t>
      </w:r>
    </w:p>
    <w:p w14:paraId="59878913" w14:textId="14E810DA" w:rsidR="00721BC4" w:rsidRPr="00115C66" w:rsidRDefault="00721BC4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 </w:t>
      </w:r>
    </w:p>
    <w:p w14:paraId="3FA28335" w14:textId="77777777" w:rsidR="00721BC4" w:rsidRPr="00115C66" w:rsidRDefault="00721BC4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34865567" w14:textId="77777777" w:rsidR="00FB3FDE" w:rsidRDefault="00C40370">
      <w:pPr>
        <w:tabs>
          <w:tab w:val="center" w:pos="3569"/>
          <w:tab w:val="center" w:pos="4277"/>
          <w:tab w:val="center" w:pos="4985"/>
          <w:tab w:val="center" w:pos="5694"/>
          <w:tab w:val="center" w:pos="7540"/>
        </w:tabs>
        <w:spacing w:after="0"/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Signature</w:t>
      </w:r>
      <w:proofErr w:type="spellEnd"/>
      <w:r w:rsidRPr="00115C66">
        <w:rPr>
          <w:rFonts w:cstheme="minorHAnsi"/>
        </w:rPr>
        <w:t xml:space="preserve"> du/des </w:t>
      </w:r>
      <w:proofErr w:type="spellStart"/>
      <w:r w:rsidRPr="00115C66">
        <w:rPr>
          <w:rFonts w:cstheme="minorHAnsi"/>
        </w:rPr>
        <w:t>parent</w:t>
      </w:r>
      <w:proofErr w:type="spellEnd"/>
      <w:r w:rsidRPr="00115C66">
        <w:rPr>
          <w:rFonts w:cstheme="minorHAnsi"/>
        </w:rPr>
        <w:t>(s)</w:t>
      </w:r>
      <w:r w:rsidRPr="00115C66">
        <w:rPr>
          <w:rFonts w:cstheme="minorHAnsi"/>
        </w:rPr>
        <w:tab/>
        <w:t>/</w:t>
      </w:r>
      <w:proofErr w:type="spellStart"/>
      <w:r w:rsidRPr="00115C66">
        <w:rPr>
          <w:rFonts w:cstheme="minorHAnsi"/>
        </w:rPr>
        <w:t>tuteur</w:t>
      </w:r>
      <w:proofErr w:type="spellEnd"/>
      <w:r w:rsidRPr="00115C66">
        <w:rPr>
          <w:rFonts w:cstheme="minorHAnsi"/>
        </w:rPr>
        <w:t xml:space="preserve">(s)     </w:t>
      </w:r>
    </w:p>
    <w:p w14:paraId="33A32053" w14:textId="77777777" w:rsidR="00721BC4" w:rsidRPr="00115C66" w:rsidRDefault="00721BC4" w:rsidP="00215097">
      <w:pPr>
        <w:spacing w:after="0" w:line="259" w:lineRule="auto"/>
        <w:ind w:left="83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4AE825F6" w14:textId="77777777" w:rsidR="0070617F" w:rsidRDefault="0070617F">
      <w:pPr>
        <w:rPr>
          <w:rFonts w:eastAsia="Calibri" w:cstheme="minorHAnsi"/>
          <w:color w:val="000000"/>
          <w:sz w:val="28"/>
          <w:lang w:eastAsia="nl-BE"/>
        </w:rPr>
      </w:pPr>
      <w:r>
        <w:rPr>
          <w:rFonts w:cstheme="minorHAnsi"/>
        </w:rPr>
        <w:br w:type="page"/>
      </w:r>
    </w:p>
    <w:p w14:paraId="2087295C" w14:textId="0CFA22BA" w:rsidR="00FB3FDE" w:rsidRDefault="00C40370">
      <w:pPr>
        <w:pStyle w:val="Kop3"/>
        <w:jc w:val="both"/>
        <w:rPr>
          <w:rFonts w:asciiTheme="minorHAnsi" w:hAnsiTheme="minorHAnsi" w:cstheme="minorHAnsi"/>
        </w:rPr>
      </w:pPr>
      <w:bookmarkStart w:id="51" w:name="_Toc164263606"/>
      <w:r w:rsidRPr="00115C66">
        <w:rPr>
          <w:rFonts w:asciiTheme="minorHAnsi" w:hAnsiTheme="minorHAnsi" w:cstheme="minorHAnsi"/>
        </w:rPr>
        <w:lastRenderedPageBreak/>
        <w:t xml:space="preserve">Annexe </w:t>
      </w:r>
      <w:r w:rsidR="007C5176">
        <w:rPr>
          <w:rFonts w:asciiTheme="minorHAnsi" w:hAnsiTheme="minorHAnsi" w:cstheme="minorHAnsi"/>
        </w:rPr>
        <w:t xml:space="preserve">8 </w:t>
      </w:r>
      <w:r w:rsidRPr="00115C66">
        <w:rPr>
          <w:rFonts w:asciiTheme="minorHAnsi" w:hAnsiTheme="minorHAnsi" w:cstheme="minorHAnsi"/>
        </w:rPr>
        <w:t xml:space="preserve">: </w:t>
      </w:r>
      <w:proofErr w:type="spellStart"/>
      <w:r w:rsidR="005F12EA" w:rsidRPr="005F12EA">
        <w:rPr>
          <w:rFonts w:asciiTheme="minorHAnsi" w:hAnsiTheme="minorHAnsi" w:cstheme="minorHAnsi"/>
        </w:rPr>
        <w:t>Déclaration</w:t>
      </w:r>
      <w:proofErr w:type="spellEnd"/>
      <w:r w:rsidR="005F12EA" w:rsidRPr="005F12EA">
        <w:rPr>
          <w:rFonts w:asciiTheme="minorHAnsi" w:hAnsiTheme="minorHAnsi" w:cstheme="minorHAnsi"/>
        </w:rPr>
        <w:t xml:space="preserve"> </w:t>
      </w:r>
      <w:proofErr w:type="spellStart"/>
      <w:r w:rsidR="005F12EA" w:rsidRPr="005F12EA">
        <w:rPr>
          <w:rFonts w:asciiTheme="minorHAnsi" w:hAnsiTheme="minorHAnsi" w:cstheme="minorHAnsi"/>
        </w:rPr>
        <w:t>d'engagement</w:t>
      </w:r>
      <w:proofErr w:type="spellEnd"/>
      <w:r w:rsidR="005F12EA" w:rsidRPr="005F12EA">
        <w:rPr>
          <w:rFonts w:asciiTheme="minorHAnsi" w:hAnsiTheme="minorHAnsi" w:cstheme="minorHAnsi"/>
        </w:rPr>
        <w:t xml:space="preserve"> </w:t>
      </w:r>
      <w:r w:rsidR="005F12EA">
        <w:rPr>
          <w:rFonts w:asciiTheme="minorHAnsi" w:hAnsiTheme="minorHAnsi" w:cstheme="minorHAnsi"/>
        </w:rPr>
        <w:t xml:space="preserve">- </w:t>
      </w:r>
      <w:r w:rsidR="005F12EA" w:rsidRPr="005F12EA">
        <w:rPr>
          <w:rFonts w:asciiTheme="minorHAnsi" w:hAnsiTheme="minorHAnsi" w:cstheme="minorHAnsi"/>
        </w:rPr>
        <w:t xml:space="preserve">Vers </w:t>
      </w:r>
      <w:proofErr w:type="spellStart"/>
      <w:r w:rsidR="005F12EA" w:rsidRPr="005F12EA">
        <w:rPr>
          <w:rFonts w:asciiTheme="minorHAnsi" w:hAnsiTheme="minorHAnsi" w:cstheme="minorHAnsi"/>
        </w:rPr>
        <w:t>un</w:t>
      </w:r>
      <w:proofErr w:type="spellEnd"/>
      <w:r w:rsidR="005F12EA" w:rsidRPr="005F12EA">
        <w:rPr>
          <w:rFonts w:asciiTheme="minorHAnsi" w:hAnsiTheme="minorHAnsi" w:cstheme="minorHAnsi"/>
        </w:rPr>
        <w:t xml:space="preserve"> </w:t>
      </w:r>
      <w:proofErr w:type="spellStart"/>
      <w:r w:rsidR="005F12EA" w:rsidRPr="005F12EA">
        <w:rPr>
          <w:rFonts w:asciiTheme="minorHAnsi" w:hAnsiTheme="minorHAnsi" w:cstheme="minorHAnsi"/>
        </w:rPr>
        <w:t>partage</w:t>
      </w:r>
      <w:proofErr w:type="spellEnd"/>
      <w:r w:rsidR="005F12EA" w:rsidRPr="005F12EA">
        <w:rPr>
          <w:rFonts w:asciiTheme="minorHAnsi" w:hAnsiTheme="minorHAnsi" w:cstheme="minorHAnsi"/>
        </w:rPr>
        <w:t xml:space="preserve"> des </w:t>
      </w:r>
      <w:proofErr w:type="spellStart"/>
      <w:r w:rsidR="005F12EA" w:rsidRPr="005F12EA">
        <w:rPr>
          <w:rFonts w:asciiTheme="minorHAnsi" w:hAnsiTheme="minorHAnsi" w:cstheme="minorHAnsi"/>
        </w:rPr>
        <w:t>soins</w:t>
      </w:r>
      <w:proofErr w:type="spellEnd"/>
      <w:r w:rsidR="005F12EA" w:rsidRPr="005F12EA">
        <w:rPr>
          <w:rFonts w:asciiTheme="minorHAnsi" w:hAnsiTheme="minorHAnsi" w:cstheme="minorHAnsi"/>
        </w:rPr>
        <w:t xml:space="preserve"> et des </w:t>
      </w:r>
      <w:proofErr w:type="spellStart"/>
      <w:r w:rsidR="005F12EA" w:rsidRPr="005F12EA">
        <w:rPr>
          <w:rFonts w:asciiTheme="minorHAnsi" w:hAnsiTheme="minorHAnsi" w:cstheme="minorHAnsi"/>
        </w:rPr>
        <w:t>responsabilités</w:t>
      </w:r>
      <w:proofErr w:type="spellEnd"/>
      <w:r w:rsidR="005F12EA" w:rsidRPr="005F12EA">
        <w:rPr>
          <w:rFonts w:asciiTheme="minorHAnsi" w:hAnsiTheme="minorHAnsi" w:cstheme="minorHAnsi"/>
        </w:rPr>
        <w:t xml:space="preserve"> </w:t>
      </w:r>
      <w:proofErr w:type="spellStart"/>
      <w:r w:rsidR="005F12EA" w:rsidRPr="005F12EA">
        <w:rPr>
          <w:rFonts w:asciiTheme="minorHAnsi" w:hAnsiTheme="minorHAnsi" w:cstheme="minorHAnsi"/>
        </w:rPr>
        <w:t>parentales</w:t>
      </w:r>
      <w:proofErr w:type="spellEnd"/>
      <w:r w:rsidR="005F12EA" w:rsidRPr="005F12EA">
        <w:rPr>
          <w:rFonts w:asciiTheme="minorHAnsi" w:hAnsiTheme="minorHAnsi" w:cstheme="minorHAnsi"/>
        </w:rPr>
        <w:t xml:space="preserve"> </w:t>
      </w:r>
      <w:proofErr w:type="spellStart"/>
      <w:r w:rsidR="005F12EA" w:rsidRPr="005F12EA">
        <w:rPr>
          <w:rFonts w:asciiTheme="minorHAnsi" w:hAnsiTheme="minorHAnsi" w:cstheme="minorHAnsi"/>
        </w:rPr>
        <w:t>entre</w:t>
      </w:r>
      <w:proofErr w:type="spellEnd"/>
      <w:r w:rsidR="005F12EA" w:rsidRPr="005F12EA">
        <w:rPr>
          <w:rFonts w:asciiTheme="minorHAnsi" w:hAnsiTheme="minorHAnsi" w:cstheme="minorHAnsi"/>
        </w:rPr>
        <w:t xml:space="preserve"> les </w:t>
      </w:r>
      <w:proofErr w:type="spellStart"/>
      <w:r w:rsidR="00014F2F">
        <w:rPr>
          <w:rFonts w:asciiTheme="minorHAnsi" w:hAnsiTheme="minorHAnsi" w:cstheme="minorHAnsi"/>
        </w:rPr>
        <w:t>parents</w:t>
      </w:r>
      <w:proofErr w:type="spellEnd"/>
      <w:r w:rsidR="00014F2F">
        <w:rPr>
          <w:rFonts w:asciiTheme="minorHAnsi" w:hAnsiTheme="minorHAnsi" w:cstheme="minorHAnsi"/>
        </w:rPr>
        <w:t>/</w:t>
      </w:r>
      <w:proofErr w:type="spellStart"/>
      <w:r w:rsidR="00014F2F">
        <w:rPr>
          <w:rFonts w:asciiTheme="minorHAnsi" w:hAnsiTheme="minorHAnsi" w:cstheme="minorHAnsi"/>
        </w:rPr>
        <w:t>tuteurs</w:t>
      </w:r>
      <w:proofErr w:type="spellEnd"/>
      <w:r w:rsidR="005F12EA" w:rsidRPr="005F12EA">
        <w:rPr>
          <w:rFonts w:asciiTheme="minorHAnsi" w:hAnsiTheme="minorHAnsi" w:cstheme="minorHAnsi"/>
        </w:rPr>
        <w:t xml:space="preserve">, </w:t>
      </w:r>
      <w:proofErr w:type="spellStart"/>
      <w:r w:rsidR="005F12EA" w:rsidRPr="005F12EA">
        <w:rPr>
          <w:rFonts w:asciiTheme="minorHAnsi" w:hAnsiTheme="minorHAnsi" w:cstheme="minorHAnsi"/>
        </w:rPr>
        <w:t>l'école</w:t>
      </w:r>
      <w:proofErr w:type="spellEnd"/>
      <w:r w:rsidR="005F12EA" w:rsidRPr="005F12EA">
        <w:rPr>
          <w:rFonts w:asciiTheme="minorHAnsi" w:hAnsiTheme="minorHAnsi" w:cstheme="minorHAnsi"/>
        </w:rPr>
        <w:t xml:space="preserve">, </w:t>
      </w:r>
      <w:proofErr w:type="spellStart"/>
      <w:r w:rsidR="005F12EA" w:rsidRPr="005F12EA">
        <w:rPr>
          <w:rFonts w:asciiTheme="minorHAnsi" w:hAnsiTheme="minorHAnsi" w:cstheme="minorHAnsi"/>
        </w:rPr>
        <w:t>l'internat</w:t>
      </w:r>
      <w:proofErr w:type="spellEnd"/>
      <w:r w:rsidR="005F12EA" w:rsidRPr="005F12EA">
        <w:rPr>
          <w:rFonts w:asciiTheme="minorHAnsi" w:hAnsiTheme="minorHAnsi" w:cstheme="minorHAnsi"/>
        </w:rPr>
        <w:t xml:space="preserve"> et </w:t>
      </w:r>
      <w:proofErr w:type="spellStart"/>
      <w:r w:rsidR="005F12EA" w:rsidRPr="005F12EA">
        <w:rPr>
          <w:rFonts w:asciiTheme="minorHAnsi" w:hAnsiTheme="minorHAnsi" w:cstheme="minorHAnsi"/>
        </w:rPr>
        <w:t>le</w:t>
      </w:r>
      <w:proofErr w:type="spellEnd"/>
      <w:r w:rsidR="005F12EA" w:rsidRPr="005F12EA">
        <w:rPr>
          <w:rFonts w:asciiTheme="minorHAnsi" w:hAnsiTheme="minorHAnsi" w:cstheme="minorHAnsi"/>
        </w:rPr>
        <w:t xml:space="preserve"> </w:t>
      </w:r>
      <w:proofErr w:type="spellStart"/>
      <w:r w:rsidR="005F12EA" w:rsidRPr="005F12EA">
        <w:rPr>
          <w:rFonts w:asciiTheme="minorHAnsi" w:hAnsiTheme="minorHAnsi" w:cstheme="minorHAnsi"/>
        </w:rPr>
        <w:t>centre</w:t>
      </w:r>
      <w:proofErr w:type="spellEnd"/>
      <w:r w:rsidR="005F12EA" w:rsidRPr="005F12EA">
        <w:rPr>
          <w:rFonts w:asciiTheme="minorHAnsi" w:hAnsiTheme="minorHAnsi" w:cstheme="minorHAnsi"/>
        </w:rPr>
        <w:t xml:space="preserve"> de soutien </w:t>
      </w:r>
      <w:proofErr w:type="spellStart"/>
      <w:r w:rsidR="005F12EA" w:rsidRPr="005F12EA">
        <w:rPr>
          <w:rFonts w:asciiTheme="minorHAnsi" w:hAnsiTheme="minorHAnsi" w:cstheme="minorHAnsi"/>
        </w:rPr>
        <w:t>aux</w:t>
      </w:r>
      <w:proofErr w:type="spellEnd"/>
      <w:r w:rsidR="005F12EA" w:rsidRPr="005F12EA">
        <w:rPr>
          <w:rFonts w:asciiTheme="minorHAnsi" w:hAnsiTheme="minorHAnsi" w:cstheme="minorHAnsi"/>
        </w:rPr>
        <w:t xml:space="preserve"> </w:t>
      </w:r>
      <w:proofErr w:type="spellStart"/>
      <w:r w:rsidR="005F12EA" w:rsidRPr="005F12EA">
        <w:rPr>
          <w:rFonts w:asciiTheme="minorHAnsi" w:hAnsiTheme="minorHAnsi" w:cstheme="minorHAnsi"/>
        </w:rPr>
        <w:t>élèves</w:t>
      </w:r>
      <w:proofErr w:type="spellEnd"/>
      <w:r w:rsidR="005F12EA" w:rsidRPr="005F12EA">
        <w:rPr>
          <w:rFonts w:asciiTheme="minorHAnsi" w:hAnsiTheme="minorHAnsi" w:cstheme="minorHAnsi"/>
        </w:rPr>
        <w:t xml:space="preserve"> </w:t>
      </w:r>
      <w:proofErr w:type="spellStart"/>
      <w:r w:rsidRPr="00115C66">
        <w:rPr>
          <w:rFonts w:asciiTheme="minorHAnsi" w:hAnsiTheme="minorHAnsi" w:cstheme="minorHAnsi"/>
        </w:rPr>
        <w:t>Règlement</w:t>
      </w:r>
      <w:proofErr w:type="spellEnd"/>
      <w:r w:rsidRPr="00115C66">
        <w:rPr>
          <w:rFonts w:asciiTheme="minorHAnsi" w:hAnsiTheme="minorHAnsi" w:cstheme="minorHAnsi"/>
        </w:rPr>
        <w:t xml:space="preserve"> de </w:t>
      </w:r>
      <w:proofErr w:type="spellStart"/>
      <w:r w:rsidRPr="00115C66">
        <w:rPr>
          <w:rFonts w:asciiTheme="minorHAnsi" w:hAnsiTheme="minorHAnsi" w:cstheme="minorHAnsi"/>
        </w:rPr>
        <w:t>l'</w:t>
      </w:r>
      <w:r w:rsidR="005F12EA" w:rsidRPr="005F12EA">
        <w:rPr>
          <w:rFonts w:asciiTheme="minorHAnsi" w:hAnsiTheme="minorHAnsi" w:cstheme="minorHAnsi"/>
        </w:rPr>
        <w:t>internat</w:t>
      </w:r>
      <w:bookmarkEnd w:id="51"/>
      <w:proofErr w:type="spellEnd"/>
      <w:r w:rsidR="005F12EA" w:rsidRPr="005F12EA">
        <w:rPr>
          <w:rFonts w:asciiTheme="minorHAnsi" w:hAnsiTheme="minorHAnsi" w:cstheme="minorHAnsi"/>
        </w:rPr>
        <w:t xml:space="preserve"> </w:t>
      </w:r>
    </w:p>
    <w:p w14:paraId="5BDE62A1" w14:textId="77777777" w:rsidR="00E2082B" w:rsidRPr="00E2082B" w:rsidRDefault="00E2082B" w:rsidP="00E2082B">
      <w:pPr>
        <w:rPr>
          <w:lang w:eastAsia="nl-BE"/>
        </w:rPr>
      </w:pPr>
    </w:p>
    <w:p w14:paraId="42EA7820" w14:textId="2A5BAE18" w:rsidR="005F12EA" w:rsidRDefault="00E2082B" w:rsidP="00E2082B">
      <w:pPr>
        <w:jc w:val="right"/>
        <w:rPr>
          <w:rFonts w:ascii="Trebuchet MS" w:hAnsi="Trebuchet MS"/>
          <w:sz w:val="20"/>
          <w:szCs w:val="20"/>
        </w:rPr>
      </w:pPr>
      <w:r>
        <w:rPr>
          <w:noProof/>
        </w:rPr>
        <w:drawing>
          <wp:inline distT="0" distB="0" distL="0" distR="0" wp14:anchorId="1A32A45D" wp14:editId="23D84EDE">
            <wp:extent cx="2686050" cy="790575"/>
            <wp:effectExtent l="0" t="0" r="0" b="9525"/>
            <wp:docPr id="4" name="Afbeelding 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02" b="1"/>
                    <a:stretch/>
                  </pic:blipFill>
                  <pic:spPr bwMode="auto">
                    <a:xfrm>
                      <a:off x="0" y="0"/>
                      <a:ext cx="2686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4A7932" w14:textId="77777777" w:rsidR="00FB3FDE" w:rsidRDefault="00C40370">
      <w:pPr>
        <w:jc w:val="both"/>
        <w:rPr>
          <w:rFonts w:ascii="Trebuchet MS" w:hAnsi="Trebuchet MS"/>
          <w:sz w:val="20"/>
          <w:szCs w:val="20"/>
        </w:rPr>
      </w:pPr>
      <w:proofErr w:type="spellStart"/>
      <w:r w:rsidRPr="00DE7988">
        <w:rPr>
          <w:rFonts w:ascii="Trebuchet MS" w:hAnsi="Trebuchet MS"/>
          <w:sz w:val="20"/>
          <w:szCs w:val="20"/>
        </w:rPr>
        <w:t>Un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groupe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important </w:t>
      </w:r>
      <w:proofErr w:type="spellStart"/>
      <w:r w:rsidRPr="00DE7988">
        <w:rPr>
          <w:rFonts w:ascii="Trebuchet MS" w:hAnsi="Trebuchet MS"/>
          <w:sz w:val="20"/>
          <w:szCs w:val="20"/>
        </w:rPr>
        <w:t>d'élèves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séjourne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dans </w:t>
      </w:r>
      <w:proofErr w:type="spellStart"/>
      <w:r w:rsidRPr="00DE7988">
        <w:rPr>
          <w:rFonts w:ascii="Trebuchet MS" w:hAnsi="Trebuchet MS"/>
          <w:sz w:val="20"/>
          <w:szCs w:val="20"/>
        </w:rPr>
        <w:t>un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internat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pendant la </w:t>
      </w:r>
      <w:proofErr w:type="spellStart"/>
      <w:r w:rsidRPr="00DE7988">
        <w:rPr>
          <w:rFonts w:ascii="Trebuchet MS" w:hAnsi="Trebuchet MS"/>
          <w:sz w:val="20"/>
          <w:szCs w:val="20"/>
        </w:rPr>
        <w:t>semaine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scolaire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où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ils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sont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encadrés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et </w:t>
      </w:r>
      <w:proofErr w:type="spellStart"/>
      <w:r w:rsidRPr="00DE7988">
        <w:rPr>
          <w:rFonts w:ascii="Trebuchet MS" w:hAnsi="Trebuchet MS"/>
          <w:sz w:val="20"/>
          <w:szCs w:val="20"/>
        </w:rPr>
        <w:t>suivis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par </w:t>
      </w:r>
      <w:proofErr w:type="spellStart"/>
      <w:r w:rsidRPr="00DE7988">
        <w:rPr>
          <w:rFonts w:ascii="Trebuchet MS" w:hAnsi="Trebuchet MS"/>
          <w:sz w:val="20"/>
          <w:szCs w:val="20"/>
        </w:rPr>
        <w:t>une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équipe </w:t>
      </w:r>
      <w:proofErr w:type="spellStart"/>
      <w:r w:rsidRPr="00DE7988">
        <w:rPr>
          <w:rFonts w:ascii="Trebuchet MS" w:hAnsi="Trebuchet MS"/>
          <w:sz w:val="20"/>
          <w:szCs w:val="20"/>
        </w:rPr>
        <w:t>d'éducateurs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sous la </w:t>
      </w:r>
      <w:proofErr w:type="spellStart"/>
      <w:r w:rsidRPr="00DE7988">
        <w:rPr>
          <w:rFonts w:ascii="Trebuchet MS" w:hAnsi="Trebuchet MS"/>
          <w:sz w:val="20"/>
          <w:szCs w:val="20"/>
        </w:rPr>
        <w:t>houlette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d'un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surveillant</w:t>
      </w:r>
      <w:r w:rsidRPr="00DE7988">
        <w:rPr>
          <w:rFonts w:ascii="Trebuchet MS" w:hAnsi="Trebuchet MS"/>
          <w:sz w:val="20"/>
          <w:szCs w:val="20"/>
        </w:rPr>
        <w:t xml:space="preserve">. Les </w:t>
      </w:r>
      <w:proofErr w:type="spellStart"/>
      <w:r w:rsidRPr="00DE7988">
        <w:rPr>
          <w:rFonts w:ascii="Trebuchet MS" w:hAnsi="Trebuchet MS"/>
          <w:sz w:val="20"/>
          <w:szCs w:val="20"/>
        </w:rPr>
        <w:t>raisons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pour </w:t>
      </w:r>
      <w:proofErr w:type="spellStart"/>
      <w:r w:rsidRPr="00DE7988">
        <w:rPr>
          <w:rFonts w:ascii="Trebuchet MS" w:hAnsi="Trebuchet MS"/>
          <w:sz w:val="20"/>
          <w:szCs w:val="20"/>
        </w:rPr>
        <w:t>lesquelles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les </w:t>
      </w:r>
      <w:proofErr w:type="spellStart"/>
      <w:r w:rsidRPr="00DE7988">
        <w:rPr>
          <w:rFonts w:ascii="Trebuchet MS" w:hAnsi="Trebuchet MS"/>
          <w:sz w:val="20"/>
          <w:szCs w:val="20"/>
        </w:rPr>
        <w:t>élèves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séjournent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en </w:t>
      </w:r>
      <w:proofErr w:type="spellStart"/>
      <w:r w:rsidRPr="00DE7988">
        <w:rPr>
          <w:rFonts w:ascii="Trebuchet MS" w:hAnsi="Trebuchet MS"/>
          <w:sz w:val="20"/>
          <w:szCs w:val="20"/>
        </w:rPr>
        <w:t>internat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sont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très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diverses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. Dans </w:t>
      </w:r>
      <w:proofErr w:type="spellStart"/>
      <w:r w:rsidRPr="00DE7988">
        <w:rPr>
          <w:rFonts w:ascii="Trebuchet MS" w:hAnsi="Trebuchet MS"/>
          <w:sz w:val="20"/>
          <w:szCs w:val="20"/>
        </w:rPr>
        <w:t>tous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les </w:t>
      </w:r>
      <w:proofErr w:type="spellStart"/>
      <w:r w:rsidRPr="00DE7988">
        <w:rPr>
          <w:rFonts w:ascii="Trebuchet MS" w:hAnsi="Trebuchet MS"/>
          <w:sz w:val="20"/>
          <w:szCs w:val="20"/>
        </w:rPr>
        <w:t>cas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, les </w:t>
      </w:r>
      <w:proofErr w:type="spellStart"/>
      <w:r w:rsidRPr="00DE7988">
        <w:rPr>
          <w:rFonts w:ascii="Trebuchet MS" w:hAnsi="Trebuchet MS"/>
          <w:sz w:val="20"/>
          <w:szCs w:val="20"/>
        </w:rPr>
        <w:t>éléments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"</w:t>
      </w:r>
      <w:proofErr w:type="spellStart"/>
      <w:r w:rsidRPr="00DE7988">
        <w:rPr>
          <w:rFonts w:ascii="Trebuchet MS" w:hAnsi="Trebuchet MS"/>
          <w:sz w:val="20"/>
          <w:szCs w:val="20"/>
        </w:rPr>
        <w:t>structure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et </w:t>
      </w:r>
      <w:proofErr w:type="spellStart"/>
      <w:r w:rsidRPr="00DE7988">
        <w:rPr>
          <w:rFonts w:ascii="Trebuchet MS" w:hAnsi="Trebuchet MS"/>
          <w:sz w:val="20"/>
          <w:szCs w:val="20"/>
        </w:rPr>
        <w:t>chaleur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", "soutien </w:t>
      </w:r>
      <w:proofErr w:type="spellStart"/>
      <w:r w:rsidRPr="00DE7988">
        <w:rPr>
          <w:rFonts w:ascii="Trebuchet MS" w:hAnsi="Trebuchet MS"/>
          <w:sz w:val="20"/>
          <w:szCs w:val="20"/>
        </w:rPr>
        <w:t>scolaire</w:t>
      </w:r>
      <w:proofErr w:type="spellEnd"/>
      <w:r w:rsidRPr="00DE7988">
        <w:rPr>
          <w:rFonts w:ascii="Trebuchet MS" w:hAnsi="Trebuchet MS"/>
          <w:sz w:val="20"/>
          <w:szCs w:val="20"/>
        </w:rPr>
        <w:t>", "</w:t>
      </w:r>
      <w:proofErr w:type="spellStart"/>
      <w:r w:rsidRPr="00DE7988">
        <w:rPr>
          <w:rFonts w:ascii="Trebuchet MS" w:hAnsi="Trebuchet MS"/>
          <w:sz w:val="20"/>
          <w:szCs w:val="20"/>
        </w:rPr>
        <w:t>indépendance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et </w:t>
      </w:r>
      <w:proofErr w:type="spellStart"/>
      <w:r w:rsidRPr="00DE7988">
        <w:rPr>
          <w:rFonts w:ascii="Trebuchet MS" w:hAnsi="Trebuchet MS"/>
          <w:sz w:val="20"/>
          <w:szCs w:val="20"/>
        </w:rPr>
        <w:t>responsabilité</w:t>
      </w:r>
      <w:proofErr w:type="spellEnd"/>
      <w:r w:rsidRPr="00DE7988">
        <w:rPr>
          <w:rFonts w:ascii="Trebuchet MS" w:hAnsi="Trebuchet MS"/>
          <w:sz w:val="20"/>
          <w:szCs w:val="20"/>
        </w:rPr>
        <w:t>", "</w:t>
      </w:r>
      <w:proofErr w:type="spellStart"/>
      <w:r w:rsidRPr="00DE7988">
        <w:rPr>
          <w:rFonts w:ascii="Trebuchet MS" w:hAnsi="Trebuchet MS"/>
          <w:sz w:val="20"/>
          <w:szCs w:val="20"/>
        </w:rPr>
        <w:t>compétences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sociales</w:t>
      </w:r>
      <w:proofErr w:type="spellEnd"/>
      <w:r w:rsidRPr="00DE7988">
        <w:rPr>
          <w:rFonts w:ascii="Trebuchet MS" w:hAnsi="Trebuchet MS"/>
          <w:sz w:val="20"/>
          <w:szCs w:val="20"/>
        </w:rPr>
        <w:t>" et "</w:t>
      </w:r>
      <w:proofErr w:type="spellStart"/>
      <w:r w:rsidRPr="00DE7988">
        <w:rPr>
          <w:rFonts w:ascii="Trebuchet MS" w:hAnsi="Trebuchet MS"/>
          <w:sz w:val="20"/>
          <w:szCs w:val="20"/>
        </w:rPr>
        <w:t>temps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" </w:t>
      </w:r>
      <w:proofErr w:type="spellStart"/>
      <w:r w:rsidRPr="00DE7988">
        <w:rPr>
          <w:rFonts w:ascii="Trebuchet MS" w:hAnsi="Trebuchet MS"/>
          <w:sz w:val="20"/>
          <w:szCs w:val="20"/>
        </w:rPr>
        <w:t>sont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des </w:t>
      </w:r>
      <w:proofErr w:type="spellStart"/>
      <w:r w:rsidRPr="00DE7988">
        <w:rPr>
          <w:rFonts w:ascii="Trebuchet MS" w:hAnsi="Trebuchet MS"/>
          <w:sz w:val="20"/>
          <w:szCs w:val="20"/>
        </w:rPr>
        <w:t>atouts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importants dans </w:t>
      </w:r>
      <w:proofErr w:type="spellStart"/>
      <w:r w:rsidRPr="00DE7988">
        <w:rPr>
          <w:rFonts w:ascii="Trebuchet MS" w:hAnsi="Trebuchet MS"/>
          <w:sz w:val="20"/>
          <w:szCs w:val="20"/>
        </w:rPr>
        <w:t>le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choix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d'un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internat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.  </w:t>
      </w:r>
      <w:proofErr w:type="spellStart"/>
      <w:r w:rsidRPr="00DE7988">
        <w:rPr>
          <w:rFonts w:ascii="Trebuchet MS" w:hAnsi="Trebuchet MS"/>
          <w:sz w:val="20"/>
          <w:szCs w:val="20"/>
        </w:rPr>
        <w:t>L'internat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est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alors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un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partenaire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éducatif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aux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côtés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des </w:t>
      </w:r>
      <w:proofErr w:type="spellStart"/>
      <w:r w:rsidR="00014F2F">
        <w:rPr>
          <w:rFonts w:ascii="Trebuchet MS" w:hAnsi="Trebuchet MS"/>
          <w:sz w:val="20"/>
          <w:szCs w:val="20"/>
        </w:rPr>
        <w:t>parents</w:t>
      </w:r>
      <w:proofErr w:type="spellEnd"/>
      <w:r w:rsidR="00014F2F">
        <w:rPr>
          <w:rFonts w:ascii="Trebuchet MS" w:hAnsi="Trebuchet MS"/>
          <w:sz w:val="20"/>
          <w:szCs w:val="20"/>
        </w:rPr>
        <w:t>/</w:t>
      </w:r>
      <w:proofErr w:type="spellStart"/>
      <w:r w:rsidR="00014F2F">
        <w:rPr>
          <w:rFonts w:ascii="Trebuchet MS" w:hAnsi="Trebuchet MS"/>
          <w:sz w:val="20"/>
          <w:szCs w:val="20"/>
        </w:rPr>
        <w:t>tuteurs</w:t>
      </w:r>
      <w:proofErr w:type="spellEnd"/>
      <w:r w:rsidR="00014F2F">
        <w:rPr>
          <w:rFonts w:ascii="Trebuchet MS" w:hAnsi="Trebuchet MS"/>
          <w:sz w:val="20"/>
          <w:szCs w:val="20"/>
        </w:rPr>
        <w:t xml:space="preserve"> </w:t>
      </w:r>
      <w:r w:rsidRPr="00DE7988">
        <w:rPr>
          <w:rFonts w:ascii="Trebuchet MS" w:hAnsi="Trebuchet MS"/>
          <w:sz w:val="20"/>
          <w:szCs w:val="20"/>
        </w:rPr>
        <w:t xml:space="preserve">et de </w:t>
      </w:r>
      <w:proofErr w:type="spellStart"/>
      <w:r w:rsidRPr="00DE7988">
        <w:rPr>
          <w:rFonts w:ascii="Trebuchet MS" w:hAnsi="Trebuchet MS"/>
          <w:sz w:val="20"/>
          <w:szCs w:val="20"/>
        </w:rPr>
        <w:t>l'école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. Dans </w:t>
      </w:r>
      <w:proofErr w:type="spellStart"/>
      <w:r w:rsidRPr="00DE7988">
        <w:rPr>
          <w:rFonts w:ascii="Trebuchet MS" w:hAnsi="Trebuchet MS"/>
          <w:sz w:val="20"/>
          <w:szCs w:val="20"/>
        </w:rPr>
        <w:t>ce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contexte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d'internat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, des </w:t>
      </w:r>
      <w:proofErr w:type="spellStart"/>
      <w:r w:rsidRPr="00DE7988">
        <w:rPr>
          <w:rFonts w:ascii="Trebuchet MS" w:hAnsi="Trebuchet MS"/>
          <w:sz w:val="20"/>
          <w:szCs w:val="20"/>
        </w:rPr>
        <w:t>éducateurs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sont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présents pour </w:t>
      </w:r>
      <w:proofErr w:type="spellStart"/>
      <w:r w:rsidRPr="00DE7988">
        <w:rPr>
          <w:rFonts w:ascii="Trebuchet MS" w:hAnsi="Trebuchet MS"/>
          <w:sz w:val="20"/>
          <w:szCs w:val="20"/>
        </w:rPr>
        <w:t>suivre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l'évolution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de ces </w:t>
      </w:r>
      <w:proofErr w:type="spellStart"/>
      <w:r w:rsidRPr="00DE7988">
        <w:rPr>
          <w:rFonts w:ascii="Trebuchet MS" w:hAnsi="Trebuchet MS"/>
          <w:sz w:val="20"/>
          <w:szCs w:val="20"/>
        </w:rPr>
        <w:t>élèves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et, </w:t>
      </w:r>
      <w:proofErr w:type="spellStart"/>
      <w:r w:rsidRPr="00DE7988">
        <w:rPr>
          <w:rFonts w:ascii="Trebuchet MS" w:hAnsi="Trebuchet MS"/>
          <w:sz w:val="20"/>
          <w:szCs w:val="20"/>
        </w:rPr>
        <w:t>parfois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plus </w:t>
      </w:r>
      <w:proofErr w:type="spellStart"/>
      <w:r w:rsidRPr="00DE7988">
        <w:rPr>
          <w:rFonts w:ascii="Trebuchet MS" w:hAnsi="Trebuchet MS"/>
          <w:sz w:val="20"/>
          <w:szCs w:val="20"/>
        </w:rPr>
        <w:t>rapidement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que dans </w:t>
      </w:r>
      <w:proofErr w:type="spellStart"/>
      <w:r w:rsidRPr="00DE7988">
        <w:rPr>
          <w:rFonts w:ascii="Trebuchet MS" w:hAnsi="Trebuchet MS"/>
          <w:sz w:val="20"/>
          <w:szCs w:val="20"/>
        </w:rPr>
        <w:t>le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contexte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scolaire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, pour </w:t>
      </w:r>
      <w:proofErr w:type="spellStart"/>
      <w:r w:rsidRPr="00DE7988">
        <w:rPr>
          <w:rFonts w:ascii="Trebuchet MS" w:hAnsi="Trebuchet MS"/>
          <w:sz w:val="20"/>
          <w:szCs w:val="20"/>
        </w:rPr>
        <w:t>connaître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leurs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éventuels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besoins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de prise en charge. </w:t>
      </w:r>
    </w:p>
    <w:p w14:paraId="50187E01" w14:textId="77777777" w:rsidR="00FB3FDE" w:rsidRDefault="00C40370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Les </w:t>
      </w:r>
      <w:proofErr w:type="spellStart"/>
      <w:r>
        <w:rPr>
          <w:rFonts w:ascii="Trebuchet MS" w:hAnsi="Trebuchet MS"/>
          <w:sz w:val="20"/>
          <w:szCs w:val="20"/>
        </w:rPr>
        <w:t>parents</w:t>
      </w:r>
      <w:proofErr w:type="spellEnd"/>
      <w:r>
        <w:rPr>
          <w:rFonts w:ascii="Trebuchet MS" w:hAnsi="Trebuchet MS"/>
          <w:sz w:val="20"/>
          <w:szCs w:val="20"/>
        </w:rPr>
        <w:t>/</w:t>
      </w:r>
      <w:proofErr w:type="spellStart"/>
      <w:r>
        <w:rPr>
          <w:rFonts w:ascii="Trebuchet MS" w:hAnsi="Trebuchet MS"/>
          <w:sz w:val="20"/>
          <w:szCs w:val="20"/>
        </w:rPr>
        <w:t>tuteurs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, </w:t>
      </w:r>
      <w:proofErr w:type="spellStart"/>
      <w:r w:rsidR="005F12EA" w:rsidRPr="00DE7988">
        <w:rPr>
          <w:rFonts w:ascii="Trebuchet MS" w:hAnsi="Trebuchet MS"/>
          <w:sz w:val="20"/>
          <w:szCs w:val="20"/>
        </w:rPr>
        <w:t>l'école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 et </w:t>
      </w:r>
      <w:proofErr w:type="spellStart"/>
      <w:r w:rsidR="005F12EA" w:rsidRPr="00DE7988">
        <w:rPr>
          <w:rFonts w:ascii="Trebuchet MS" w:hAnsi="Trebuchet MS"/>
          <w:sz w:val="20"/>
          <w:szCs w:val="20"/>
        </w:rPr>
        <w:t>l'internat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5F12EA" w:rsidRPr="00DE7988">
        <w:rPr>
          <w:rFonts w:ascii="Trebuchet MS" w:hAnsi="Trebuchet MS"/>
          <w:sz w:val="20"/>
          <w:szCs w:val="20"/>
        </w:rPr>
        <w:t>assument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5F12EA" w:rsidRPr="00DE7988">
        <w:rPr>
          <w:rFonts w:ascii="Trebuchet MS" w:hAnsi="Trebuchet MS"/>
          <w:sz w:val="20"/>
          <w:szCs w:val="20"/>
        </w:rPr>
        <w:t>chacun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5F12EA" w:rsidRPr="00DE7988">
        <w:rPr>
          <w:rFonts w:ascii="Trebuchet MS" w:hAnsi="Trebuchet MS"/>
          <w:sz w:val="20"/>
          <w:szCs w:val="20"/>
        </w:rPr>
        <w:t>un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5F12EA" w:rsidRPr="00DE7988">
        <w:rPr>
          <w:rFonts w:ascii="Trebuchet MS" w:hAnsi="Trebuchet MS"/>
          <w:sz w:val="20"/>
          <w:szCs w:val="20"/>
        </w:rPr>
        <w:t>rôle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5F12EA" w:rsidRPr="00DE7988">
        <w:rPr>
          <w:rFonts w:ascii="Trebuchet MS" w:hAnsi="Trebuchet MS"/>
          <w:sz w:val="20"/>
          <w:szCs w:val="20"/>
        </w:rPr>
        <w:t>spécifique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 dans </w:t>
      </w:r>
      <w:proofErr w:type="spellStart"/>
      <w:r w:rsidR="005F12EA" w:rsidRPr="00DE7988">
        <w:rPr>
          <w:rFonts w:ascii="Trebuchet MS" w:hAnsi="Trebuchet MS"/>
          <w:sz w:val="20"/>
          <w:szCs w:val="20"/>
        </w:rPr>
        <w:t>l'éducation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="005F12EA" w:rsidRPr="00DE7988">
        <w:rPr>
          <w:rFonts w:ascii="Trebuchet MS" w:hAnsi="Trebuchet MS"/>
          <w:sz w:val="20"/>
          <w:szCs w:val="20"/>
        </w:rPr>
        <w:t>l'élève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. </w:t>
      </w:r>
      <w:proofErr w:type="spellStart"/>
      <w:r w:rsidR="005F12EA" w:rsidRPr="00DE7988">
        <w:rPr>
          <w:rFonts w:ascii="Trebuchet MS" w:hAnsi="Trebuchet MS"/>
          <w:sz w:val="20"/>
          <w:szCs w:val="20"/>
        </w:rPr>
        <w:t>D'un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 point de vue </w:t>
      </w:r>
      <w:proofErr w:type="spellStart"/>
      <w:r w:rsidR="005F12EA" w:rsidRPr="00DE7988">
        <w:rPr>
          <w:rFonts w:ascii="Trebuchet MS" w:hAnsi="Trebuchet MS"/>
          <w:sz w:val="20"/>
          <w:szCs w:val="20"/>
        </w:rPr>
        <w:t>pédagogique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, </w:t>
      </w:r>
      <w:proofErr w:type="spellStart"/>
      <w:r w:rsidR="005F12EA" w:rsidRPr="00DE7988">
        <w:rPr>
          <w:rFonts w:ascii="Trebuchet MS" w:hAnsi="Trebuchet MS"/>
          <w:sz w:val="20"/>
          <w:szCs w:val="20"/>
        </w:rPr>
        <w:t>il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5F12EA" w:rsidRPr="00DE7988">
        <w:rPr>
          <w:rFonts w:ascii="Trebuchet MS" w:hAnsi="Trebuchet MS"/>
          <w:sz w:val="20"/>
          <w:szCs w:val="20"/>
        </w:rPr>
        <w:t>est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5F12EA" w:rsidRPr="00DE7988">
        <w:rPr>
          <w:rFonts w:ascii="Trebuchet MS" w:hAnsi="Trebuchet MS"/>
          <w:sz w:val="20"/>
          <w:szCs w:val="20"/>
        </w:rPr>
        <w:t>souhaitable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5F12EA" w:rsidRPr="00DE7988">
        <w:rPr>
          <w:rFonts w:ascii="Trebuchet MS" w:hAnsi="Trebuchet MS"/>
          <w:sz w:val="20"/>
          <w:szCs w:val="20"/>
        </w:rPr>
        <w:t>d'assurer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5F12EA" w:rsidRPr="00DE7988">
        <w:rPr>
          <w:rFonts w:ascii="Trebuchet MS" w:hAnsi="Trebuchet MS"/>
          <w:sz w:val="20"/>
          <w:szCs w:val="20"/>
        </w:rPr>
        <w:t>pleinement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="005F12EA" w:rsidRPr="00DE7988">
        <w:rPr>
          <w:rFonts w:ascii="Trebuchet MS" w:hAnsi="Trebuchet MS"/>
          <w:sz w:val="20"/>
          <w:szCs w:val="20"/>
        </w:rPr>
        <w:t>continuité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="005F12EA" w:rsidRPr="00DE7988">
        <w:rPr>
          <w:rFonts w:ascii="Trebuchet MS" w:hAnsi="Trebuchet MS"/>
          <w:sz w:val="20"/>
          <w:szCs w:val="20"/>
        </w:rPr>
        <w:t>l'éducation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. Par conséquent, la </w:t>
      </w:r>
      <w:proofErr w:type="spellStart"/>
      <w:r w:rsidR="005F12EA" w:rsidRPr="00DE7988">
        <w:rPr>
          <w:rFonts w:ascii="Trebuchet MS" w:hAnsi="Trebuchet MS"/>
          <w:sz w:val="20"/>
          <w:szCs w:val="20"/>
        </w:rPr>
        <w:t>coordination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 des </w:t>
      </w:r>
      <w:proofErr w:type="spellStart"/>
      <w:r w:rsidR="005F12EA" w:rsidRPr="00DE7988">
        <w:rPr>
          <w:rFonts w:ascii="Trebuchet MS" w:hAnsi="Trebuchet MS"/>
          <w:sz w:val="20"/>
          <w:szCs w:val="20"/>
        </w:rPr>
        <w:t>soins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5F12EA" w:rsidRPr="00DE7988">
        <w:rPr>
          <w:rFonts w:ascii="Trebuchet MS" w:hAnsi="Trebuchet MS"/>
          <w:sz w:val="20"/>
          <w:szCs w:val="20"/>
        </w:rPr>
        <w:t>offerts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 à </w:t>
      </w:r>
      <w:proofErr w:type="spellStart"/>
      <w:r w:rsidR="005F12EA" w:rsidRPr="00DE7988">
        <w:rPr>
          <w:rFonts w:ascii="Trebuchet MS" w:hAnsi="Trebuchet MS"/>
          <w:sz w:val="20"/>
          <w:szCs w:val="20"/>
        </w:rPr>
        <w:t>l'élève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 dans </w:t>
      </w:r>
      <w:proofErr w:type="spellStart"/>
      <w:r w:rsidR="005F12EA" w:rsidRPr="00DE7988">
        <w:rPr>
          <w:rFonts w:ascii="Trebuchet MS" w:hAnsi="Trebuchet MS"/>
          <w:sz w:val="20"/>
          <w:szCs w:val="20"/>
        </w:rPr>
        <w:t>l'internat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5F12EA" w:rsidRPr="00DE7988">
        <w:rPr>
          <w:rFonts w:ascii="Trebuchet MS" w:hAnsi="Trebuchet MS"/>
          <w:sz w:val="20"/>
          <w:szCs w:val="20"/>
        </w:rPr>
        <w:t>est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 nécessaire dans </w:t>
      </w:r>
      <w:proofErr w:type="spellStart"/>
      <w:r w:rsidR="005F12EA" w:rsidRPr="00DE7988">
        <w:rPr>
          <w:rFonts w:ascii="Trebuchet MS" w:hAnsi="Trebuchet MS"/>
          <w:sz w:val="20"/>
          <w:szCs w:val="20"/>
        </w:rPr>
        <w:t>certaines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5F12EA" w:rsidRPr="00DE7988">
        <w:rPr>
          <w:rFonts w:ascii="Trebuchet MS" w:hAnsi="Trebuchet MS"/>
          <w:sz w:val="20"/>
          <w:szCs w:val="20"/>
        </w:rPr>
        <w:t>situations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. La </w:t>
      </w:r>
      <w:proofErr w:type="spellStart"/>
      <w:r w:rsidR="005F12EA" w:rsidRPr="00DE7988">
        <w:rPr>
          <w:rFonts w:ascii="Trebuchet MS" w:hAnsi="Trebuchet MS"/>
          <w:sz w:val="20"/>
          <w:szCs w:val="20"/>
        </w:rPr>
        <w:t>consultation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 et la </w:t>
      </w:r>
      <w:proofErr w:type="spellStart"/>
      <w:r w:rsidR="005F12EA" w:rsidRPr="00DE7988">
        <w:rPr>
          <w:rFonts w:ascii="Trebuchet MS" w:hAnsi="Trebuchet MS"/>
          <w:sz w:val="20"/>
          <w:szCs w:val="20"/>
        </w:rPr>
        <w:t>concertation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5F12EA" w:rsidRPr="00DE7988">
        <w:rPr>
          <w:rFonts w:ascii="Trebuchet MS" w:hAnsi="Trebuchet MS"/>
          <w:sz w:val="20"/>
          <w:szCs w:val="20"/>
        </w:rPr>
        <w:t>sont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5F12EA" w:rsidRPr="00DE7988">
        <w:rPr>
          <w:rFonts w:ascii="Trebuchet MS" w:hAnsi="Trebuchet MS"/>
          <w:sz w:val="20"/>
          <w:szCs w:val="20"/>
        </w:rPr>
        <w:t>donc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5F12EA" w:rsidRPr="00DE7988">
        <w:rPr>
          <w:rFonts w:ascii="Trebuchet MS" w:hAnsi="Trebuchet MS"/>
          <w:sz w:val="20"/>
          <w:szCs w:val="20"/>
        </w:rPr>
        <w:t>une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5F12EA" w:rsidRPr="00DE7988">
        <w:rPr>
          <w:rFonts w:ascii="Trebuchet MS" w:hAnsi="Trebuchet MS"/>
          <w:sz w:val="20"/>
          <w:szCs w:val="20"/>
        </w:rPr>
        <w:t>valeur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5F12EA" w:rsidRPr="00DE7988">
        <w:rPr>
          <w:rFonts w:ascii="Trebuchet MS" w:hAnsi="Trebuchet MS"/>
          <w:sz w:val="20"/>
          <w:szCs w:val="20"/>
        </w:rPr>
        <w:t>ajoutée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 pour </w:t>
      </w:r>
      <w:proofErr w:type="spellStart"/>
      <w:r w:rsidR="005F12EA" w:rsidRPr="00DE7988">
        <w:rPr>
          <w:rFonts w:ascii="Trebuchet MS" w:hAnsi="Trebuchet MS"/>
          <w:sz w:val="20"/>
          <w:szCs w:val="20"/>
        </w:rPr>
        <w:t>l'élève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, les </w:t>
      </w:r>
      <w:proofErr w:type="spellStart"/>
      <w:r>
        <w:rPr>
          <w:rFonts w:ascii="Trebuchet MS" w:hAnsi="Trebuchet MS"/>
          <w:sz w:val="20"/>
          <w:szCs w:val="20"/>
        </w:rPr>
        <w:t>parents</w:t>
      </w:r>
      <w:proofErr w:type="spellEnd"/>
      <w:r>
        <w:rPr>
          <w:rFonts w:ascii="Trebuchet MS" w:hAnsi="Trebuchet MS"/>
          <w:sz w:val="20"/>
          <w:szCs w:val="20"/>
        </w:rPr>
        <w:t>/</w:t>
      </w:r>
      <w:proofErr w:type="spellStart"/>
      <w:r>
        <w:rPr>
          <w:rFonts w:ascii="Trebuchet MS" w:hAnsi="Trebuchet MS"/>
          <w:sz w:val="20"/>
          <w:szCs w:val="20"/>
        </w:rPr>
        <w:t>tuteurs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, </w:t>
      </w:r>
      <w:proofErr w:type="spellStart"/>
      <w:r w:rsidR="005F12EA" w:rsidRPr="00DE7988">
        <w:rPr>
          <w:rFonts w:ascii="Trebuchet MS" w:hAnsi="Trebuchet MS"/>
          <w:sz w:val="20"/>
          <w:szCs w:val="20"/>
        </w:rPr>
        <w:t>l'école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 et </w:t>
      </w:r>
      <w:proofErr w:type="spellStart"/>
      <w:r w:rsidR="005F12EA" w:rsidRPr="00DE7988">
        <w:rPr>
          <w:rFonts w:ascii="Trebuchet MS" w:hAnsi="Trebuchet MS"/>
          <w:sz w:val="20"/>
          <w:szCs w:val="20"/>
        </w:rPr>
        <w:t>l'internat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, </w:t>
      </w:r>
      <w:proofErr w:type="spellStart"/>
      <w:r w:rsidR="005F12EA" w:rsidRPr="00DE7988">
        <w:rPr>
          <w:rFonts w:ascii="Trebuchet MS" w:hAnsi="Trebuchet MS"/>
          <w:sz w:val="20"/>
          <w:szCs w:val="20"/>
        </w:rPr>
        <w:t>toujours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 dans </w:t>
      </w:r>
      <w:proofErr w:type="spellStart"/>
      <w:r w:rsidR="005F12EA" w:rsidRPr="00DE7988">
        <w:rPr>
          <w:rFonts w:ascii="Trebuchet MS" w:hAnsi="Trebuchet MS"/>
          <w:sz w:val="20"/>
          <w:szCs w:val="20"/>
        </w:rPr>
        <w:t>l'intérêt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5F12EA" w:rsidRPr="00DE7988">
        <w:rPr>
          <w:rFonts w:ascii="Trebuchet MS" w:hAnsi="Trebuchet MS"/>
          <w:sz w:val="20"/>
          <w:szCs w:val="20"/>
        </w:rPr>
        <w:t>d'une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 approche globale et </w:t>
      </w:r>
      <w:proofErr w:type="spellStart"/>
      <w:r w:rsidR="005F12EA" w:rsidRPr="00DE7988">
        <w:rPr>
          <w:rFonts w:ascii="Trebuchet MS" w:hAnsi="Trebuchet MS"/>
          <w:sz w:val="20"/>
          <w:szCs w:val="20"/>
        </w:rPr>
        <w:t>constructive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="005F12EA" w:rsidRPr="00DE7988">
        <w:rPr>
          <w:rFonts w:ascii="Trebuchet MS" w:hAnsi="Trebuchet MS"/>
          <w:sz w:val="20"/>
          <w:szCs w:val="20"/>
        </w:rPr>
        <w:t>l'élève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. De plus, </w:t>
      </w:r>
      <w:proofErr w:type="spellStart"/>
      <w:r w:rsidR="005F12EA" w:rsidRPr="00DE7988">
        <w:rPr>
          <w:rFonts w:ascii="Trebuchet MS" w:hAnsi="Trebuchet MS"/>
          <w:sz w:val="20"/>
          <w:szCs w:val="20"/>
        </w:rPr>
        <w:t>cette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 approche globale a </w:t>
      </w:r>
      <w:proofErr w:type="spellStart"/>
      <w:r w:rsidR="005F12EA" w:rsidRPr="00DE7988">
        <w:rPr>
          <w:rFonts w:ascii="Trebuchet MS" w:hAnsi="Trebuchet MS"/>
          <w:sz w:val="20"/>
          <w:szCs w:val="20"/>
        </w:rPr>
        <w:t>souvent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5F12EA" w:rsidRPr="00DE7988">
        <w:rPr>
          <w:rFonts w:ascii="Trebuchet MS" w:hAnsi="Trebuchet MS"/>
          <w:sz w:val="20"/>
          <w:szCs w:val="20"/>
        </w:rPr>
        <w:t>un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5F12EA" w:rsidRPr="00DE7988">
        <w:rPr>
          <w:rFonts w:ascii="Trebuchet MS" w:hAnsi="Trebuchet MS"/>
          <w:sz w:val="20"/>
          <w:szCs w:val="20"/>
        </w:rPr>
        <w:t>effet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5F12EA" w:rsidRPr="00DE7988">
        <w:rPr>
          <w:rFonts w:ascii="Trebuchet MS" w:hAnsi="Trebuchet MS"/>
          <w:sz w:val="20"/>
          <w:szCs w:val="20"/>
        </w:rPr>
        <w:t>préventif</w:t>
      </w:r>
      <w:proofErr w:type="spellEnd"/>
      <w:r w:rsidR="005F12EA" w:rsidRPr="00DE7988">
        <w:rPr>
          <w:rFonts w:ascii="Trebuchet MS" w:hAnsi="Trebuchet MS"/>
          <w:sz w:val="20"/>
          <w:szCs w:val="20"/>
        </w:rPr>
        <w:t>.</w:t>
      </w:r>
    </w:p>
    <w:p w14:paraId="56A6DC88" w14:textId="77777777" w:rsidR="00FB3FDE" w:rsidRDefault="00C40370">
      <w:pPr>
        <w:jc w:val="both"/>
        <w:rPr>
          <w:rFonts w:ascii="Trebuchet MS" w:hAnsi="Trebuchet MS"/>
          <w:sz w:val="20"/>
          <w:szCs w:val="20"/>
        </w:rPr>
      </w:pPr>
      <w:r w:rsidRPr="00DE7988">
        <w:rPr>
          <w:rFonts w:ascii="Trebuchet MS" w:hAnsi="Trebuchet MS"/>
          <w:sz w:val="20"/>
          <w:szCs w:val="20"/>
        </w:rPr>
        <w:t xml:space="preserve">Si </w:t>
      </w:r>
      <w:proofErr w:type="spellStart"/>
      <w:r w:rsidRPr="00DE7988">
        <w:rPr>
          <w:rFonts w:ascii="Trebuchet MS" w:hAnsi="Trebuchet MS"/>
          <w:sz w:val="20"/>
          <w:szCs w:val="20"/>
        </w:rPr>
        <w:t>nous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assumons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une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responsabilité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commune en </w:t>
      </w:r>
      <w:proofErr w:type="spellStart"/>
      <w:r w:rsidRPr="00DE7988">
        <w:rPr>
          <w:rFonts w:ascii="Trebuchet MS" w:hAnsi="Trebuchet MS"/>
          <w:sz w:val="20"/>
          <w:szCs w:val="20"/>
        </w:rPr>
        <w:t>matière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DE7988">
        <w:rPr>
          <w:rFonts w:ascii="Trebuchet MS" w:hAnsi="Trebuchet MS"/>
          <w:sz w:val="20"/>
          <w:szCs w:val="20"/>
        </w:rPr>
        <w:t>conseil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DE7988">
        <w:rPr>
          <w:rFonts w:ascii="Trebuchet MS" w:hAnsi="Trebuchet MS"/>
          <w:sz w:val="20"/>
          <w:szCs w:val="20"/>
        </w:rPr>
        <w:t>il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faut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un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cadre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clair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dans </w:t>
      </w:r>
      <w:proofErr w:type="spellStart"/>
      <w:r w:rsidRPr="00DE7988">
        <w:rPr>
          <w:rFonts w:ascii="Trebuchet MS" w:hAnsi="Trebuchet MS"/>
          <w:sz w:val="20"/>
          <w:szCs w:val="20"/>
        </w:rPr>
        <w:t>lequel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cette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responsabilité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est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partagée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entre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toutes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les </w:t>
      </w:r>
      <w:proofErr w:type="spellStart"/>
      <w:r w:rsidRPr="00DE7988">
        <w:rPr>
          <w:rFonts w:ascii="Trebuchet MS" w:hAnsi="Trebuchet MS"/>
          <w:sz w:val="20"/>
          <w:szCs w:val="20"/>
        </w:rPr>
        <w:t>personnes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impliquées</w:t>
      </w:r>
      <w:proofErr w:type="spellEnd"/>
      <w:r w:rsidRPr="00DE7988">
        <w:rPr>
          <w:rFonts w:ascii="Trebuchet MS" w:hAnsi="Trebuchet MS"/>
          <w:sz w:val="20"/>
          <w:szCs w:val="20"/>
        </w:rPr>
        <w:t>.</w:t>
      </w:r>
    </w:p>
    <w:p w14:paraId="5A672406" w14:textId="77777777" w:rsidR="00FB3FDE" w:rsidRDefault="00C40370">
      <w:pPr>
        <w:pStyle w:val="Lijstalinea"/>
        <w:numPr>
          <w:ilvl w:val="0"/>
          <w:numId w:val="3"/>
        </w:numPr>
        <w:spacing w:after="120"/>
        <w:ind w:left="357" w:hanging="357"/>
        <w:contextualSpacing w:val="0"/>
        <w:jc w:val="both"/>
        <w:rPr>
          <w:rFonts w:ascii="Trebuchet MS" w:hAnsi="Trebuchet MS"/>
          <w:color w:val="000000" w:themeColor="text1"/>
          <w:sz w:val="20"/>
          <w:szCs w:val="20"/>
        </w:rPr>
      </w:pPr>
      <w:r w:rsidRPr="00DE7988">
        <w:rPr>
          <w:rFonts w:ascii="Trebuchet MS" w:hAnsi="Trebuchet MS"/>
          <w:sz w:val="20"/>
          <w:szCs w:val="20"/>
        </w:rPr>
        <w:t xml:space="preserve">En </w:t>
      </w:r>
      <w:proofErr w:type="spellStart"/>
      <w:r w:rsidRPr="00DE7988">
        <w:rPr>
          <w:rFonts w:ascii="Trebuchet MS" w:hAnsi="Trebuchet MS"/>
          <w:sz w:val="20"/>
          <w:szCs w:val="20"/>
        </w:rPr>
        <w:t>tant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qu'éducateurs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primaires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, les </w:t>
      </w:r>
      <w:proofErr w:type="spellStart"/>
      <w:r w:rsidR="00014F2F">
        <w:rPr>
          <w:rFonts w:ascii="Trebuchet MS" w:hAnsi="Trebuchet MS"/>
          <w:sz w:val="20"/>
          <w:szCs w:val="20"/>
        </w:rPr>
        <w:t>parents</w:t>
      </w:r>
      <w:proofErr w:type="spellEnd"/>
      <w:r w:rsidR="00014F2F">
        <w:rPr>
          <w:rFonts w:ascii="Trebuchet MS" w:hAnsi="Trebuchet MS"/>
          <w:sz w:val="20"/>
          <w:szCs w:val="20"/>
        </w:rPr>
        <w:t>/</w:t>
      </w:r>
      <w:proofErr w:type="spellStart"/>
      <w:r w:rsidR="00014F2F">
        <w:rPr>
          <w:rFonts w:ascii="Trebuchet MS" w:hAnsi="Trebuchet MS"/>
          <w:sz w:val="20"/>
          <w:szCs w:val="20"/>
        </w:rPr>
        <w:t>tuteurs</w:t>
      </w:r>
      <w:proofErr w:type="spellEnd"/>
      <w:r w:rsidR="00014F2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choisissent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une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école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et </w:t>
      </w:r>
      <w:proofErr w:type="spellStart"/>
      <w:r w:rsidRPr="00DE7988">
        <w:rPr>
          <w:rFonts w:ascii="Trebuchet MS" w:hAnsi="Trebuchet MS"/>
          <w:sz w:val="20"/>
          <w:szCs w:val="20"/>
        </w:rPr>
        <w:t>un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internat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spécifiques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.  Ce </w:t>
      </w:r>
      <w:proofErr w:type="spellStart"/>
      <w:r w:rsidRPr="00DE7988">
        <w:rPr>
          <w:rFonts w:ascii="Trebuchet MS" w:hAnsi="Trebuchet MS"/>
          <w:sz w:val="20"/>
          <w:szCs w:val="20"/>
        </w:rPr>
        <w:t>choix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implique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leur engagement dans </w:t>
      </w:r>
      <w:proofErr w:type="spellStart"/>
      <w:r w:rsidRPr="00DE7988">
        <w:rPr>
          <w:rFonts w:ascii="Trebuchet MS" w:hAnsi="Trebuchet MS"/>
          <w:sz w:val="20"/>
          <w:szCs w:val="20"/>
        </w:rPr>
        <w:t>le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projet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éducatif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DE7988">
        <w:rPr>
          <w:rFonts w:ascii="Trebuchet MS" w:hAnsi="Trebuchet MS"/>
          <w:sz w:val="20"/>
          <w:szCs w:val="20"/>
        </w:rPr>
        <w:t>l'école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et de </w:t>
      </w:r>
      <w:proofErr w:type="spellStart"/>
      <w:r w:rsidRPr="00DE7988">
        <w:rPr>
          <w:rFonts w:ascii="Trebuchet MS" w:hAnsi="Trebuchet MS"/>
          <w:sz w:val="20"/>
          <w:szCs w:val="20"/>
        </w:rPr>
        <w:t>l'internat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et leur </w:t>
      </w:r>
      <w:proofErr w:type="spellStart"/>
      <w:r w:rsidRPr="00DE7988">
        <w:rPr>
          <w:rFonts w:ascii="Trebuchet MS" w:hAnsi="Trebuchet MS"/>
          <w:sz w:val="20"/>
          <w:szCs w:val="20"/>
        </w:rPr>
        <w:t>motivation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à </w:t>
      </w:r>
      <w:proofErr w:type="spellStart"/>
      <w:r w:rsidRPr="00DE7988">
        <w:rPr>
          <w:rFonts w:ascii="Trebuchet MS" w:hAnsi="Trebuchet MS"/>
          <w:sz w:val="20"/>
          <w:szCs w:val="20"/>
        </w:rPr>
        <w:t>entrer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dans </w:t>
      </w:r>
      <w:proofErr w:type="spellStart"/>
      <w:r w:rsidRPr="00DE7988">
        <w:rPr>
          <w:rFonts w:ascii="Trebuchet MS" w:hAnsi="Trebuchet MS"/>
          <w:sz w:val="20"/>
          <w:szCs w:val="20"/>
        </w:rPr>
        <w:t>le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partenariat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à </w:t>
      </w:r>
      <w:proofErr w:type="spellStart"/>
      <w:r w:rsidRPr="00DE7988">
        <w:rPr>
          <w:rFonts w:ascii="Trebuchet MS" w:hAnsi="Trebuchet MS"/>
          <w:sz w:val="20"/>
          <w:szCs w:val="20"/>
        </w:rPr>
        <w:t>partir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DE7988">
        <w:rPr>
          <w:rFonts w:ascii="Trebuchet MS" w:hAnsi="Trebuchet MS"/>
          <w:sz w:val="20"/>
          <w:szCs w:val="20"/>
        </w:rPr>
        <w:t>ce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choix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. Ce </w:t>
      </w:r>
      <w:proofErr w:type="spellStart"/>
      <w:r w:rsidRPr="00DE7988">
        <w:rPr>
          <w:rFonts w:ascii="Trebuchet MS" w:hAnsi="Trebuchet MS"/>
          <w:sz w:val="20"/>
          <w:szCs w:val="20"/>
        </w:rPr>
        <w:t>partenariat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implique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donc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une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prise en charge et </w:t>
      </w:r>
      <w:proofErr w:type="spellStart"/>
      <w:r w:rsidRPr="00DE7988">
        <w:rPr>
          <w:rFonts w:ascii="Trebuchet MS" w:hAnsi="Trebuchet MS"/>
          <w:sz w:val="20"/>
          <w:szCs w:val="20"/>
        </w:rPr>
        <w:t>une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responsabilité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partagées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. Les </w:t>
      </w:r>
      <w:proofErr w:type="spellStart"/>
      <w:r w:rsidR="00014F2F">
        <w:rPr>
          <w:rFonts w:ascii="Trebuchet MS" w:hAnsi="Trebuchet MS"/>
          <w:sz w:val="20"/>
          <w:szCs w:val="20"/>
        </w:rPr>
        <w:t>parents</w:t>
      </w:r>
      <w:proofErr w:type="spellEnd"/>
      <w:r w:rsidR="00014F2F">
        <w:rPr>
          <w:rFonts w:ascii="Trebuchet MS" w:hAnsi="Trebuchet MS"/>
          <w:sz w:val="20"/>
          <w:szCs w:val="20"/>
        </w:rPr>
        <w:t>/</w:t>
      </w:r>
      <w:proofErr w:type="spellStart"/>
      <w:r w:rsidR="00014F2F">
        <w:rPr>
          <w:rFonts w:ascii="Trebuchet MS" w:hAnsi="Trebuchet MS"/>
          <w:sz w:val="20"/>
          <w:szCs w:val="20"/>
        </w:rPr>
        <w:t>tuteurs</w:t>
      </w:r>
      <w:proofErr w:type="spellEnd"/>
      <w:r w:rsidR="00014F2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sont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les premiers </w:t>
      </w:r>
      <w:proofErr w:type="spellStart"/>
      <w:r w:rsidRPr="00DE7988">
        <w:rPr>
          <w:rFonts w:ascii="Trebuchet MS" w:hAnsi="Trebuchet MS"/>
          <w:sz w:val="20"/>
          <w:szCs w:val="20"/>
        </w:rPr>
        <w:t>partenaires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et points de contact dans la prise en charge des </w:t>
      </w:r>
      <w:proofErr w:type="spellStart"/>
      <w:r w:rsidRPr="00DE7988">
        <w:rPr>
          <w:rFonts w:ascii="Trebuchet MS" w:hAnsi="Trebuchet MS"/>
          <w:sz w:val="20"/>
          <w:szCs w:val="20"/>
        </w:rPr>
        <w:t>élèves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mineurs. </w:t>
      </w:r>
      <w:proofErr w:type="spellStart"/>
      <w:r w:rsidRPr="00DE7988">
        <w:rPr>
          <w:rFonts w:ascii="Trebuchet MS" w:hAnsi="Trebuchet MS"/>
          <w:sz w:val="20"/>
          <w:szCs w:val="20"/>
        </w:rPr>
        <w:t>Nous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supposons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également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une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participation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maximale des </w:t>
      </w:r>
      <w:proofErr w:type="spellStart"/>
      <w:r w:rsidRPr="00DE7988">
        <w:rPr>
          <w:rFonts w:ascii="Trebuchet MS" w:hAnsi="Trebuchet MS"/>
          <w:sz w:val="20"/>
          <w:szCs w:val="20"/>
        </w:rPr>
        <w:t>élèves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avec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un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jugement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adéquat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. </w:t>
      </w:r>
    </w:p>
    <w:p w14:paraId="41DDD31F" w14:textId="2E83F1A4" w:rsidR="00FB3FDE" w:rsidRDefault="00C40370">
      <w:pPr>
        <w:pStyle w:val="Lijstalinea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Trebuchet MS" w:hAnsi="Trebuchet MS"/>
          <w:b/>
          <w:sz w:val="20"/>
          <w:szCs w:val="20"/>
        </w:rPr>
      </w:pPr>
      <w:proofErr w:type="spellStart"/>
      <w:r w:rsidRPr="00DE7988">
        <w:rPr>
          <w:rFonts w:ascii="Trebuchet MS" w:hAnsi="Trebuchet MS"/>
          <w:sz w:val="20"/>
          <w:szCs w:val="20"/>
        </w:rPr>
        <w:t>L'école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et </w:t>
      </w:r>
      <w:proofErr w:type="spellStart"/>
      <w:r w:rsidRPr="00DE7988">
        <w:rPr>
          <w:rFonts w:ascii="Trebuchet MS" w:hAnsi="Trebuchet MS"/>
          <w:sz w:val="20"/>
          <w:szCs w:val="20"/>
        </w:rPr>
        <w:t>l'internat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sont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des </w:t>
      </w:r>
      <w:proofErr w:type="spellStart"/>
      <w:r w:rsidRPr="00DE7988">
        <w:rPr>
          <w:rFonts w:ascii="Trebuchet MS" w:hAnsi="Trebuchet MS"/>
          <w:sz w:val="20"/>
          <w:szCs w:val="20"/>
        </w:rPr>
        <w:t>contextes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éducatifs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qui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se </w:t>
      </w:r>
      <w:proofErr w:type="spellStart"/>
      <w:r w:rsidRPr="00DE7988">
        <w:rPr>
          <w:rFonts w:ascii="Trebuchet MS" w:hAnsi="Trebuchet MS"/>
          <w:sz w:val="20"/>
          <w:szCs w:val="20"/>
        </w:rPr>
        <w:t>complètent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et </w:t>
      </w:r>
      <w:proofErr w:type="spellStart"/>
      <w:r w:rsidRPr="00DE7988">
        <w:rPr>
          <w:rFonts w:ascii="Trebuchet MS" w:hAnsi="Trebuchet MS"/>
          <w:sz w:val="20"/>
          <w:szCs w:val="20"/>
        </w:rPr>
        <w:t>qui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ont </w:t>
      </w:r>
      <w:proofErr w:type="spellStart"/>
      <w:r w:rsidRPr="00DE7988">
        <w:rPr>
          <w:rFonts w:ascii="Trebuchet MS" w:hAnsi="Trebuchet MS"/>
          <w:sz w:val="20"/>
          <w:szCs w:val="20"/>
        </w:rPr>
        <w:t>chacun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leur </w:t>
      </w:r>
      <w:proofErr w:type="spellStart"/>
      <w:r w:rsidRPr="00DE7988">
        <w:rPr>
          <w:rFonts w:ascii="Trebuchet MS" w:hAnsi="Trebuchet MS"/>
          <w:sz w:val="20"/>
          <w:szCs w:val="20"/>
        </w:rPr>
        <w:t>propre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relation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avec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l'élève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et les </w:t>
      </w:r>
      <w:proofErr w:type="spellStart"/>
      <w:r w:rsidR="00014F2F">
        <w:rPr>
          <w:rFonts w:ascii="Trebuchet MS" w:hAnsi="Trebuchet MS"/>
          <w:sz w:val="20"/>
          <w:szCs w:val="20"/>
        </w:rPr>
        <w:t>parents</w:t>
      </w:r>
      <w:proofErr w:type="spellEnd"/>
      <w:r w:rsidR="00014F2F">
        <w:rPr>
          <w:rFonts w:ascii="Trebuchet MS" w:hAnsi="Trebuchet MS"/>
          <w:sz w:val="20"/>
          <w:szCs w:val="20"/>
        </w:rPr>
        <w:t>/</w:t>
      </w:r>
      <w:proofErr w:type="spellStart"/>
      <w:r w:rsidR="00014F2F">
        <w:rPr>
          <w:rFonts w:ascii="Trebuchet MS" w:hAnsi="Trebuchet MS"/>
          <w:sz w:val="20"/>
          <w:szCs w:val="20"/>
        </w:rPr>
        <w:t>tuteurs</w:t>
      </w:r>
      <w:proofErr w:type="spellEnd"/>
      <w:r w:rsidR="00014F2F">
        <w:rPr>
          <w:rFonts w:ascii="Trebuchet MS" w:hAnsi="Trebuchet MS"/>
          <w:sz w:val="20"/>
          <w:szCs w:val="20"/>
        </w:rPr>
        <w:t>.</w:t>
      </w:r>
      <w:r w:rsidRPr="00DE7988">
        <w:rPr>
          <w:rFonts w:ascii="Trebuchet MS" w:hAnsi="Trebuchet MS"/>
          <w:sz w:val="20"/>
          <w:szCs w:val="20"/>
        </w:rPr>
        <w:t xml:space="preserve"> Si nécessaire, les </w:t>
      </w:r>
      <w:proofErr w:type="spellStart"/>
      <w:r w:rsidRPr="00DE7988">
        <w:rPr>
          <w:rFonts w:ascii="Trebuchet MS" w:hAnsi="Trebuchet MS"/>
          <w:sz w:val="20"/>
          <w:szCs w:val="20"/>
        </w:rPr>
        <w:t>questions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relatives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à la prise en charge des </w:t>
      </w:r>
      <w:proofErr w:type="spellStart"/>
      <w:r w:rsidRPr="00DE7988">
        <w:rPr>
          <w:rFonts w:ascii="Trebuchet MS" w:hAnsi="Trebuchet MS"/>
          <w:sz w:val="20"/>
          <w:szCs w:val="20"/>
        </w:rPr>
        <w:t>élèves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sont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discutées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lors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DE7988">
        <w:rPr>
          <w:rFonts w:ascii="Trebuchet MS" w:hAnsi="Trebuchet MS"/>
          <w:sz w:val="20"/>
          <w:szCs w:val="20"/>
        </w:rPr>
        <w:t>moments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DE7988">
        <w:rPr>
          <w:rFonts w:ascii="Trebuchet MS" w:hAnsi="Trebuchet MS"/>
          <w:sz w:val="20"/>
          <w:szCs w:val="20"/>
        </w:rPr>
        <w:t>consultation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à </w:t>
      </w:r>
      <w:proofErr w:type="spellStart"/>
      <w:r w:rsidRPr="00DE7988">
        <w:rPr>
          <w:rFonts w:ascii="Trebuchet MS" w:hAnsi="Trebuchet MS"/>
          <w:sz w:val="20"/>
          <w:szCs w:val="20"/>
        </w:rPr>
        <w:t>l'école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(</w:t>
      </w:r>
      <w:proofErr w:type="spellStart"/>
      <w:r w:rsidRPr="00DE7988">
        <w:rPr>
          <w:rFonts w:ascii="Trebuchet MS" w:hAnsi="Trebuchet MS"/>
          <w:sz w:val="20"/>
          <w:szCs w:val="20"/>
        </w:rPr>
        <w:t>consultation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de prise en charge, </w:t>
      </w:r>
      <w:proofErr w:type="spellStart"/>
      <w:r w:rsidRPr="00DE7988">
        <w:rPr>
          <w:rFonts w:ascii="Trebuchet MS" w:hAnsi="Trebuchet MS"/>
          <w:sz w:val="20"/>
          <w:szCs w:val="20"/>
        </w:rPr>
        <w:t>cellule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d'orientation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des </w:t>
      </w:r>
      <w:proofErr w:type="spellStart"/>
      <w:r w:rsidRPr="00DE7988">
        <w:rPr>
          <w:rFonts w:ascii="Trebuchet MS" w:hAnsi="Trebuchet MS"/>
          <w:sz w:val="20"/>
          <w:szCs w:val="20"/>
        </w:rPr>
        <w:t>élèves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) </w:t>
      </w:r>
      <w:proofErr w:type="spellStart"/>
      <w:r w:rsidRPr="00DE7988">
        <w:rPr>
          <w:rFonts w:ascii="Trebuchet MS" w:hAnsi="Trebuchet MS"/>
          <w:sz w:val="20"/>
          <w:szCs w:val="20"/>
        </w:rPr>
        <w:t>ou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à </w:t>
      </w:r>
      <w:proofErr w:type="spellStart"/>
      <w:r w:rsidRPr="00DE7988">
        <w:rPr>
          <w:rFonts w:ascii="Trebuchet MS" w:hAnsi="Trebuchet MS"/>
          <w:sz w:val="20"/>
          <w:szCs w:val="20"/>
        </w:rPr>
        <w:t>l'internat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.  Les deux </w:t>
      </w:r>
      <w:proofErr w:type="spellStart"/>
      <w:r w:rsidRPr="00DE7988">
        <w:rPr>
          <w:rFonts w:ascii="Trebuchet MS" w:hAnsi="Trebuchet MS"/>
          <w:sz w:val="20"/>
          <w:szCs w:val="20"/>
        </w:rPr>
        <w:t>partenaires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peuvent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s'inviter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mutuellement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à </w:t>
      </w:r>
      <w:proofErr w:type="spellStart"/>
      <w:r w:rsidRPr="00DE7988">
        <w:rPr>
          <w:rFonts w:ascii="Trebuchet MS" w:hAnsi="Trebuchet MS"/>
          <w:sz w:val="20"/>
          <w:szCs w:val="20"/>
        </w:rPr>
        <w:t>assi</w:t>
      </w:r>
      <w:r w:rsidR="004A177D">
        <w:rPr>
          <w:rFonts w:ascii="Trebuchet MS" w:hAnsi="Trebuchet MS"/>
          <w:sz w:val="20"/>
          <w:szCs w:val="20"/>
        </w:rPr>
        <w:t>er</w:t>
      </w:r>
      <w:r w:rsidRPr="00DE7988">
        <w:rPr>
          <w:rFonts w:ascii="Trebuchet MS" w:hAnsi="Trebuchet MS"/>
          <w:sz w:val="20"/>
          <w:szCs w:val="20"/>
        </w:rPr>
        <w:t>r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à la </w:t>
      </w:r>
      <w:proofErr w:type="spellStart"/>
      <w:r w:rsidRPr="00DE7988">
        <w:rPr>
          <w:rFonts w:ascii="Trebuchet MS" w:hAnsi="Trebuchet MS"/>
          <w:sz w:val="20"/>
          <w:szCs w:val="20"/>
        </w:rPr>
        <w:t>consultation</w:t>
      </w:r>
      <w:proofErr w:type="spellEnd"/>
      <w:r w:rsidRPr="00DE7988">
        <w:rPr>
          <w:rFonts w:ascii="Trebuchet MS" w:hAnsi="Trebuchet MS"/>
          <w:sz w:val="20"/>
          <w:szCs w:val="20"/>
        </w:rPr>
        <w:t>.</w:t>
      </w:r>
    </w:p>
    <w:p w14:paraId="75F9170A" w14:textId="77777777" w:rsidR="00FB3FDE" w:rsidRDefault="00C40370">
      <w:pPr>
        <w:pStyle w:val="Lijstalinea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Trebuchet MS" w:hAnsi="Trebuchet MS"/>
          <w:b/>
          <w:sz w:val="20"/>
          <w:szCs w:val="20"/>
        </w:rPr>
      </w:pPr>
      <w:proofErr w:type="spellStart"/>
      <w:r w:rsidRPr="00DE7988">
        <w:rPr>
          <w:rFonts w:ascii="Trebuchet MS" w:hAnsi="Trebuchet MS"/>
          <w:sz w:val="20"/>
          <w:szCs w:val="20"/>
        </w:rPr>
        <w:t>Grâce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au </w:t>
      </w:r>
      <w:proofErr w:type="spellStart"/>
      <w:r w:rsidRPr="00DE7988">
        <w:rPr>
          <w:rFonts w:ascii="Trebuchet MS" w:hAnsi="Trebuchet MS"/>
          <w:sz w:val="20"/>
          <w:szCs w:val="20"/>
        </w:rPr>
        <w:t>partenariat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formel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avec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l'école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DE7988">
        <w:rPr>
          <w:rFonts w:ascii="Trebuchet MS" w:hAnsi="Trebuchet MS"/>
          <w:sz w:val="20"/>
          <w:szCs w:val="20"/>
        </w:rPr>
        <w:t>le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centre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d'orientation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des </w:t>
      </w:r>
      <w:proofErr w:type="spellStart"/>
      <w:r w:rsidRPr="00DE7988">
        <w:rPr>
          <w:rFonts w:ascii="Trebuchet MS" w:hAnsi="Trebuchet MS"/>
          <w:sz w:val="20"/>
          <w:szCs w:val="20"/>
        </w:rPr>
        <w:t>élèves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(CLB) </w:t>
      </w:r>
      <w:proofErr w:type="spellStart"/>
      <w:r w:rsidRPr="00DE7988">
        <w:rPr>
          <w:rFonts w:ascii="Trebuchet MS" w:hAnsi="Trebuchet MS"/>
          <w:sz w:val="20"/>
          <w:szCs w:val="20"/>
        </w:rPr>
        <w:t>joue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également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son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propre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rôle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dans </w:t>
      </w:r>
      <w:proofErr w:type="spellStart"/>
      <w:r w:rsidRPr="00DE7988">
        <w:rPr>
          <w:rFonts w:ascii="Trebuchet MS" w:hAnsi="Trebuchet MS"/>
          <w:sz w:val="20"/>
          <w:szCs w:val="20"/>
        </w:rPr>
        <w:t>l'orientation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des </w:t>
      </w:r>
      <w:proofErr w:type="spellStart"/>
      <w:r w:rsidRPr="00DE7988">
        <w:rPr>
          <w:rFonts w:ascii="Trebuchet MS" w:hAnsi="Trebuchet MS"/>
          <w:sz w:val="20"/>
          <w:szCs w:val="20"/>
        </w:rPr>
        <w:t>élèves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. Le CLB </w:t>
      </w:r>
      <w:proofErr w:type="spellStart"/>
      <w:r w:rsidRPr="00DE7988">
        <w:rPr>
          <w:rFonts w:ascii="Trebuchet MS" w:hAnsi="Trebuchet MS"/>
          <w:sz w:val="20"/>
          <w:szCs w:val="20"/>
        </w:rPr>
        <w:t>travaille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en </w:t>
      </w:r>
      <w:proofErr w:type="spellStart"/>
      <w:r w:rsidRPr="00DE7988">
        <w:rPr>
          <w:rFonts w:ascii="Trebuchet MS" w:hAnsi="Trebuchet MS"/>
          <w:sz w:val="20"/>
          <w:szCs w:val="20"/>
        </w:rPr>
        <w:t>collaboration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avec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les </w:t>
      </w:r>
      <w:proofErr w:type="spellStart"/>
      <w:r w:rsidR="00014F2F">
        <w:rPr>
          <w:rFonts w:ascii="Trebuchet MS" w:hAnsi="Trebuchet MS"/>
          <w:sz w:val="20"/>
          <w:szCs w:val="20"/>
        </w:rPr>
        <w:t>parents</w:t>
      </w:r>
      <w:proofErr w:type="spellEnd"/>
      <w:r w:rsidR="00014F2F">
        <w:rPr>
          <w:rFonts w:ascii="Trebuchet MS" w:hAnsi="Trebuchet MS"/>
          <w:sz w:val="20"/>
          <w:szCs w:val="20"/>
        </w:rPr>
        <w:t>/</w:t>
      </w:r>
      <w:proofErr w:type="spellStart"/>
      <w:r w:rsidR="00014F2F">
        <w:rPr>
          <w:rFonts w:ascii="Trebuchet MS" w:hAnsi="Trebuchet MS"/>
          <w:sz w:val="20"/>
          <w:szCs w:val="20"/>
        </w:rPr>
        <w:t>tuteurs</w:t>
      </w:r>
      <w:proofErr w:type="spellEnd"/>
      <w:r w:rsidR="00014F2F">
        <w:rPr>
          <w:rFonts w:ascii="Trebuchet MS" w:hAnsi="Trebuchet MS"/>
          <w:sz w:val="20"/>
          <w:szCs w:val="20"/>
        </w:rPr>
        <w:t xml:space="preserve"> </w:t>
      </w:r>
      <w:r w:rsidRPr="00DE7988">
        <w:rPr>
          <w:rFonts w:ascii="Trebuchet MS" w:hAnsi="Trebuchet MS"/>
          <w:sz w:val="20"/>
          <w:szCs w:val="20"/>
        </w:rPr>
        <w:t xml:space="preserve">et </w:t>
      </w:r>
      <w:proofErr w:type="spellStart"/>
      <w:r w:rsidRPr="00DE7988">
        <w:rPr>
          <w:rFonts w:ascii="Trebuchet MS" w:hAnsi="Trebuchet MS"/>
          <w:sz w:val="20"/>
          <w:szCs w:val="20"/>
        </w:rPr>
        <w:t>l'école</w:t>
      </w:r>
      <w:proofErr w:type="spellEnd"/>
      <w:r>
        <w:rPr>
          <w:rFonts w:ascii="Trebuchet MS" w:hAnsi="Trebuchet MS"/>
          <w:sz w:val="20"/>
          <w:szCs w:val="20"/>
        </w:rPr>
        <w:t xml:space="preserve">. </w:t>
      </w:r>
      <w:r w:rsidRPr="00DE7988">
        <w:rPr>
          <w:rFonts w:ascii="Trebuchet MS" w:hAnsi="Trebuchet MS"/>
          <w:sz w:val="20"/>
          <w:szCs w:val="20"/>
        </w:rPr>
        <w:t xml:space="preserve">Le </w:t>
      </w:r>
      <w:proofErr w:type="spellStart"/>
      <w:r w:rsidRPr="00DE7988">
        <w:rPr>
          <w:rFonts w:ascii="Trebuchet MS" w:hAnsi="Trebuchet MS"/>
          <w:sz w:val="20"/>
          <w:szCs w:val="20"/>
        </w:rPr>
        <w:t>personnel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du CLB </w:t>
      </w:r>
      <w:proofErr w:type="spellStart"/>
      <w:r w:rsidRPr="00DE7988">
        <w:rPr>
          <w:rFonts w:ascii="Trebuchet MS" w:hAnsi="Trebuchet MS"/>
          <w:sz w:val="20"/>
          <w:szCs w:val="20"/>
        </w:rPr>
        <w:t>répond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aux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questions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des </w:t>
      </w:r>
      <w:proofErr w:type="spellStart"/>
      <w:r w:rsidRPr="00DE7988">
        <w:rPr>
          <w:rFonts w:ascii="Trebuchet MS" w:hAnsi="Trebuchet MS"/>
          <w:sz w:val="20"/>
          <w:szCs w:val="20"/>
        </w:rPr>
        <w:t>élèves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, des </w:t>
      </w:r>
      <w:proofErr w:type="spellStart"/>
      <w:r w:rsidR="00014F2F">
        <w:rPr>
          <w:rFonts w:ascii="Trebuchet MS" w:hAnsi="Trebuchet MS"/>
          <w:sz w:val="20"/>
          <w:szCs w:val="20"/>
        </w:rPr>
        <w:t>parents</w:t>
      </w:r>
      <w:proofErr w:type="spellEnd"/>
      <w:r w:rsidR="00014F2F">
        <w:rPr>
          <w:rFonts w:ascii="Trebuchet MS" w:hAnsi="Trebuchet MS"/>
          <w:sz w:val="20"/>
          <w:szCs w:val="20"/>
        </w:rPr>
        <w:t>/</w:t>
      </w:r>
      <w:proofErr w:type="spellStart"/>
      <w:r w:rsidR="00014F2F">
        <w:rPr>
          <w:rFonts w:ascii="Trebuchet MS" w:hAnsi="Trebuchet MS"/>
          <w:sz w:val="20"/>
          <w:szCs w:val="20"/>
        </w:rPr>
        <w:t>tuteurs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, des </w:t>
      </w:r>
      <w:proofErr w:type="spellStart"/>
      <w:r w:rsidRPr="00DE7988">
        <w:rPr>
          <w:rFonts w:ascii="Trebuchet MS" w:hAnsi="Trebuchet MS"/>
          <w:sz w:val="20"/>
          <w:szCs w:val="20"/>
        </w:rPr>
        <w:t>enseignants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et des </w:t>
      </w:r>
      <w:proofErr w:type="spellStart"/>
      <w:r w:rsidRPr="00DE7988">
        <w:rPr>
          <w:rFonts w:ascii="Trebuchet MS" w:hAnsi="Trebuchet MS"/>
          <w:sz w:val="20"/>
          <w:szCs w:val="20"/>
        </w:rPr>
        <w:t>écoles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.  </w:t>
      </w:r>
      <w:proofErr w:type="spellStart"/>
      <w:r w:rsidRPr="00DE7988">
        <w:rPr>
          <w:rFonts w:ascii="Trebuchet MS" w:hAnsi="Trebuchet MS"/>
          <w:sz w:val="20"/>
          <w:szCs w:val="20"/>
        </w:rPr>
        <w:t>Tout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comme </w:t>
      </w:r>
      <w:proofErr w:type="spellStart"/>
      <w:r w:rsidRPr="00DE7988">
        <w:rPr>
          <w:rFonts w:ascii="Trebuchet MS" w:hAnsi="Trebuchet MS"/>
          <w:sz w:val="20"/>
          <w:szCs w:val="20"/>
        </w:rPr>
        <w:t>l'école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DE7988">
        <w:rPr>
          <w:rFonts w:ascii="Trebuchet MS" w:hAnsi="Trebuchet MS"/>
          <w:sz w:val="20"/>
          <w:szCs w:val="20"/>
        </w:rPr>
        <w:t>l'internat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peut </w:t>
      </w:r>
      <w:proofErr w:type="spellStart"/>
      <w:r w:rsidRPr="00DE7988">
        <w:rPr>
          <w:rFonts w:ascii="Trebuchet MS" w:hAnsi="Trebuchet MS"/>
          <w:sz w:val="20"/>
          <w:szCs w:val="20"/>
        </w:rPr>
        <w:t>également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orienter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un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élève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vers </w:t>
      </w:r>
      <w:proofErr w:type="spellStart"/>
      <w:r w:rsidRPr="00DE7988">
        <w:rPr>
          <w:rFonts w:ascii="Trebuchet MS" w:hAnsi="Trebuchet MS"/>
          <w:sz w:val="20"/>
          <w:szCs w:val="20"/>
        </w:rPr>
        <w:t>le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CLB, de </w:t>
      </w:r>
      <w:proofErr w:type="spellStart"/>
      <w:r w:rsidRPr="00DE7988">
        <w:rPr>
          <w:rFonts w:ascii="Trebuchet MS" w:hAnsi="Trebuchet MS"/>
          <w:sz w:val="20"/>
          <w:szCs w:val="20"/>
        </w:rPr>
        <w:t>même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que les </w:t>
      </w:r>
      <w:proofErr w:type="spellStart"/>
      <w:r w:rsidRPr="00DE7988">
        <w:rPr>
          <w:rFonts w:ascii="Trebuchet MS" w:hAnsi="Trebuchet MS"/>
          <w:sz w:val="20"/>
          <w:szCs w:val="20"/>
        </w:rPr>
        <w:t>élèves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et les </w:t>
      </w:r>
      <w:proofErr w:type="spellStart"/>
      <w:r w:rsidR="00014F2F">
        <w:rPr>
          <w:rFonts w:ascii="Trebuchet MS" w:hAnsi="Trebuchet MS"/>
          <w:sz w:val="20"/>
          <w:szCs w:val="20"/>
        </w:rPr>
        <w:t>parents</w:t>
      </w:r>
      <w:proofErr w:type="spellEnd"/>
      <w:r w:rsidR="00014F2F">
        <w:rPr>
          <w:rFonts w:ascii="Trebuchet MS" w:hAnsi="Trebuchet MS"/>
          <w:sz w:val="20"/>
          <w:szCs w:val="20"/>
        </w:rPr>
        <w:t>/</w:t>
      </w:r>
      <w:proofErr w:type="spellStart"/>
      <w:r w:rsidR="00014F2F">
        <w:rPr>
          <w:rFonts w:ascii="Trebuchet MS" w:hAnsi="Trebuchet MS"/>
          <w:sz w:val="20"/>
          <w:szCs w:val="20"/>
        </w:rPr>
        <w:t>tuteurs</w:t>
      </w:r>
      <w:proofErr w:type="spellEnd"/>
      <w:r w:rsidR="00014F2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peuvent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faire appel au CLB de leur </w:t>
      </w:r>
      <w:proofErr w:type="spellStart"/>
      <w:r w:rsidRPr="00DE7988">
        <w:rPr>
          <w:rFonts w:ascii="Trebuchet MS" w:hAnsi="Trebuchet MS"/>
          <w:sz w:val="20"/>
          <w:szCs w:val="20"/>
        </w:rPr>
        <w:t>propre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initiative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.  Dans </w:t>
      </w:r>
      <w:proofErr w:type="spellStart"/>
      <w:r w:rsidRPr="00DE7988">
        <w:rPr>
          <w:rFonts w:ascii="Trebuchet MS" w:hAnsi="Trebuchet MS"/>
          <w:sz w:val="20"/>
          <w:szCs w:val="20"/>
        </w:rPr>
        <w:t>le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cadre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DE7988">
        <w:rPr>
          <w:rFonts w:ascii="Trebuchet MS" w:hAnsi="Trebuchet MS"/>
          <w:sz w:val="20"/>
          <w:szCs w:val="20"/>
        </w:rPr>
        <w:t>l'aide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intégrée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à la </w:t>
      </w:r>
      <w:proofErr w:type="spellStart"/>
      <w:r w:rsidRPr="00DE7988">
        <w:rPr>
          <w:rFonts w:ascii="Trebuchet MS" w:hAnsi="Trebuchet MS"/>
          <w:sz w:val="20"/>
          <w:szCs w:val="20"/>
        </w:rPr>
        <w:t>jeunesse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DE7988">
        <w:rPr>
          <w:rFonts w:ascii="Trebuchet MS" w:hAnsi="Trebuchet MS"/>
          <w:sz w:val="20"/>
          <w:szCs w:val="20"/>
        </w:rPr>
        <w:t>le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CLB </w:t>
      </w:r>
      <w:proofErr w:type="spellStart"/>
      <w:r w:rsidRPr="00DE7988">
        <w:rPr>
          <w:rFonts w:ascii="Trebuchet MS" w:hAnsi="Trebuchet MS"/>
          <w:sz w:val="20"/>
          <w:szCs w:val="20"/>
        </w:rPr>
        <w:t>constitue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le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point </w:t>
      </w:r>
      <w:proofErr w:type="spellStart"/>
      <w:r w:rsidRPr="00DE7988">
        <w:rPr>
          <w:rFonts w:ascii="Trebuchet MS" w:hAnsi="Trebuchet MS"/>
          <w:sz w:val="20"/>
          <w:szCs w:val="20"/>
        </w:rPr>
        <w:t>d'entrée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général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où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, en premier </w:t>
      </w:r>
      <w:proofErr w:type="spellStart"/>
      <w:r w:rsidRPr="00DE7988">
        <w:rPr>
          <w:rFonts w:ascii="Trebuchet MS" w:hAnsi="Trebuchet MS"/>
          <w:sz w:val="20"/>
          <w:szCs w:val="20"/>
        </w:rPr>
        <w:t>lieu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DE7988">
        <w:rPr>
          <w:rFonts w:ascii="Trebuchet MS" w:hAnsi="Trebuchet MS"/>
          <w:sz w:val="20"/>
          <w:szCs w:val="20"/>
        </w:rPr>
        <w:t>l'accueil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et la </w:t>
      </w:r>
      <w:proofErr w:type="spellStart"/>
      <w:r w:rsidRPr="00DE7988">
        <w:rPr>
          <w:rFonts w:ascii="Trebuchet MS" w:hAnsi="Trebuchet MS"/>
          <w:sz w:val="20"/>
          <w:szCs w:val="20"/>
        </w:rPr>
        <w:t>clarification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des </w:t>
      </w:r>
      <w:proofErr w:type="spellStart"/>
      <w:r w:rsidRPr="00DE7988">
        <w:rPr>
          <w:rFonts w:ascii="Trebuchet MS" w:hAnsi="Trebuchet MS"/>
          <w:sz w:val="20"/>
          <w:szCs w:val="20"/>
        </w:rPr>
        <w:t>questions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sont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assurés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.  La </w:t>
      </w:r>
      <w:proofErr w:type="spellStart"/>
      <w:r w:rsidRPr="00DE7988">
        <w:rPr>
          <w:rFonts w:ascii="Trebuchet MS" w:hAnsi="Trebuchet MS"/>
          <w:sz w:val="20"/>
          <w:szCs w:val="20"/>
        </w:rPr>
        <w:t>responsabilisation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des </w:t>
      </w:r>
      <w:proofErr w:type="spellStart"/>
      <w:r w:rsidR="00014F2F">
        <w:rPr>
          <w:rFonts w:ascii="Trebuchet MS" w:hAnsi="Trebuchet MS"/>
          <w:sz w:val="20"/>
          <w:szCs w:val="20"/>
        </w:rPr>
        <w:t>parents</w:t>
      </w:r>
      <w:proofErr w:type="spellEnd"/>
      <w:r w:rsidR="00014F2F">
        <w:rPr>
          <w:rFonts w:ascii="Trebuchet MS" w:hAnsi="Trebuchet MS"/>
          <w:sz w:val="20"/>
          <w:szCs w:val="20"/>
        </w:rPr>
        <w:t>/</w:t>
      </w:r>
      <w:proofErr w:type="spellStart"/>
      <w:r w:rsidR="00014F2F">
        <w:rPr>
          <w:rFonts w:ascii="Trebuchet MS" w:hAnsi="Trebuchet MS"/>
          <w:sz w:val="20"/>
          <w:szCs w:val="20"/>
        </w:rPr>
        <w:t>tuteurs</w:t>
      </w:r>
      <w:proofErr w:type="spellEnd"/>
      <w:r w:rsidR="00014F2F">
        <w:rPr>
          <w:rFonts w:ascii="Trebuchet MS" w:hAnsi="Trebuchet MS"/>
          <w:sz w:val="20"/>
          <w:szCs w:val="20"/>
        </w:rPr>
        <w:t xml:space="preserve"> </w:t>
      </w:r>
      <w:r w:rsidRPr="00DE7988">
        <w:rPr>
          <w:rFonts w:ascii="Trebuchet MS" w:hAnsi="Trebuchet MS"/>
          <w:sz w:val="20"/>
          <w:szCs w:val="20"/>
        </w:rPr>
        <w:t xml:space="preserve">et des </w:t>
      </w:r>
      <w:proofErr w:type="spellStart"/>
      <w:r w:rsidRPr="00DE7988">
        <w:rPr>
          <w:rFonts w:ascii="Trebuchet MS" w:hAnsi="Trebuchet MS"/>
          <w:sz w:val="20"/>
          <w:szCs w:val="20"/>
        </w:rPr>
        <w:t>élèves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à </w:t>
      </w:r>
      <w:proofErr w:type="spellStart"/>
      <w:r w:rsidRPr="00DE7988">
        <w:rPr>
          <w:rFonts w:ascii="Trebuchet MS" w:hAnsi="Trebuchet MS"/>
          <w:sz w:val="20"/>
          <w:szCs w:val="20"/>
        </w:rPr>
        <w:t>l'égard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DE7988">
        <w:rPr>
          <w:rFonts w:ascii="Trebuchet MS" w:hAnsi="Trebuchet MS"/>
          <w:sz w:val="20"/>
          <w:szCs w:val="20"/>
        </w:rPr>
        <w:t>cette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approche générale </w:t>
      </w:r>
      <w:proofErr w:type="spellStart"/>
      <w:r w:rsidRPr="00DE7988">
        <w:rPr>
          <w:rFonts w:ascii="Trebuchet MS" w:hAnsi="Trebuchet MS"/>
          <w:sz w:val="20"/>
          <w:szCs w:val="20"/>
        </w:rPr>
        <w:t>est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donc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une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tâche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importante de </w:t>
      </w:r>
      <w:proofErr w:type="spellStart"/>
      <w:r w:rsidRPr="00DE7988">
        <w:rPr>
          <w:rFonts w:ascii="Trebuchet MS" w:hAnsi="Trebuchet MS"/>
          <w:sz w:val="20"/>
          <w:szCs w:val="20"/>
        </w:rPr>
        <w:t>l'école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et de </w:t>
      </w:r>
      <w:proofErr w:type="spellStart"/>
      <w:r w:rsidRPr="00DE7988">
        <w:rPr>
          <w:rFonts w:ascii="Trebuchet MS" w:hAnsi="Trebuchet MS"/>
          <w:sz w:val="20"/>
          <w:szCs w:val="20"/>
        </w:rPr>
        <w:t>l'internat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.  </w:t>
      </w:r>
    </w:p>
    <w:p w14:paraId="6FF5BF1C" w14:textId="77777777" w:rsidR="00FB3FDE" w:rsidRDefault="00C40370">
      <w:pPr>
        <w:pStyle w:val="Lijstalinea"/>
        <w:spacing w:after="120"/>
        <w:ind w:left="357"/>
        <w:contextualSpacing w:val="0"/>
        <w:jc w:val="both"/>
        <w:rPr>
          <w:rFonts w:ascii="Trebuchet MS" w:hAnsi="Trebuchet MS"/>
          <w:b/>
          <w:sz w:val="20"/>
          <w:szCs w:val="20"/>
        </w:rPr>
      </w:pPr>
      <w:r w:rsidRPr="00DE7988">
        <w:rPr>
          <w:rFonts w:ascii="Trebuchet MS" w:hAnsi="Trebuchet MS"/>
          <w:sz w:val="20"/>
          <w:szCs w:val="20"/>
        </w:rPr>
        <w:lastRenderedPageBreak/>
        <w:t xml:space="preserve">En </w:t>
      </w:r>
      <w:proofErr w:type="spellStart"/>
      <w:r w:rsidRPr="00DE7988">
        <w:rPr>
          <w:rFonts w:ascii="Trebuchet MS" w:hAnsi="Trebuchet MS"/>
          <w:sz w:val="20"/>
          <w:szCs w:val="20"/>
        </w:rPr>
        <w:t>même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temps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DE7988">
        <w:rPr>
          <w:rFonts w:ascii="Trebuchet MS" w:hAnsi="Trebuchet MS"/>
          <w:sz w:val="20"/>
          <w:szCs w:val="20"/>
        </w:rPr>
        <w:t>avec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le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consentement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et la </w:t>
      </w:r>
      <w:proofErr w:type="spellStart"/>
      <w:r w:rsidRPr="00DE7988">
        <w:rPr>
          <w:rFonts w:ascii="Trebuchet MS" w:hAnsi="Trebuchet MS"/>
          <w:sz w:val="20"/>
          <w:szCs w:val="20"/>
        </w:rPr>
        <w:t>connaissance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DE7988">
        <w:rPr>
          <w:rFonts w:ascii="Trebuchet MS" w:hAnsi="Trebuchet MS"/>
          <w:sz w:val="20"/>
          <w:szCs w:val="20"/>
        </w:rPr>
        <w:t>l'élève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et/</w:t>
      </w:r>
      <w:proofErr w:type="spellStart"/>
      <w:r w:rsidRPr="00DE7988">
        <w:rPr>
          <w:rFonts w:ascii="Trebuchet MS" w:hAnsi="Trebuchet MS"/>
          <w:sz w:val="20"/>
          <w:szCs w:val="20"/>
        </w:rPr>
        <w:t>ou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DE7988">
        <w:rPr>
          <w:rFonts w:ascii="Trebuchet MS" w:hAnsi="Trebuchet MS"/>
          <w:sz w:val="20"/>
          <w:szCs w:val="20"/>
        </w:rPr>
        <w:t>ses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014F2F">
        <w:rPr>
          <w:rFonts w:ascii="Trebuchet MS" w:hAnsi="Trebuchet MS"/>
          <w:sz w:val="20"/>
          <w:szCs w:val="20"/>
        </w:rPr>
        <w:t>parents</w:t>
      </w:r>
      <w:proofErr w:type="spellEnd"/>
      <w:r w:rsidR="00014F2F">
        <w:rPr>
          <w:rFonts w:ascii="Trebuchet MS" w:hAnsi="Trebuchet MS"/>
          <w:sz w:val="20"/>
          <w:szCs w:val="20"/>
        </w:rPr>
        <w:t>/</w:t>
      </w:r>
      <w:proofErr w:type="spellStart"/>
      <w:r w:rsidR="00014F2F">
        <w:rPr>
          <w:rFonts w:ascii="Trebuchet MS" w:hAnsi="Trebuchet MS"/>
          <w:sz w:val="20"/>
          <w:szCs w:val="20"/>
        </w:rPr>
        <w:t>tuteurs</w:t>
      </w:r>
      <w:proofErr w:type="spellEnd"/>
      <w:r w:rsidR="00014F2F">
        <w:rPr>
          <w:rFonts w:ascii="Trebuchet MS" w:hAnsi="Trebuchet MS"/>
          <w:sz w:val="20"/>
          <w:szCs w:val="20"/>
        </w:rPr>
        <w:t xml:space="preserve">, </w:t>
      </w:r>
      <w:proofErr w:type="spellStart"/>
      <w:r w:rsidR="00014F2F">
        <w:rPr>
          <w:rFonts w:ascii="Trebuchet MS" w:hAnsi="Trebuchet MS"/>
          <w:sz w:val="20"/>
          <w:szCs w:val="20"/>
        </w:rPr>
        <w:t>le</w:t>
      </w:r>
      <w:proofErr w:type="spellEnd"/>
      <w:r w:rsidR="00014F2F">
        <w:rPr>
          <w:rFonts w:ascii="Trebuchet MS" w:hAnsi="Trebuchet MS"/>
          <w:sz w:val="20"/>
          <w:szCs w:val="20"/>
        </w:rPr>
        <w:t xml:space="preserve"> </w:t>
      </w:r>
      <w:r w:rsidRPr="00DE7988">
        <w:rPr>
          <w:rFonts w:ascii="Trebuchet MS" w:hAnsi="Trebuchet MS"/>
          <w:sz w:val="20"/>
          <w:szCs w:val="20"/>
        </w:rPr>
        <w:t xml:space="preserve">CLB peut </w:t>
      </w:r>
      <w:proofErr w:type="spellStart"/>
      <w:r w:rsidRPr="00DE7988">
        <w:rPr>
          <w:rFonts w:ascii="Trebuchet MS" w:hAnsi="Trebuchet MS"/>
          <w:sz w:val="20"/>
          <w:szCs w:val="20"/>
        </w:rPr>
        <w:t>également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assumer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DE7988">
        <w:rPr>
          <w:rFonts w:ascii="Trebuchet MS" w:hAnsi="Trebuchet MS"/>
          <w:sz w:val="20"/>
          <w:szCs w:val="20"/>
        </w:rPr>
        <w:t>fonction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de pivot </w:t>
      </w:r>
      <w:proofErr w:type="spellStart"/>
      <w:r w:rsidRPr="00DE7988">
        <w:rPr>
          <w:rFonts w:ascii="Trebuchet MS" w:hAnsi="Trebuchet MS"/>
          <w:sz w:val="20"/>
          <w:szCs w:val="20"/>
        </w:rPr>
        <w:t>entre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toutes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les </w:t>
      </w:r>
      <w:proofErr w:type="spellStart"/>
      <w:r w:rsidRPr="00DE7988">
        <w:rPr>
          <w:rFonts w:ascii="Trebuchet MS" w:hAnsi="Trebuchet MS"/>
          <w:sz w:val="20"/>
          <w:szCs w:val="20"/>
        </w:rPr>
        <w:t>parties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concernées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et les services </w:t>
      </w:r>
      <w:proofErr w:type="spellStart"/>
      <w:r w:rsidRPr="00DE7988">
        <w:rPr>
          <w:rFonts w:ascii="Trebuchet MS" w:hAnsi="Trebuchet MS"/>
          <w:sz w:val="20"/>
          <w:szCs w:val="20"/>
        </w:rPr>
        <w:t>externes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. </w:t>
      </w:r>
    </w:p>
    <w:p w14:paraId="41B18557" w14:textId="77777777" w:rsidR="00FB3FDE" w:rsidRDefault="00C40370">
      <w:pPr>
        <w:pStyle w:val="Lijstalinea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Trebuchet MS" w:hAnsi="Trebuchet MS"/>
          <w:b/>
          <w:sz w:val="20"/>
          <w:szCs w:val="20"/>
        </w:rPr>
      </w:pPr>
      <w:r w:rsidRPr="00DE7988">
        <w:rPr>
          <w:rFonts w:ascii="Trebuchet MS" w:hAnsi="Trebuchet MS"/>
          <w:sz w:val="20"/>
          <w:szCs w:val="20"/>
        </w:rPr>
        <w:t xml:space="preserve">Dans </w:t>
      </w:r>
      <w:proofErr w:type="spellStart"/>
      <w:r w:rsidRPr="00DE7988">
        <w:rPr>
          <w:rFonts w:ascii="Trebuchet MS" w:hAnsi="Trebuchet MS"/>
          <w:sz w:val="20"/>
          <w:szCs w:val="20"/>
        </w:rPr>
        <w:t>un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premier </w:t>
      </w:r>
      <w:proofErr w:type="spellStart"/>
      <w:r w:rsidRPr="00DE7988">
        <w:rPr>
          <w:rFonts w:ascii="Trebuchet MS" w:hAnsi="Trebuchet MS"/>
          <w:sz w:val="20"/>
          <w:szCs w:val="20"/>
        </w:rPr>
        <w:t>temps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DE7988">
        <w:rPr>
          <w:rFonts w:ascii="Trebuchet MS" w:hAnsi="Trebuchet MS"/>
          <w:sz w:val="20"/>
          <w:szCs w:val="20"/>
        </w:rPr>
        <w:t>l'internat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agira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donc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en </w:t>
      </w:r>
      <w:proofErr w:type="spellStart"/>
      <w:r w:rsidRPr="00DE7988">
        <w:rPr>
          <w:rFonts w:ascii="Trebuchet MS" w:hAnsi="Trebuchet MS"/>
          <w:sz w:val="20"/>
          <w:szCs w:val="20"/>
        </w:rPr>
        <w:t>tant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que référent direct des </w:t>
      </w:r>
      <w:proofErr w:type="spellStart"/>
      <w:r w:rsidR="00014F2F">
        <w:rPr>
          <w:rFonts w:ascii="Trebuchet MS" w:hAnsi="Trebuchet MS"/>
          <w:sz w:val="20"/>
          <w:szCs w:val="20"/>
        </w:rPr>
        <w:t>élèves</w:t>
      </w:r>
      <w:proofErr w:type="spellEnd"/>
      <w:r w:rsidR="00014F2F">
        <w:rPr>
          <w:rFonts w:ascii="Trebuchet MS" w:hAnsi="Trebuchet MS"/>
          <w:sz w:val="20"/>
          <w:szCs w:val="20"/>
        </w:rPr>
        <w:t>/</w:t>
      </w:r>
      <w:proofErr w:type="spellStart"/>
      <w:r w:rsidR="00014F2F">
        <w:rPr>
          <w:rFonts w:ascii="Trebuchet MS" w:hAnsi="Trebuchet MS"/>
          <w:sz w:val="20"/>
          <w:szCs w:val="20"/>
        </w:rPr>
        <w:t>parents</w:t>
      </w:r>
      <w:proofErr w:type="spellEnd"/>
      <w:r w:rsidR="00014F2F">
        <w:rPr>
          <w:rFonts w:ascii="Trebuchet MS" w:hAnsi="Trebuchet MS"/>
          <w:sz w:val="20"/>
          <w:szCs w:val="20"/>
        </w:rPr>
        <w:t>/</w:t>
      </w:r>
      <w:proofErr w:type="spellStart"/>
      <w:r w:rsidR="00014F2F">
        <w:rPr>
          <w:rFonts w:ascii="Trebuchet MS" w:hAnsi="Trebuchet MS"/>
          <w:sz w:val="20"/>
          <w:szCs w:val="20"/>
        </w:rPr>
        <w:t>tuteurs</w:t>
      </w:r>
      <w:proofErr w:type="spellEnd"/>
      <w:r w:rsidR="00014F2F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auprès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des CLB. </w:t>
      </w:r>
      <w:proofErr w:type="spellStart"/>
      <w:r w:rsidRPr="00DE7988">
        <w:rPr>
          <w:rFonts w:ascii="Trebuchet MS" w:hAnsi="Trebuchet MS"/>
          <w:sz w:val="20"/>
          <w:szCs w:val="20"/>
        </w:rPr>
        <w:t>L'internat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peut </w:t>
      </w:r>
      <w:proofErr w:type="spellStart"/>
      <w:r w:rsidRPr="00DE7988">
        <w:rPr>
          <w:rFonts w:ascii="Trebuchet MS" w:hAnsi="Trebuchet MS"/>
          <w:sz w:val="20"/>
          <w:szCs w:val="20"/>
        </w:rPr>
        <w:t>également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faire appel au CLB pour </w:t>
      </w:r>
      <w:proofErr w:type="spellStart"/>
      <w:r w:rsidRPr="00DE7988">
        <w:rPr>
          <w:rFonts w:ascii="Trebuchet MS" w:hAnsi="Trebuchet MS"/>
          <w:sz w:val="20"/>
          <w:szCs w:val="20"/>
        </w:rPr>
        <w:t>un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élève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particulier dans </w:t>
      </w:r>
      <w:proofErr w:type="spellStart"/>
      <w:r w:rsidRPr="00DE7988">
        <w:rPr>
          <w:rFonts w:ascii="Trebuchet MS" w:hAnsi="Trebuchet MS"/>
          <w:sz w:val="20"/>
          <w:szCs w:val="20"/>
        </w:rPr>
        <w:t>le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cadre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d'une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consultation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scolaire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.  </w:t>
      </w:r>
      <w:proofErr w:type="spellStart"/>
      <w:r w:rsidRPr="00DE7988">
        <w:rPr>
          <w:rFonts w:ascii="Trebuchet MS" w:hAnsi="Trebuchet MS"/>
          <w:sz w:val="20"/>
          <w:szCs w:val="20"/>
        </w:rPr>
        <w:t>L'internat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s'adresse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également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au CLB en </w:t>
      </w:r>
      <w:proofErr w:type="spellStart"/>
      <w:r w:rsidRPr="00DE7988">
        <w:rPr>
          <w:rFonts w:ascii="Trebuchet MS" w:hAnsi="Trebuchet MS"/>
          <w:sz w:val="20"/>
          <w:szCs w:val="20"/>
        </w:rPr>
        <w:t>cas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d'inquiétude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. Le CLB </w:t>
      </w:r>
      <w:proofErr w:type="spellStart"/>
      <w:r w:rsidRPr="00DE7988">
        <w:rPr>
          <w:rFonts w:ascii="Trebuchet MS" w:hAnsi="Trebuchet MS"/>
          <w:sz w:val="20"/>
          <w:szCs w:val="20"/>
        </w:rPr>
        <w:t>tiendra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également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compte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du </w:t>
      </w:r>
      <w:proofErr w:type="spellStart"/>
      <w:r w:rsidRPr="00DE7988">
        <w:rPr>
          <w:rFonts w:ascii="Trebuchet MS" w:hAnsi="Trebuchet MS"/>
          <w:sz w:val="20"/>
          <w:szCs w:val="20"/>
        </w:rPr>
        <w:t>contexte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DE7988">
        <w:rPr>
          <w:rFonts w:ascii="Trebuchet MS" w:hAnsi="Trebuchet MS"/>
          <w:sz w:val="20"/>
          <w:szCs w:val="20"/>
        </w:rPr>
        <w:t>l'internat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lorsqu'il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fournira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des </w:t>
      </w:r>
      <w:proofErr w:type="spellStart"/>
      <w:r w:rsidRPr="00DE7988">
        <w:rPr>
          <w:rFonts w:ascii="Trebuchet MS" w:hAnsi="Trebuchet MS"/>
          <w:sz w:val="20"/>
          <w:szCs w:val="20"/>
        </w:rPr>
        <w:t>conseils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. Les </w:t>
      </w:r>
      <w:proofErr w:type="spellStart"/>
      <w:r w:rsidRPr="007B78D2">
        <w:rPr>
          <w:rFonts w:ascii="Trebuchet MS" w:hAnsi="Trebuchet MS"/>
          <w:sz w:val="20"/>
          <w:szCs w:val="20"/>
        </w:rPr>
        <w:t>tâches</w:t>
      </w:r>
      <w:proofErr w:type="spellEnd"/>
      <w:r w:rsidRPr="007B78D2">
        <w:rPr>
          <w:rFonts w:ascii="Trebuchet MS" w:hAnsi="Trebuchet MS"/>
          <w:sz w:val="20"/>
          <w:szCs w:val="20"/>
        </w:rPr>
        <w:t xml:space="preserve"> du CLB ne </w:t>
      </w:r>
      <w:proofErr w:type="spellStart"/>
      <w:r w:rsidRPr="007B78D2">
        <w:rPr>
          <w:rFonts w:ascii="Trebuchet MS" w:hAnsi="Trebuchet MS"/>
          <w:color w:val="FF0000"/>
          <w:sz w:val="20"/>
          <w:szCs w:val="20"/>
        </w:rPr>
        <w:t>comprennent</w:t>
      </w:r>
      <w:proofErr w:type="spellEnd"/>
      <w:r w:rsidRPr="007B78D2">
        <w:rPr>
          <w:rFonts w:ascii="Trebuchet MS" w:hAnsi="Trebuchet MS"/>
          <w:sz w:val="20"/>
          <w:szCs w:val="20"/>
        </w:rPr>
        <w:t xml:space="preserve"> pas </w:t>
      </w:r>
      <w:r w:rsidRPr="007B78D2">
        <w:rPr>
          <w:rFonts w:ascii="Trebuchet MS" w:hAnsi="Trebuchet MS"/>
          <w:color w:val="FF0000"/>
          <w:sz w:val="20"/>
          <w:szCs w:val="20"/>
        </w:rPr>
        <w:t>de</w:t>
      </w:r>
      <w:r w:rsidRPr="007B78D2">
        <w:rPr>
          <w:rFonts w:ascii="Trebuchet MS" w:hAnsi="Trebuchet MS"/>
          <w:sz w:val="20"/>
          <w:szCs w:val="20"/>
        </w:rPr>
        <w:t xml:space="preserve"> soutien </w:t>
      </w:r>
      <w:proofErr w:type="spellStart"/>
      <w:r w:rsidRPr="007B78D2">
        <w:rPr>
          <w:rFonts w:ascii="Trebuchet MS" w:hAnsi="Trebuchet MS"/>
          <w:sz w:val="20"/>
          <w:szCs w:val="20"/>
        </w:rPr>
        <w:t>pédagogique</w:t>
      </w:r>
      <w:proofErr w:type="spellEnd"/>
      <w:r w:rsidRPr="007B78D2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B78D2">
        <w:rPr>
          <w:rFonts w:ascii="Trebuchet MS" w:hAnsi="Trebuchet MS"/>
          <w:sz w:val="20"/>
          <w:szCs w:val="20"/>
        </w:rPr>
        <w:t>spécifique</w:t>
      </w:r>
      <w:proofErr w:type="spellEnd"/>
      <w:r w:rsidRPr="007B78D2">
        <w:rPr>
          <w:rFonts w:ascii="Trebuchet MS" w:hAnsi="Trebuchet MS"/>
          <w:sz w:val="20"/>
          <w:szCs w:val="20"/>
        </w:rPr>
        <w:t xml:space="preserve"> à </w:t>
      </w:r>
      <w:proofErr w:type="spellStart"/>
      <w:r w:rsidRPr="007B78D2">
        <w:rPr>
          <w:rFonts w:ascii="Trebuchet MS" w:hAnsi="Trebuchet MS"/>
          <w:sz w:val="20"/>
          <w:szCs w:val="20"/>
        </w:rPr>
        <w:t>l'internat</w:t>
      </w:r>
      <w:proofErr w:type="spellEnd"/>
      <w:r w:rsidRPr="007B78D2">
        <w:rPr>
          <w:rFonts w:ascii="Trebuchet MS" w:hAnsi="Trebuchet MS"/>
          <w:sz w:val="20"/>
          <w:szCs w:val="20"/>
        </w:rPr>
        <w:t xml:space="preserve"> et à </w:t>
      </w:r>
      <w:proofErr w:type="spellStart"/>
      <w:r w:rsidRPr="007B78D2">
        <w:rPr>
          <w:rFonts w:ascii="Trebuchet MS" w:hAnsi="Trebuchet MS"/>
          <w:sz w:val="20"/>
          <w:szCs w:val="20"/>
        </w:rPr>
        <w:t>son</w:t>
      </w:r>
      <w:proofErr w:type="spellEnd"/>
      <w:r w:rsidRPr="007B78D2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7B78D2">
        <w:rPr>
          <w:rFonts w:ascii="Trebuchet MS" w:hAnsi="Trebuchet MS"/>
          <w:sz w:val="20"/>
          <w:szCs w:val="20"/>
        </w:rPr>
        <w:t>personnel</w:t>
      </w:r>
      <w:proofErr w:type="spellEnd"/>
      <w:r w:rsidRPr="007B78D2">
        <w:rPr>
          <w:rFonts w:ascii="Trebuchet MS" w:hAnsi="Trebuchet MS"/>
          <w:sz w:val="20"/>
          <w:szCs w:val="20"/>
        </w:rPr>
        <w:t>.</w:t>
      </w:r>
    </w:p>
    <w:p w14:paraId="5255314C" w14:textId="77777777" w:rsidR="00FB3FDE" w:rsidRDefault="00C40370">
      <w:pPr>
        <w:pStyle w:val="Lijstalinea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="Trebuchet MS" w:hAnsi="Trebuchet MS"/>
          <w:sz w:val="20"/>
          <w:szCs w:val="20"/>
        </w:rPr>
      </w:pPr>
      <w:r w:rsidRPr="00DE7988">
        <w:rPr>
          <w:rFonts w:ascii="Trebuchet MS" w:hAnsi="Trebuchet MS"/>
          <w:sz w:val="20"/>
          <w:szCs w:val="20"/>
        </w:rPr>
        <w:t xml:space="preserve">Des </w:t>
      </w:r>
      <w:proofErr w:type="spellStart"/>
      <w:r w:rsidRPr="00DE7988">
        <w:rPr>
          <w:rFonts w:ascii="Trebuchet MS" w:hAnsi="Trebuchet MS"/>
          <w:sz w:val="20"/>
          <w:szCs w:val="20"/>
        </w:rPr>
        <w:t>accords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sont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conclus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entre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l'école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DE7988">
        <w:rPr>
          <w:rFonts w:ascii="Trebuchet MS" w:hAnsi="Trebuchet MS"/>
          <w:sz w:val="20"/>
          <w:szCs w:val="20"/>
        </w:rPr>
        <w:t>l'internat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et </w:t>
      </w:r>
      <w:proofErr w:type="spellStart"/>
      <w:r w:rsidRPr="00DE7988">
        <w:rPr>
          <w:rFonts w:ascii="Trebuchet MS" w:hAnsi="Trebuchet MS"/>
          <w:sz w:val="20"/>
          <w:szCs w:val="20"/>
        </w:rPr>
        <w:t>le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CLB en vue </w:t>
      </w:r>
      <w:proofErr w:type="spellStart"/>
      <w:r w:rsidRPr="00DE7988">
        <w:rPr>
          <w:rFonts w:ascii="Trebuchet MS" w:hAnsi="Trebuchet MS"/>
          <w:sz w:val="20"/>
          <w:szCs w:val="20"/>
        </w:rPr>
        <w:t>d'une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prise en charge et </w:t>
      </w:r>
      <w:proofErr w:type="spellStart"/>
      <w:r w:rsidRPr="00DE7988">
        <w:rPr>
          <w:rFonts w:ascii="Trebuchet MS" w:hAnsi="Trebuchet MS"/>
          <w:sz w:val="20"/>
          <w:szCs w:val="20"/>
        </w:rPr>
        <w:t>d'un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accompagnement </w:t>
      </w:r>
      <w:proofErr w:type="spellStart"/>
      <w:r w:rsidRPr="00DE7988">
        <w:rPr>
          <w:rFonts w:ascii="Trebuchet MS" w:hAnsi="Trebuchet MS"/>
          <w:sz w:val="20"/>
          <w:szCs w:val="20"/>
        </w:rPr>
        <w:t>communs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. Les </w:t>
      </w:r>
      <w:proofErr w:type="spellStart"/>
      <w:r w:rsidR="00014F2F">
        <w:rPr>
          <w:rFonts w:ascii="Trebuchet MS" w:hAnsi="Trebuchet MS"/>
          <w:sz w:val="20"/>
          <w:szCs w:val="20"/>
        </w:rPr>
        <w:t>parents</w:t>
      </w:r>
      <w:proofErr w:type="spellEnd"/>
      <w:r w:rsidR="00014F2F">
        <w:rPr>
          <w:rFonts w:ascii="Trebuchet MS" w:hAnsi="Trebuchet MS"/>
          <w:sz w:val="20"/>
          <w:szCs w:val="20"/>
        </w:rPr>
        <w:t>/</w:t>
      </w:r>
      <w:proofErr w:type="spellStart"/>
      <w:r w:rsidR="00014F2F">
        <w:rPr>
          <w:rFonts w:ascii="Trebuchet MS" w:hAnsi="Trebuchet MS"/>
          <w:sz w:val="20"/>
          <w:szCs w:val="20"/>
        </w:rPr>
        <w:t>tuteurs</w:t>
      </w:r>
      <w:proofErr w:type="spellEnd"/>
      <w:r w:rsidR="00014F2F">
        <w:rPr>
          <w:rFonts w:ascii="Trebuchet MS" w:hAnsi="Trebuchet MS"/>
          <w:sz w:val="20"/>
          <w:szCs w:val="20"/>
        </w:rPr>
        <w:t xml:space="preserve"> </w:t>
      </w:r>
      <w:r w:rsidRPr="00DE7988">
        <w:rPr>
          <w:rFonts w:ascii="Trebuchet MS" w:hAnsi="Trebuchet MS"/>
          <w:sz w:val="20"/>
          <w:szCs w:val="20"/>
        </w:rPr>
        <w:t xml:space="preserve">et les </w:t>
      </w:r>
      <w:proofErr w:type="spellStart"/>
      <w:r w:rsidRPr="00DE7988">
        <w:rPr>
          <w:rFonts w:ascii="Trebuchet MS" w:hAnsi="Trebuchet MS"/>
          <w:sz w:val="20"/>
          <w:szCs w:val="20"/>
        </w:rPr>
        <w:t>élèves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DE7988">
        <w:rPr>
          <w:rFonts w:ascii="Trebuchet MS" w:hAnsi="Trebuchet MS"/>
          <w:sz w:val="20"/>
          <w:szCs w:val="20"/>
        </w:rPr>
        <w:t>l'internat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en </w:t>
      </w:r>
      <w:proofErr w:type="spellStart"/>
      <w:r w:rsidRPr="00DE7988">
        <w:rPr>
          <w:rFonts w:ascii="Trebuchet MS" w:hAnsi="Trebuchet MS"/>
          <w:sz w:val="20"/>
          <w:szCs w:val="20"/>
        </w:rPr>
        <w:t>sont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informés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par </w:t>
      </w:r>
      <w:proofErr w:type="spellStart"/>
      <w:r w:rsidRPr="00DE7988">
        <w:rPr>
          <w:rFonts w:ascii="Trebuchet MS" w:hAnsi="Trebuchet MS"/>
          <w:sz w:val="20"/>
          <w:szCs w:val="20"/>
        </w:rPr>
        <w:t>le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biais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du </w:t>
      </w:r>
      <w:proofErr w:type="spellStart"/>
      <w:r w:rsidRPr="00DE7988">
        <w:rPr>
          <w:rFonts w:ascii="Trebuchet MS" w:hAnsi="Trebuchet MS"/>
          <w:sz w:val="20"/>
          <w:szCs w:val="20"/>
        </w:rPr>
        <w:t>règlement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DE7988">
        <w:rPr>
          <w:rFonts w:ascii="Trebuchet MS" w:hAnsi="Trebuchet MS"/>
          <w:sz w:val="20"/>
          <w:szCs w:val="20"/>
        </w:rPr>
        <w:t>l'internat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. Les </w:t>
      </w:r>
      <w:proofErr w:type="spellStart"/>
      <w:r w:rsidRPr="00DE7988">
        <w:rPr>
          <w:rFonts w:ascii="Trebuchet MS" w:hAnsi="Trebuchet MS"/>
          <w:sz w:val="20"/>
          <w:szCs w:val="20"/>
        </w:rPr>
        <w:t>accords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sont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DE7988">
        <w:rPr>
          <w:rFonts w:ascii="Trebuchet MS" w:hAnsi="Trebuchet MS"/>
          <w:sz w:val="20"/>
          <w:szCs w:val="20"/>
        </w:rPr>
        <w:t>préférence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inclus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dans les </w:t>
      </w:r>
      <w:proofErr w:type="spellStart"/>
      <w:r w:rsidRPr="00DE7988">
        <w:rPr>
          <w:rFonts w:ascii="Trebuchet MS" w:hAnsi="Trebuchet MS"/>
          <w:sz w:val="20"/>
          <w:szCs w:val="20"/>
        </w:rPr>
        <w:t>accords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de </w:t>
      </w:r>
      <w:r>
        <w:rPr>
          <w:rFonts w:ascii="Trebuchet MS" w:hAnsi="Trebuchet MS"/>
          <w:sz w:val="20"/>
          <w:szCs w:val="20"/>
        </w:rPr>
        <w:t xml:space="preserve">coopération </w:t>
      </w:r>
      <w:proofErr w:type="spellStart"/>
      <w:r w:rsidRPr="00DE7988">
        <w:rPr>
          <w:rFonts w:ascii="Trebuchet MS" w:hAnsi="Trebuchet MS"/>
          <w:sz w:val="20"/>
          <w:szCs w:val="20"/>
        </w:rPr>
        <w:t>entre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l'école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et </w:t>
      </w:r>
      <w:proofErr w:type="spellStart"/>
      <w:r w:rsidRPr="00DE7988">
        <w:rPr>
          <w:rFonts w:ascii="Trebuchet MS" w:hAnsi="Trebuchet MS"/>
          <w:sz w:val="20"/>
          <w:szCs w:val="20"/>
        </w:rPr>
        <w:t>le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CLB.</w:t>
      </w:r>
    </w:p>
    <w:p w14:paraId="29511085" w14:textId="77777777" w:rsidR="00FB3FDE" w:rsidRDefault="00C40370">
      <w:pPr>
        <w:pStyle w:val="Lijstalinea"/>
        <w:numPr>
          <w:ilvl w:val="0"/>
          <w:numId w:val="2"/>
        </w:numPr>
        <w:jc w:val="both"/>
        <w:rPr>
          <w:rFonts w:ascii="Trebuchet MS" w:hAnsi="Trebuchet MS"/>
          <w:sz w:val="20"/>
          <w:szCs w:val="20"/>
        </w:rPr>
      </w:pPr>
      <w:r w:rsidRPr="00DE7988">
        <w:rPr>
          <w:rFonts w:ascii="Trebuchet MS" w:hAnsi="Trebuchet MS"/>
          <w:sz w:val="20"/>
          <w:szCs w:val="20"/>
        </w:rPr>
        <w:t xml:space="preserve">Les </w:t>
      </w:r>
      <w:proofErr w:type="spellStart"/>
      <w:r w:rsidRPr="00DE7988">
        <w:rPr>
          <w:rFonts w:ascii="Trebuchet MS" w:hAnsi="Trebuchet MS"/>
          <w:sz w:val="20"/>
          <w:szCs w:val="20"/>
        </w:rPr>
        <w:t>discussions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dans </w:t>
      </w:r>
      <w:proofErr w:type="spellStart"/>
      <w:r w:rsidRPr="00DE7988">
        <w:rPr>
          <w:rFonts w:ascii="Trebuchet MS" w:hAnsi="Trebuchet MS"/>
          <w:sz w:val="20"/>
          <w:szCs w:val="20"/>
        </w:rPr>
        <w:t>le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cadre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d'une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prise en charge et </w:t>
      </w:r>
      <w:proofErr w:type="spellStart"/>
      <w:r w:rsidRPr="00DE7988">
        <w:rPr>
          <w:rFonts w:ascii="Trebuchet MS" w:hAnsi="Trebuchet MS"/>
          <w:sz w:val="20"/>
          <w:szCs w:val="20"/>
        </w:rPr>
        <w:t>d'un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accompagnement </w:t>
      </w:r>
      <w:proofErr w:type="spellStart"/>
      <w:r w:rsidRPr="00DE7988">
        <w:rPr>
          <w:rFonts w:ascii="Trebuchet MS" w:hAnsi="Trebuchet MS"/>
          <w:sz w:val="20"/>
          <w:szCs w:val="20"/>
        </w:rPr>
        <w:t>communs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sont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naturellement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toujours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traitées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avec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précaution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. </w:t>
      </w:r>
      <w:proofErr w:type="spellStart"/>
      <w:r w:rsidRPr="00DE7988">
        <w:rPr>
          <w:rFonts w:ascii="Trebuchet MS" w:hAnsi="Trebuchet MS"/>
          <w:sz w:val="20"/>
          <w:szCs w:val="20"/>
        </w:rPr>
        <w:t>L'école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et </w:t>
      </w:r>
      <w:proofErr w:type="spellStart"/>
      <w:r w:rsidRPr="00DE7988">
        <w:rPr>
          <w:rFonts w:ascii="Trebuchet MS" w:hAnsi="Trebuchet MS"/>
          <w:sz w:val="20"/>
          <w:szCs w:val="20"/>
        </w:rPr>
        <w:t>l'internat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travaillent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sur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la base du </w:t>
      </w:r>
      <w:proofErr w:type="spellStart"/>
      <w:r w:rsidRPr="00DE7988">
        <w:rPr>
          <w:rFonts w:ascii="Trebuchet MS" w:hAnsi="Trebuchet MS"/>
          <w:sz w:val="20"/>
          <w:szCs w:val="20"/>
        </w:rPr>
        <w:t>secret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DE7988">
        <w:rPr>
          <w:rFonts w:ascii="Trebuchet MS" w:hAnsi="Trebuchet MS"/>
          <w:sz w:val="20"/>
          <w:szCs w:val="20"/>
        </w:rPr>
        <w:t>fonction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et </w:t>
      </w:r>
      <w:proofErr w:type="spellStart"/>
      <w:r w:rsidRPr="00DE7988">
        <w:rPr>
          <w:rFonts w:ascii="Trebuchet MS" w:hAnsi="Trebuchet MS"/>
          <w:sz w:val="20"/>
          <w:szCs w:val="20"/>
        </w:rPr>
        <w:t>le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CLB </w:t>
      </w:r>
      <w:proofErr w:type="spellStart"/>
      <w:r w:rsidRPr="00DE7988">
        <w:rPr>
          <w:rFonts w:ascii="Trebuchet MS" w:hAnsi="Trebuchet MS"/>
          <w:sz w:val="20"/>
          <w:szCs w:val="20"/>
        </w:rPr>
        <w:t>sur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la base du </w:t>
      </w:r>
      <w:proofErr w:type="spellStart"/>
      <w:r w:rsidRPr="00DE7988">
        <w:rPr>
          <w:rFonts w:ascii="Trebuchet MS" w:hAnsi="Trebuchet MS"/>
          <w:sz w:val="20"/>
          <w:szCs w:val="20"/>
        </w:rPr>
        <w:t>secret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professionnel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.  En </w:t>
      </w:r>
      <w:proofErr w:type="spellStart"/>
      <w:r w:rsidRPr="00DE7988">
        <w:rPr>
          <w:rFonts w:ascii="Trebuchet MS" w:hAnsi="Trebuchet MS"/>
          <w:sz w:val="20"/>
          <w:szCs w:val="20"/>
        </w:rPr>
        <w:t>outre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, la </w:t>
      </w:r>
      <w:proofErr w:type="spellStart"/>
      <w:r w:rsidRPr="00DE7988">
        <w:rPr>
          <w:rFonts w:ascii="Trebuchet MS" w:hAnsi="Trebuchet MS"/>
          <w:sz w:val="20"/>
          <w:szCs w:val="20"/>
        </w:rPr>
        <w:t>responsabilité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parentale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est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respectée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et </w:t>
      </w:r>
      <w:proofErr w:type="spellStart"/>
      <w:r w:rsidRPr="00DE7988">
        <w:rPr>
          <w:rFonts w:ascii="Trebuchet MS" w:hAnsi="Trebuchet MS"/>
          <w:sz w:val="20"/>
          <w:szCs w:val="20"/>
        </w:rPr>
        <w:t>le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droit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DE7988">
        <w:rPr>
          <w:rFonts w:ascii="Trebuchet MS" w:hAnsi="Trebuchet MS"/>
          <w:sz w:val="20"/>
          <w:szCs w:val="20"/>
        </w:rPr>
        <w:t>décision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et la </w:t>
      </w:r>
      <w:proofErr w:type="spellStart"/>
      <w:r w:rsidRPr="00DE7988">
        <w:rPr>
          <w:rFonts w:ascii="Trebuchet MS" w:hAnsi="Trebuchet MS"/>
          <w:sz w:val="20"/>
          <w:szCs w:val="20"/>
        </w:rPr>
        <w:t>capacité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d'agir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DE7988">
        <w:rPr>
          <w:rFonts w:ascii="Trebuchet MS" w:hAnsi="Trebuchet MS"/>
          <w:sz w:val="20"/>
          <w:szCs w:val="20"/>
        </w:rPr>
        <w:t>l'enfant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/de </w:t>
      </w:r>
      <w:proofErr w:type="spellStart"/>
      <w:r w:rsidRPr="00DE7988">
        <w:rPr>
          <w:rFonts w:ascii="Trebuchet MS" w:hAnsi="Trebuchet MS"/>
          <w:sz w:val="20"/>
          <w:szCs w:val="20"/>
        </w:rPr>
        <w:t>l'adolescent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jouent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également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un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rôle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important. Le point de </w:t>
      </w:r>
      <w:proofErr w:type="spellStart"/>
      <w:r w:rsidRPr="00DE7988">
        <w:rPr>
          <w:rFonts w:ascii="Trebuchet MS" w:hAnsi="Trebuchet MS"/>
          <w:sz w:val="20"/>
          <w:szCs w:val="20"/>
        </w:rPr>
        <w:t>départ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est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toujours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le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bien-être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et </w:t>
      </w:r>
      <w:proofErr w:type="spellStart"/>
      <w:r w:rsidRPr="00DE7988">
        <w:rPr>
          <w:rFonts w:ascii="Trebuchet MS" w:hAnsi="Trebuchet MS"/>
          <w:sz w:val="20"/>
          <w:szCs w:val="20"/>
        </w:rPr>
        <w:t>l'évolution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positive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DE7988">
        <w:rPr>
          <w:rFonts w:ascii="Trebuchet MS" w:hAnsi="Trebuchet MS"/>
          <w:sz w:val="20"/>
          <w:szCs w:val="20"/>
        </w:rPr>
        <w:t>l'enfant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/de </w:t>
      </w:r>
      <w:proofErr w:type="spellStart"/>
      <w:r w:rsidRPr="00DE7988">
        <w:rPr>
          <w:rFonts w:ascii="Trebuchet MS" w:hAnsi="Trebuchet MS"/>
          <w:sz w:val="20"/>
          <w:szCs w:val="20"/>
        </w:rPr>
        <w:t>l'adolescent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. Si nécessaire, </w:t>
      </w:r>
      <w:proofErr w:type="spellStart"/>
      <w:r w:rsidRPr="00DE7988">
        <w:rPr>
          <w:rFonts w:ascii="Trebuchet MS" w:hAnsi="Trebuchet MS"/>
          <w:sz w:val="20"/>
          <w:szCs w:val="20"/>
        </w:rPr>
        <w:t>après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une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consultation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DE7988">
        <w:rPr>
          <w:rFonts w:ascii="Trebuchet MS" w:hAnsi="Trebuchet MS"/>
          <w:sz w:val="20"/>
          <w:szCs w:val="20"/>
        </w:rPr>
        <w:t>l'école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DE7988">
        <w:rPr>
          <w:rFonts w:ascii="Trebuchet MS" w:hAnsi="Trebuchet MS"/>
          <w:sz w:val="20"/>
          <w:szCs w:val="20"/>
        </w:rPr>
        <w:t>l'internat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et </w:t>
      </w:r>
      <w:proofErr w:type="spellStart"/>
      <w:r w:rsidRPr="00DE7988">
        <w:rPr>
          <w:rFonts w:ascii="Trebuchet MS" w:hAnsi="Trebuchet MS"/>
          <w:sz w:val="20"/>
          <w:szCs w:val="20"/>
        </w:rPr>
        <w:t>le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CLB </w:t>
      </w:r>
      <w:proofErr w:type="spellStart"/>
      <w:r w:rsidRPr="00DE7988">
        <w:rPr>
          <w:rFonts w:ascii="Trebuchet MS" w:hAnsi="Trebuchet MS"/>
          <w:sz w:val="20"/>
          <w:szCs w:val="20"/>
        </w:rPr>
        <w:t>doivent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également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discuter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à </w:t>
      </w:r>
      <w:proofErr w:type="spellStart"/>
      <w:r w:rsidRPr="00DE7988">
        <w:rPr>
          <w:rFonts w:ascii="Trebuchet MS" w:hAnsi="Trebuchet MS"/>
          <w:sz w:val="20"/>
          <w:szCs w:val="20"/>
        </w:rPr>
        <w:t>qui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, de </w:t>
      </w:r>
      <w:proofErr w:type="spellStart"/>
      <w:r w:rsidRPr="00DE7988">
        <w:rPr>
          <w:rFonts w:ascii="Trebuchet MS" w:hAnsi="Trebuchet MS"/>
          <w:sz w:val="20"/>
          <w:szCs w:val="20"/>
        </w:rPr>
        <w:t>quelle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manière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et à </w:t>
      </w:r>
      <w:proofErr w:type="spellStart"/>
      <w:r w:rsidRPr="00DE7988">
        <w:rPr>
          <w:rFonts w:ascii="Trebuchet MS" w:hAnsi="Trebuchet MS"/>
          <w:sz w:val="20"/>
          <w:szCs w:val="20"/>
        </w:rPr>
        <w:t>quel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moment les </w:t>
      </w:r>
      <w:proofErr w:type="spellStart"/>
      <w:r w:rsidRPr="00DE7988">
        <w:rPr>
          <w:rFonts w:ascii="Trebuchet MS" w:hAnsi="Trebuchet MS"/>
          <w:sz w:val="20"/>
          <w:szCs w:val="20"/>
        </w:rPr>
        <w:t>informations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pertinentes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DE7988">
        <w:rPr>
          <w:rFonts w:ascii="Trebuchet MS" w:hAnsi="Trebuchet MS"/>
          <w:sz w:val="20"/>
          <w:szCs w:val="20"/>
        </w:rPr>
        <w:t>sont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transmises et </w:t>
      </w:r>
      <w:proofErr w:type="spellStart"/>
      <w:r w:rsidRPr="00DE7988">
        <w:rPr>
          <w:rFonts w:ascii="Trebuchet MS" w:hAnsi="Trebuchet MS"/>
          <w:sz w:val="20"/>
          <w:szCs w:val="20"/>
        </w:rPr>
        <w:t>qui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en </w:t>
      </w:r>
      <w:proofErr w:type="spellStart"/>
      <w:r w:rsidRPr="00DE7988">
        <w:rPr>
          <w:rFonts w:ascii="Trebuchet MS" w:hAnsi="Trebuchet MS"/>
          <w:sz w:val="20"/>
          <w:szCs w:val="20"/>
        </w:rPr>
        <w:t>assume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DE7988">
        <w:rPr>
          <w:rFonts w:ascii="Trebuchet MS" w:hAnsi="Trebuchet MS"/>
          <w:sz w:val="20"/>
          <w:szCs w:val="20"/>
        </w:rPr>
        <w:t>responsabilité</w:t>
      </w:r>
      <w:proofErr w:type="spellEnd"/>
      <w:r w:rsidRPr="00DE7988">
        <w:rPr>
          <w:rFonts w:ascii="Trebuchet MS" w:hAnsi="Trebuchet MS"/>
          <w:sz w:val="20"/>
          <w:szCs w:val="20"/>
        </w:rPr>
        <w:t xml:space="preserve">.  </w:t>
      </w:r>
    </w:p>
    <w:p w14:paraId="3BF2AFFA" w14:textId="77777777" w:rsidR="00F717B6" w:rsidRDefault="00F717B6" w:rsidP="00605871">
      <w:pPr>
        <w:pStyle w:val="Kop1"/>
      </w:pPr>
    </w:p>
    <w:p w14:paraId="090CA015" w14:textId="77EC3679" w:rsidR="00605871" w:rsidRDefault="00605871" w:rsidP="00605871">
      <w:pPr>
        <w:pStyle w:val="Kop1"/>
        <w:rPr>
          <w:rFonts w:eastAsia="Calibri"/>
          <w:color w:val="000000"/>
          <w:sz w:val="28"/>
          <w:lang w:eastAsia="nl-BE"/>
        </w:rPr>
      </w:pPr>
      <w:r>
        <w:br w:type="page"/>
      </w:r>
    </w:p>
    <w:p w14:paraId="25F384FA" w14:textId="07B1B23A" w:rsidR="00FB3FDE" w:rsidRDefault="00C40370">
      <w:pPr>
        <w:pStyle w:val="Kop3"/>
        <w:jc w:val="both"/>
        <w:rPr>
          <w:rFonts w:asciiTheme="minorHAnsi" w:hAnsiTheme="minorHAnsi" w:cstheme="minorHAnsi"/>
        </w:rPr>
      </w:pPr>
      <w:bookmarkStart w:id="52" w:name="_Toc164263607"/>
      <w:r w:rsidRPr="00115C66">
        <w:rPr>
          <w:rFonts w:asciiTheme="minorHAnsi" w:hAnsiTheme="minorHAnsi" w:cstheme="minorHAnsi"/>
        </w:rPr>
        <w:lastRenderedPageBreak/>
        <w:t xml:space="preserve">Annexe </w:t>
      </w:r>
      <w:r w:rsidR="007C5176">
        <w:rPr>
          <w:rFonts w:asciiTheme="minorHAnsi" w:hAnsiTheme="minorHAnsi" w:cstheme="minorHAnsi"/>
        </w:rPr>
        <w:t xml:space="preserve">9 </w:t>
      </w:r>
      <w:r w:rsidRPr="00115C66">
        <w:rPr>
          <w:rFonts w:asciiTheme="minorHAnsi" w:hAnsiTheme="minorHAnsi" w:cstheme="minorHAnsi"/>
        </w:rPr>
        <w:t xml:space="preserve">: </w:t>
      </w:r>
      <w:proofErr w:type="spellStart"/>
      <w:r w:rsidRPr="00115C66">
        <w:rPr>
          <w:rFonts w:asciiTheme="minorHAnsi" w:hAnsiTheme="minorHAnsi" w:cstheme="minorHAnsi"/>
        </w:rPr>
        <w:t>Feuille</w:t>
      </w:r>
      <w:proofErr w:type="spellEnd"/>
      <w:r w:rsidRPr="00115C66">
        <w:rPr>
          <w:rFonts w:asciiTheme="minorHAnsi" w:hAnsiTheme="minorHAnsi" w:cstheme="minorHAnsi"/>
        </w:rPr>
        <w:t xml:space="preserve"> à </w:t>
      </w:r>
      <w:proofErr w:type="spellStart"/>
      <w:r w:rsidRPr="00115C66">
        <w:rPr>
          <w:rFonts w:asciiTheme="minorHAnsi" w:hAnsiTheme="minorHAnsi" w:cstheme="minorHAnsi"/>
        </w:rPr>
        <w:t>signer</w:t>
      </w:r>
      <w:proofErr w:type="spellEnd"/>
      <w:r w:rsidRPr="00115C66">
        <w:rPr>
          <w:rFonts w:asciiTheme="minorHAnsi" w:hAnsiTheme="minorHAnsi" w:cstheme="minorHAnsi"/>
        </w:rPr>
        <w:t xml:space="preserve"> par les </w:t>
      </w:r>
      <w:proofErr w:type="spellStart"/>
      <w:r w:rsidR="00014F2F">
        <w:rPr>
          <w:rFonts w:asciiTheme="minorHAnsi" w:hAnsiTheme="minorHAnsi" w:cstheme="minorHAnsi"/>
        </w:rPr>
        <w:t>parents</w:t>
      </w:r>
      <w:proofErr w:type="spellEnd"/>
      <w:r w:rsidR="00014F2F">
        <w:rPr>
          <w:rFonts w:asciiTheme="minorHAnsi" w:hAnsiTheme="minorHAnsi" w:cstheme="minorHAnsi"/>
        </w:rPr>
        <w:t>/</w:t>
      </w:r>
      <w:proofErr w:type="spellStart"/>
      <w:r w:rsidR="00014F2F">
        <w:rPr>
          <w:rFonts w:asciiTheme="minorHAnsi" w:hAnsiTheme="minorHAnsi" w:cstheme="minorHAnsi"/>
        </w:rPr>
        <w:t>tuteurs</w:t>
      </w:r>
      <w:proofErr w:type="spellEnd"/>
      <w:r w:rsidR="00014F2F">
        <w:rPr>
          <w:rFonts w:asciiTheme="minorHAnsi" w:hAnsiTheme="minorHAnsi" w:cstheme="minorHAnsi"/>
        </w:rPr>
        <w:t xml:space="preserve"> </w:t>
      </w:r>
      <w:r w:rsidRPr="00115C66">
        <w:rPr>
          <w:rFonts w:asciiTheme="minorHAnsi" w:hAnsiTheme="minorHAnsi" w:cstheme="minorHAnsi"/>
        </w:rPr>
        <w:t xml:space="preserve">et </w:t>
      </w:r>
      <w:proofErr w:type="spellStart"/>
      <w:r w:rsidR="00AE04A5">
        <w:rPr>
          <w:rFonts w:asciiTheme="minorHAnsi" w:hAnsiTheme="minorHAnsi" w:cstheme="minorHAnsi"/>
        </w:rPr>
        <w:t>l’interne</w:t>
      </w:r>
      <w:proofErr w:type="spellEnd"/>
      <w:r w:rsidRPr="00115C66">
        <w:rPr>
          <w:rFonts w:asciiTheme="minorHAnsi" w:hAnsiTheme="minorHAnsi" w:cstheme="minorHAnsi"/>
        </w:rPr>
        <w:t>(</w:t>
      </w:r>
      <w:proofErr w:type="spellStart"/>
      <w:r w:rsidRPr="00115C66">
        <w:rPr>
          <w:rFonts w:asciiTheme="minorHAnsi" w:hAnsiTheme="minorHAnsi" w:cstheme="minorHAnsi"/>
        </w:rPr>
        <w:t>datée</w:t>
      </w:r>
      <w:proofErr w:type="spellEnd"/>
      <w:r w:rsidRPr="00115C66">
        <w:rPr>
          <w:rFonts w:asciiTheme="minorHAnsi" w:hAnsiTheme="minorHAnsi" w:cstheme="minorHAnsi"/>
        </w:rPr>
        <w:t xml:space="preserve">, </w:t>
      </w:r>
      <w:proofErr w:type="spellStart"/>
      <w:r w:rsidRPr="00115C66">
        <w:rPr>
          <w:rFonts w:asciiTheme="minorHAnsi" w:hAnsiTheme="minorHAnsi" w:cstheme="minorHAnsi"/>
        </w:rPr>
        <w:t>lue</w:t>
      </w:r>
      <w:proofErr w:type="spellEnd"/>
      <w:r w:rsidRPr="00115C66">
        <w:rPr>
          <w:rFonts w:asciiTheme="minorHAnsi" w:hAnsiTheme="minorHAnsi" w:cstheme="minorHAnsi"/>
        </w:rPr>
        <w:t xml:space="preserve"> et </w:t>
      </w:r>
      <w:proofErr w:type="spellStart"/>
      <w:r w:rsidRPr="00115C66">
        <w:rPr>
          <w:rFonts w:asciiTheme="minorHAnsi" w:hAnsiTheme="minorHAnsi" w:cstheme="minorHAnsi"/>
        </w:rPr>
        <w:t>acceptée</w:t>
      </w:r>
      <w:proofErr w:type="spellEnd"/>
      <w:r w:rsidRPr="00115C66">
        <w:rPr>
          <w:rFonts w:asciiTheme="minorHAnsi" w:hAnsiTheme="minorHAnsi" w:cstheme="minorHAnsi"/>
        </w:rPr>
        <w:t xml:space="preserve">) pour </w:t>
      </w:r>
      <w:proofErr w:type="spellStart"/>
      <w:r w:rsidRPr="00115C66">
        <w:rPr>
          <w:rFonts w:asciiTheme="minorHAnsi" w:hAnsiTheme="minorHAnsi" w:cstheme="minorHAnsi"/>
        </w:rPr>
        <w:t>acceptation</w:t>
      </w:r>
      <w:proofErr w:type="spellEnd"/>
      <w:r w:rsidRPr="00115C66">
        <w:rPr>
          <w:rFonts w:asciiTheme="minorHAnsi" w:hAnsiTheme="minorHAnsi" w:cstheme="minorHAnsi"/>
        </w:rPr>
        <w:t xml:space="preserve"> du </w:t>
      </w:r>
      <w:proofErr w:type="spellStart"/>
      <w:r w:rsidRPr="00115C66">
        <w:rPr>
          <w:rFonts w:asciiTheme="minorHAnsi" w:hAnsiTheme="minorHAnsi" w:cstheme="minorHAnsi"/>
        </w:rPr>
        <w:t>règlement</w:t>
      </w:r>
      <w:proofErr w:type="spellEnd"/>
      <w:r w:rsidRPr="00115C66">
        <w:rPr>
          <w:rFonts w:asciiTheme="minorHAnsi" w:hAnsiTheme="minorHAnsi" w:cstheme="minorHAnsi"/>
        </w:rPr>
        <w:t xml:space="preserve"> de </w:t>
      </w:r>
      <w:proofErr w:type="spellStart"/>
      <w:r w:rsidRPr="00115C66">
        <w:rPr>
          <w:rFonts w:asciiTheme="minorHAnsi" w:hAnsiTheme="minorHAnsi" w:cstheme="minorHAnsi"/>
        </w:rPr>
        <w:t>l'internat</w:t>
      </w:r>
      <w:bookmarkEnd w:id="52"/>
      <w:proofErr w:type="spellEnd"/>
      <w:r w:rsidRPr="00115C66">
        <w:rPr>
          <w:rFonts w:asciiTheme="minorHAnsi" w:hAnsiTheme="minorHAnsi" w:cstheme="minorHAnsi"/>
        </w:rPr>
        <w:t xml:space="preserve"> </w:t>
      </w:r>
    </w:p>
    <w:p w14:paraId="0F063A46" w14:textId="77777777" w:rsidR="00721BC4" w:rsidRPr="00115C66" w:rsidRDefault="00721BC4" w:rsidP="00215097">
      <w:pPr>
        <w:spacing w:after="319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0A412950" w14:textId="77777777" w:rsidR="00FB3FDE" w:rsidRDefault="00C40370">
      <w:pPr>
        <w:jc w:val="both"/>
        <w:rPr>
          <w:rFonts w:cstheme="minorHAnsi"/>
          <w:b/>
        </w:rPr>
      </w:pPr>
      <w:r w:rsidRPr="00115C66">
        <w:rPr>
          <w:rFonts w:cstheme="minorHAnsi"/>
          <w:b/>
        </w:rPr>
        <w:t xml:space="preserve">RÈGLEMENT DES INTERNATS CONVENTIONNÉS </w:t>
      </w:r>
      <w:r w:rsidR="008310B4">
        <w:rPr>
          <w:rFonts w:cstheme="minorHAnsi"/>
          <w:b/>
        </w:rPr>
        <w:t>2024-2025</w:t>
      </w:r>
    </w:p>
    <w:p w14:paraId="1117F16F" w14:textId="1417C1F9" w:rsidR="00721BC4" w:rsidRPr="00115C66" w:rsidRDefault="00721BC4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5E95FB60" w14:textId="77777777" w:rsidR="00721BC4" w:rsidRPr="00115C66" w:rsidRDefault="00721BC4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3AD979BA" w14:textId="77777777" w:rsidR="00721BC4" w:rsidRPr="00115C66" w:rsidRDefault="00721BC4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441FA4F8" w14:textId="77777777" w:rsidR="00721BC4" w:rsidRPr="00115C66" w:rsidRDefault="00721BC4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00DAA846" w14:textId="77777777" w:rsidR="00FB3FDE" w:rsidRDefault="00C40370">
      <w:pPr>
        <w:ind w:left="24"/>
        <w:jc w:val="both"/>
        <w:rPr>
          <w:rFonts w:cstheme="minorHAnsi"/>
        </w:rPr>
      </w:pPr>
      <w:r w:rsidRPr="00115C66">
        <w:rPr>
          <w:rFonts w:cstheme="minorHAnsi"/>
        </w:rPr>
        <w:t xml:space="preserve">Non signé............................................................................................... père, mère, tuteur (1) </w:t>
      </w:r>
    </w:p>
    <w:p w14:paraId="5F764079" w14:textId="6410C4FC" w:rsidR="00FB3FDE" w:rsidRDefault="00C40370">
      <w:pPr>
        <w:ind w:left="24"/>
        <w:jc w:val="both"/>
        <w:rPr>
          <w:rFonts w:cstheme="minorHAnsi"/>
        </w:rPr>
      </w:pPr>
      <w:r w:rsidRPr="00115C66">
        <w:rPr>
          <w:rFonts w:cstheme="minorHAnsi"/>
        </w:rPr>
        <w:t xml:space="preserve">from .........................................................(nom et </w:t>
      </w:r>
      <w:proofErr w:type="spellStart"/>
      <w:r w:rsidRPr="00115C66">
        <w:rPr>
          <w:rFonts w:cstheme="minorHAnsi"/>
        </w:rPr>
        <w:t>prénom</w:t>
      </w:r>
      <w:proofErr w:type="spellEnd"/>
      <w:r w:rsidRPr="00115C66">
        <w:rPr>
          <w:rFonts w:cstheme="minorHAnsi"/>
        </w:rPr>
        <w:t xml:space="preserve"> du </w:t>
      </w:r>
      <w:r w:rsidR="002D5588">
        <w:rPr>
          <w:rFonts w:cstheme="minorHAnsi"/>
        </w:rPr>
        <w:t>interne</w:t>
      </w:r>
      <w:r w:rsidRPr="00115C66">
        <w:rPr>
          <w:rFonts w:cstheme="minorHAnsi"/>
        </w:rPr>
        <w:t xml:space="preserve">) </w:t>
      </w:r>
    </w:p>
    <w:p w14:paraId="13D3F0EE" w14:textId="77777777" w:rsidR="00721BC4" w:rsidRPr="00115C66" w:rsidRDefault="00721BC4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44CE9A13" w14:textId="77777777" w:rsidR="00721BC4" w:rsidRPr="00115C66" w:rsidRDefault="00721BC4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569440E4" w14:textId="77777777" w:rsidR="00FB3FDE" w:rsidRDefault="00C40370">
      <w:pPr>
        <w:ind w:left="24"/>
        <w:jc w:val="both"/>
        <w:rPr>
          <w:rFonts w:cstheme="minorHAnsi"/>
        </w:rPr>
      </w:pPr>
      <w:r w:rsidRPr="00115C66">
        <w:rPr>
          <w:rFonts w:cstheme="minorHAnsi"/>
        </w:rPr>
        <w:t xml:space="preserve">déclarent par la présente accepter le règlement de l'internat pour l'année scolaire </w:t>
      </w:r>
      <w:r w:rsidR="008310B4">
        <w:rPr>
          <w:rFonts w:cstheme="minorHAnsi"/>
        </w:rPr>
        <w:t>2024-2025</w:t>
      </w:r>
      <w:r w:rsidRPr="00115C66">
        <w:rPr>
          <w:rFonts w:cstheme="minorHAnsi"/>
        </w:rPr>
        <w:t xml:space="preserve">. </w:t>
      </w:r>
    </w:p>
    <w:p w14:paraId="396B3099" w14:textId="77777777" w:rsidR="00721BC4" w:rsidRPr="00115C66" w:rsidRDefault="00721BC4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108A5574" w14:textId="69A3C50A" w:rsidR="00FB3FDE" w:rsidRDefault="00C40370">
      <w:pPr>
        <w:ind w:left="24"/>
        <w:jc w:val="both"/>
        <w:rPr>
          <w:rFonts w:cstheme="minorHAnsi"/>
        </w:rPr>
      </w:pPr>
      <w:proofErr w:type="spellStart"/>
      <w:r w:rsidRPr="00115C66">
        <w:rPr>
          <w:rFonts w:cstheme="minorHAnsi"/>
        </w:rPr>
        <w:t>Cet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accord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implique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également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qu'après</w:t>
      </w:r>
      <w:proofErr w:type="spellEnd"/>
      <w:r w:rsidRPr="00115C66">
        <w:rPr>
          <w:rFonts w:cstheme="minorHAnsi"/>
        </w:rPr>
        <w:t xml:space="preserve"> la </w:t>
      </w:r>
      <w:proofErr w:type="spellStart"/>
      <w:r w:rsidRPr="00115C66">
        <w:rPr>
          <w:rFonts w:cstheme="minorHAnsi"/>
        </w:rPr>
        <w:t>majorité</w:t>
      </w:r>
      <w:proofErr w:type="spellEnd"/>
      <w:r w:rsidRPr="00115C66">
        <w:rPr>
          <w:rFonts w:cstheme="minorHAnsi"/>
        </w:rPr>
        <w:t xml:space="preserve"> du </w:t>
      </w:r>
      <w:r w:rsidR="002D5588">
        <w:rPr>
          <w:rFonts w:cstheme="minorHAnsi"/>
        </w:rPr>
        <w:t>interne</w:t>
      </w:r>
      <w:r w:rsidRPr="00115C66">
        <w:rPr>
          <w:rFonts w:cstheme="minorHAnsi"/>
        </w:rPr>
        <w:t xml:space="preserve">, les </w:t>
      </w:r>
      <w:proofErr w:type="spellStart"/>
      <w:r w:rsidR="00014F2F">
        <w:rPr>
          <w:rFonts w:cstheme="minorHAnsi"/>
        </w:rPr>
        <w:t>parents</w:t>
      </w:r>
      <w:proofErr w:type="spellEnd"/>
      <w:r w:rsidR="00014F2F">
        <w:rPr>
          <w:rFonts w:cstheme="minorHAnsi"/>
        </w:rPr>
        <w:t>/</w:t>
      </w:r>
      <w:proofErr w:type="spellStart"/>
      <w:r w:rsidR="00014F2F">
        <w:rPr>
          <w:rFonts w:cstheme="minorHAnsi"/>
        </w:rPr>
        <w:t>tuteurs</w:t>
      </w:r>
      <w:proofErr w:type="spellEnd"/>
      <w:r w:rsidR="00014F2F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continueront</w:t>
      </w:r>
      <w:proofErr w:type="spellEnd"/>
      <w:r w:rsidRPr="00115C66">
        <w:rPr>
          <w:rFonts w:cstheme="minorHAnsi"/>
        </w:rPr>
        <w:t xml:space="preserve"> à </w:t>
      </w:r>
      <w:proofErr w:type="spellStart"/>
      <w:r w:rsidRPr="00115C66">
        <w:rPr>
          <w:rFonts w:cstheme="minorHAnsi"/>
        </w:rPr>
        <w:t>être</w:t>
      </w:r>
      <w:proofErr w:type="spellEnd"/>
      <w:r w:rsidRPr="00115C66">
        <w:rPr>
          <w:rFonts w:cstheme="minorHAnsi"/>
        </w:rPr>
        <w:t xml:space="preserve"> informés des règles de l'internat et que </w:t>
      </w:r>
      <w:proofErr w:type="spellStart"/>
      <w:r w:rsidRPr="00115C66">
        <w:rPr>
          <w:rFonts w:cstheme="minorHAnsi"/>
        </w:rPr>
        <w:t>cet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accord</w:t>
      </w:r>
      <w:proofErr w:type="spellEnd"/>
      <w:r w:rsidRPr="00115C66">
        <w:rPr>
          <w:rFonts w:cstheme="minorHAnsi"/>
        </w:rPr>
        <w:t xml:space="preserve"> se </w:t>
      </w:r>
      <w:proofErr w:type="spellStart"/>
      <w:r w:rsidRPr="00115C66">
        <w:rPr>
          <w:rFonts w:cstheme="minorHAnsi"/>
        </w:rPr>
        <w:t>poursuivra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également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après</w:t>
      </w:r>
      <w:proofErr w:type="spellEnd"/>
      <w:r w:rsidRPr="00115C66">
        <w:rPr>
          <w:rFonts w:cstheme="minorHAnsi"/>
        </w:rPr>
        <w:t xml:space="preserve"> la </w:t>
      </w:r>
      <w:proofErr w:type="spellStart"/>
      <w:r w:rsidRPr="00115C66">
        <w:rPr>
          <w:rFonts w:cstheme="minorHAnsi"/>
        </w:rPr>
        <w:t>majorité</w:t>
      </w:r>
      <w:proofErr w:type="spellEnd"/>
      <w:r w:rsidRPr="00115C66">
        <w:rPr>
          <w:rFonts w:cstheme="minorHAnsi"/>
        </w:rPr>
        <w:t xml:space="preserve"> du </w:t>
      </w:r>
      <w:r w:rsidR="002D5588">
        <w:rPr>
          <w:rFonts w:cstheme="minorHAnsi"/>
        </w:rPr>
        <w:t>interne</w:t>
      </w:r>
      <w:r w:rsidRPr="00115C66">
        <w:rPr>
          <w:rFonts w:cstheme="minorHAnsi"/>
        </w:rPr>
        <w:t xml:space="preserve">. Toute personne </w:t>
      </w:r>
      <w:proofErr w:type="spellStart"/>
      <w:r w:rsidRPr="00115C66">
        <w:rPr>
          <w:rFonts w:cstheme="minorHAnsi"/>
        </w:rPr>
        <w:t>qui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n'est</w:t>
      </w:r>
      <w:proofErr w:type="spellEnd"/>
      <w:r w:rsidRPr="00115C66">
        <w:rPr>
          <w:rFonts w:cstheme="minorHAnsi"/>
        </w:rPr>
        <w:t xml:space="preserve"> pas </w:t>
      </w:r>
      <w:proofErr w:type="spellStart"/>
      <w:r w:rsidRPr="00115C66">
        <w:rPr>
          <w:rFonts w:cstheme="minorHAnsi"/>
        </w:rPr>
        <w:t>d'accord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avec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cette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disposition</w:t>
      </w:r>
      <w:proofErr w:type="spellEnd"/>
      <w:r w:rsidRPr="00115C66">
        <w:rPr>
          <w:rFonts w:cstheme="minorHAnsi"/>
        </w:rPr>
        <w:t xml:space="preserve"> en </w:t>
      </w:r>
      <w:proofErr w:type="spellStart"/>
      <w:r w:rsidRPr="00115C66">
        <w:rPr>
          <w:rFonts w:cstheme="minorHAnsi"/>
        </w:rPr>
        <w:t>informera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le</w:t>
      </w:r>
      <w:proofErr w:type="spellEnd"/>
      <w:r w:rsidRPr="00115C66">
        <w:rPr>
          <w:rFonts w:cstheme="minorHAnsi"/>
        </w:rPr>
        <w:t xml:space="preserve"> directeur de </w:t>
      </w:r>
      <w:proofErr w:type="spellStart"/>
      <w:r w:rsidRPr="00115C66">
        <w:rPr>
          <w:rFonts w:cstheme="minorHAnsi"/>
        </w:rPr>
        <w:t>l'internat</w:t>
      </w:r>
      <w:proofErr w:type="spellEnd"/>
      <w:r w:rsidRPr="00115C66">
        <w:rPr>
          <w:rFonts w:cstheme="minorHAnsi"/>
        </w:rPr>
        <w:t xml:space="preserve"> par </w:t>
      </w:r>
      <w:proofErr w:type="spellStart"/>
      <w:r w:rsidRPr="00115C66">
        <w:rPr>
          <w:rFonts w:cstheme="minorHAnsi"/>
        </w:rPr>
        <w:t>écrit</w:t>
      </w:r>
      <w:proofErr w:type="spellEnd"/>
      <w:r w:rsidRPr="00115C66">
        <w:rPr>
          <w:rFonts w:cstheme="minorHAnsi"/>
        </w:rPr>
        <w:t xml:space="preserve"> au plus </w:t>
      </w:r>
      <w:proofErr w:type="spellStart"/>
      <w:r w:rsidRPr="00115C66">
        <w:rPr>
          <w:rFonts w:cstheme="minorHAnsi"/>
        </w:rPr>
        <w:t>tard</w:t>
      </w:r>
      <w:proofErr w:type="spellEnd"/>
      <w:r w:rsidRPr="00115C66">
        <w:rPr>
          <w:rFonts w:cstheme="minorHAnsi"/>
        </w:rPr>
        <w:t xml:space="preserve"> </w:t>
      </w:r>
      <w:proofErr w:type="spellStart"/>
      <w:r w:rsidRPr="00115C66">
        <w:rPr>
          <w:rFonts w:cstheme="minorHAnsi"/>
        </w:rPr>
        <w:t>huit</w:t>
      </w:r>
      <w:proofErr w:type="spellEnd"/>
      <w:r w:rsidRPr="00115C66">
        <w:rPr>
          <w:rFonts w:cstheme="minorHAnsi"/>
        </w:rPr>
        <w:t xml:space="preserve"> jours </w:t>
      </w:r>
      <w:proofErr w:type="spellStart"/>
      <w:r w:rsidRPr="00115C66">
        <w:rPr>
          <w:rFonts w:cstheme="minorHAnsi"/>
        </w:rPr>
        <w:t>après</w:t>
      </w:r>
      <w:proofErr w:type="spellEnd"/>
      <w:r w:rsidRPr="00115C66">
        <w:rPr>
          <w:rFonts w:cstheme="minorHAnsi"/>
        </w:rPr>
        <w:t xml:space="preserve"> la majorité. </w:t>
      </w:r>
    </w:p>
    <w:p w14:paraId="7AA7F308" w14:textId="77777777" w:rsidR="00721BC4" w:rsidRPr="00115C66" w:rsidRDefault="00721BC4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18237DB5" w14:textId="77777777" w:rsidR="00721BC4" w:rsidRPr="00115C66" w:rsidRDefault="00721BC4" w:rsidP="00215097">
      <w:pPr>
        <w:spacing w:after="19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25FD08D3" w14:textId="77777777" w:rsidR="00FB3FDE" w:rsidRDefault="00C40370">
      <w:pPr>
        <w:ind w:left="24"/>
        <w:jc w:val="both"/>
        <w:rPr>
          <w:rFonts w:cstheme="minorHAnsi"/>
        </w:rPr>
      </w:pPr>
      <w:r w:rsidRPr="00115C66">
        <w:rPr>
          <w:rFonts w:cstheme="minorHAnsi"/>
        </w:rPr>
        <w:t xml:space="preserve">Date : ......................................... </w:t>
      </w:r>
    </w:p>
    <w:p w14:paraId="4EF0D37B" w14:textId="7E526E65" w:rsidR="00721BC4" w:rsidRPr="00115C66" w:rsidRDefault="00721BC4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07EDF1C6" w14:textId="77777777" w:rsidR="00721BC4" w:rsidRPr="00115C66" w:rsidRDefault="00721BC4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4E60F579" w14:textId="77777777" w:rsidR="00721BC4" w:rsidRPr="00115C66" w:rsidRDefault="00721BC4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77485DA4" w14:textId="77777777" w:rsidR="00FB3FDE" w:rsidRDefault="00C40370">
      <w:pPr>
        <w:tabs>
          <w:tab w:val="center" w:pos="2861"/>
          <w:tab w:val="center" w:pos="3569"/>
          <w:tab w:val="center" w:pos="6014"/>
        </w:tabs>
        <w:jc w:val="both"/>
        <w:rPr>
          <w:rFonts w:cstheme="minorHAnsi"/>
        </w:rPr>
      </w:pPr>
      <w:r w:rsidRPr="00115C66">
        <w:rPr>
          <w:rFonts w:cstheme="minorHAnsi"/>
        </w:rPr>
        <w:t xml:space="preserve">Signature interne </w:t>
      </w:r>
      <w:r w:rsidRPr="00115C66">
        <w:rPr>
          <w:rFonts w:cstheme="minorHAnsi"/>
        </w:rPr>
        <w:tab/>
        <w:t xml:space="preserve">Signature parent(s) ou tuteur(s) (1) </w:t>
      </w:r>
    </w:p>
    <w:p w14:paraId="7756FF4C" w14:textId="77777777" w:rsidR="00721BC4" w:rsidRPr="00115C66" w:rsidRDefault="00721BC4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5F8D0250" w14:textId="77777777" w:rsidR="00721BC4" w:rsidRPr="00115C66" w:rsidRDefault="00721BC4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3F9EB312" w14:textId="77777777" w:rsidR="00721BC4" w:rsidRPr="00115C66" w:rsidRDefault="00721BC4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4648849E" w14:textId="77777777" w:rsidR="00721BC4" w:rsidRPr="00115C66" w:rsidRDefault="00721BC4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67147B63" w14:textId="77777777" w:rsidR="00721BC4" w:rsidRPr="00115C66" w:rsidRDefault="00721BC4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17CE6493" w14:textId="77777777" w:rsidR="00721BC4" w:rsidRPr="00115C66" w:rsidRDefault="00721BC4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63F52C8C" w14:textId="77777777" w:rsidR="00721BC4" w:rsidRPr="00115C66" w:rsidRDefault="00721BC4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4FBAEC32" w14:textId="77777777" w:rsidR="00721BC4" w:rsidRPr="00115C66" w:rsidRDefault="00721BC4" w:rsidP="00215097">
      <w:pPr>
        <w:spacing w:after="0" w:line="259" w:lineRule="auto"/>
        <w:ind w:left="29"/>
        <w:jc w:val="both"/>
        <w:rPr>
          <w:rFonts w:cstheme="minorHAnsi"/>
        </w:rPr>
      </w:pPr>
      <w:r w:rsidRPr="00115C66">
        <w:rPr>
          <w:rFonts w:cstheme="minorHAnsi"/>
        </w:rPr>
        <w:t xml:space="preserve"> </w:t>
      </w:r>
    </w:p>
    <w:p w14:paraId="2E3D585C" w14:textId="77777777" w:rsidR="00FB3FDE" w:rsidRDefault="00C40370">
      <w:pPr>
        <w:ind w:left="24"/>
        <w:jc w:val="both"/>
        <w:rPr>
          <w:rFonts w:cstheme="minorHAnsi"/>
        </w:rPr>
      </w:pPr>
      <w:r w:rsidRPr="00115C66">
        <w:rPr>
          <w:rFonts w:cstheme="minorHAnsi"/>
        </w:rPr>
        <w:t xml:space="preserve">(1) Supprimer ce qui n'est pas applicable </w:t>
      </w:r>
    </w:p>
    <w:sectPr w:rsidR="00FB3FDE" w:rsidSect="008D117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B457D" w14:textId="77777777" w:rsidR="008D117D" w:rsidRDefault="008D117D" w:rsidP="005C1276">
      <w:pPr>
        <w:spacing w:after="0" w:line="240" w:lineRule="auto"/>
      </w:pPr>
      <w:r>
        <w:separator/>
      </w:r>
    </w:p>
  </w:endnote>
  <w:endnote w:type="continuationSeparator" w:id="0">
    <w:p w14:paraId="71B21E70" w14:textId="77777777" w:rsidR="008D117D" w:rsidRDefault="008D117D" w:rsidP="005C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IDFont+F2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46AEF" w14:textId="77777777" w:rsidR="0049469C" w:rsidRDefault="0049469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EC6FA" w14:textId="77777777" w:rsidR="00FB3FDE" w:rsidRDefault="00C40370">
    <w:pPr>
      <w:pStyle w:val="Voettekst"/>
    </w:pPr>
    <w:r>
      <w:t xml:space="preserve">année scolaire </w:t>
    </w:r>
    <w:r w:rsidR="00DD4998">
      <w:t>2024-2025</w:t>
    </w:r>
  </w:p>
  <w:sdt>
    <w:sdtPr>
      <w:id w:val="1389996527"/>
      <w:docPartObj>
        <w:docPartGallery w:val="Page Numbers (Bottom of Page)"/>
        <w:docPartUnique/>
      </w:docPartObj>
    </w:sdtPr>
    <w:sdtContent>
      <w:p w14:paraId="7FC44B18" w14:textId="77777777" w:rsidR="00FB3FDE" w:rsidRDefault="00C40370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5F02B4E" wp14:editId="20D86FE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3" name="Rechthoe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D1CED" w14:textId="77777777" w:rsidR="00FB3FDE" w:rsidRDefault="00C4037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C0504D" w:themeColor="accent2"/>
                                  <w:lang w:val="nl-NL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5F02B4E" id="Rechthoek 3" o:sp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32AD1CED" w14:textId="77777777" w:rsidR="00FB3FDE" w:rsidRDefault="00C4037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C0504D" w:themeColor="accent2"/>
                            <w:lang w:val="nl-NL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2A61C" w14:textId="77777777" w:rsidR="0049469C" w:rsidRDefault="0049469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EC44F" w14:textId="77777777" w:rsidR="008D117D" w:rsidRDefault="008D117D" w:rsidP="005C1276">
      <w:pPr>
        <w:spacing w:after="0" w:line="240" w:lineRule="auto"/>
      </w:pPr>
      <w:r>
        <w:separator/>
      </w:r>
    </w:p>
  </w:footnote>
  <w:footnote w:type="continuationSeparator" w:id="0">
    <w:p w14:paraId="07AA1064" w14:textId="77777777" w:rsidR="008D117D" w:rsidRDefault="008D117D" w:rsidP="005C1276">
      <w:pPr>
        <w:spacing w:after="0" w:line="240" w:lineRule="auto"/>
      </w:pPr>
      <w:r>
        <w:continuationSeparator/>
      </w:r>
    </w:p>
  </w:footnote>
  <w:footnote w:id="1">
    <w:p w14:paraId="508ABB03" w14:textId="772258B8" w:rsidR="001803BE" w:rsidRDefault="001803BE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20678E" w:rsidRPr="0020678E">
        <w:t xml:space="preserve">Le </w:t>
      </w:r>
      <w:proofErr w:type="spellStart"/>
      <w:r w:rsidR="0020678E" w:rsidRPr="0020678E">
        <w:t>règlement</w:t>
      </w:r>
      <w:proofErr w:type="spellEnd"/>
      <w:r w:rsidR="00873ECB">
        <w:t xml:space="preserve"> </w:t>
      </w:r>
      <w:proofErr w:type="spellStart"/>
      <w:r w:rsidR="0020678E" w:rsidRPr="0020678E">
        <w:t>officiel</w:t>
      </w:r>
      <w:proofErr w:type="spellEnd"/>
      <w:r w:rsidR="0020678E" w:rsidRPr="0020678E">
        <w:t xml:space="preserve"> </w:t>
      </w:r>
      <w:proofErr w:type="spellStart"/>
      <w:r w:rsidR="00873ECB">
        <w:t>c’est</w:t>
      </w:r>
      <w:proofErr w:type="spellEnd"/>
      <w:r w:rsidR="00873ECB">
        <w:t xml:space="preserve"> </w:t>
      </w:r>
      <w:proofErr w:type="spellStart"/>
      <w:r w:rsidR="00873ECB">
        <w:t>le</w:t>
      </w:r>
      <w:proofErr w:type="spellEnd"/>
      <w:r w:rsidR="00873ECB">
        <w:t xml:space="preserve"> </w:t>
      </w:r>
      <w:proofErr w:type="spellStart"/>
      <w:r w:rsidR="0020678E" w:rsidRPr="0020678E">
        <w:t>règlement</w:t>
      </w:r>
      <w:proofErr w:type="spellEnd"/>
      <w:r w:rsidR="0020678E" w:rsidRPr="0020678E">
        <w:t xml:space="preserve"> en </w:t>
      </w:r>
      <w:proofErr w:type="spellStart"/>
      <w:r w:rsidR="0020678E" w:rsidRPr="0020678E">
        <w:t>néerlandais</w:t>
      </w:r>
      <w:proofErr w:type="spellEnd"/>
      <w:r w:rsidR="0020678E" w:rsidRPr="0020678E">
        <w:t xml:space="preserve">. </w:t>
      </w:r>
      <w:proofErr w:type="spellStart"/>
      <w:r w:rsidR="0020678E" w:rsidRPr="0020678E">
        <w:t>Vous</w:t>
      </w:r>
      <w:proofErr w:type="spellEnd"/>
      <w:r w:rsidR="0020678E" w:rsidRPr="0020678E">
        <w:t xml:space="preserve"> </w:t>
      </w:r>
      <w:proofErr w:type="spellStart"/>
      <w:r w:rsidR="0020678E" w:rsidRPr="0020678E">
        <w:t>pouvez</w:t>
      </w:r>
      <w:proofErr w:type="spellEnd"/>
      <w:r w:rsidR="0020678E" w:rsidRPr="0020678E">
        <w:t xml:space="preserve"> </w:t>
      </w:r>
      <w:proofErr w:type="spellStart"/>
      <w:r w:rsidR="0020678E" w:rsidRPr="0020678E">
        <w:t>l'obtenir</w:t>
      </w:r>
      <w:proofErr w:type="spellEnd"/>
      <w:r w:rsidR="0020678E" w:rsidRPr="0020678E">
        <w:t xml:space="preserve"> </w:t>
      </w:r>
      <w:proofErr w:type="spellStart"/>
      <w:r w:rsidR="0020678E" w:rsidRPr="0020678E">
        <w:t>auprès</w:t>
      </w:r>
      <w:proofErr w:type="spellEnd"/>
      <w:r w:rsidR="0020678E" w:rsidRPr="0020678E">
        <w:t xml:space="preserve"> de la </w:t>
      </w:r>
      <w:proofErr w:type="spellStart"/>
      <w:r w:rsidR="0020678E" w:rsidRPr="0020678E">
        <w:t>direction</w:t>
      </w:r>
      <w:proofErr w:type="spellEnd"/>
      <w:r w:rsidR="0020678E" w:rsidRPr="0020678E">
        <w:t xml:space="preserve"> </w:t>
      </w:r>
      <w:proofErr w:type="spellStart"/>
      <w:r w:rsidR="0020678E" w:rsidRPr="0020678E">
        <w:t>ou</w:t>
      </w:r>
      <w:proofErr w:type="spellEnd"/>
      <w:r w:rsidR="0020678E" w:rsidRPr="0020678E">
        <w:t xml:space="preserve"> via https://www.imb-borgloon.be/praktisch/.</w:t>
      </w:r>
    </w:p>
  </w:footnote>
  <w:footnote w:id="2">
    <w:p w14:paraId="76099980" w14:textId="74C02B44" w:rsidR="00FB3FDE" w:rsidRDefault="00C40370">
      <w:pPr>
        <w:pStyle w:val="Voetnoottekst"/>
      </w:pPr>
      <w:r>
        <w:rPr>
          <w:rStyle w:val="Voetnootmarkering"/>
        </w:rPr>
        <w:footnoteRef/>
      </w:r>
      <w:r>
        <w:t xml:space="preserve"> Les </w:t>
      </w:r>
      <w:proofErr w:type="spellStart"/>
      <w:r>
        <w:t>internes</w:t>
      </w:r>
      <w:proofErr w:type="spellEnd"/>
      <w:r>
        <w:t xml:space="preserve"> du VIIO </w:t>
      </w:r>
      <w:proofErr w:type="spellStart"/>
      <w:r>
        <w:t>restent</w:t>
      </w:r>
      <w:proofErr w:type="spellEnd"/>
      <w:r>
        <w:t xml:space="preserve"> à </w:t>
      </w:r>
      <w:proofErr w:type="spellStart"/>
      <w:r w:rsidR="00C913AF">
        <w:t>l'école</w:t>
      </w:r>
      <w:proofErr w:type="spellEnd"/>
      <w:r w:rsidR="00C913AF">
        <w:t xml:space="preserve"> </w:t>
      </w:r>
      <w:proofErr w:type="spellStart"/>
      <w:r>
        <w:t>jusqu'à</w:t>
      </w:r>
      <w:proofErr w:type="spellEnd"/>
      <w:r>
        <w:t xml:space="preserve"> 16 </w:t>
      </w:r>
      <w:proofErr w:type="spellStart"/>
      <w:r>
        <w:t>heures</w:t>
      </w:r>
      <w:proofErr w:type="spellEnd"/>
      <w:r>
        <w:t xml:space="preserve"> </w:t>
      </w:r>
      <w:r w:rsidR="00C913AF">
        <w:t xml:space="preserve">les </w:t>
      </w:r>
      <w:proofErr w:type="spellStart"/>
      <w:r w:rsidR="00C913AF">
        <w:t>lundis</w:t>
      </w:r>
      <w:proofErr w:type="spellEnd"/>
      <w:r w:rsidR="00C913AF">
        <w:t xml:space="preserve">, </w:t>
      </w:r>
      <w:proofErr w:type="spellStart"/>
      <w:r w:rsidR="00C913AF">
        <w:t>mardis</w:t>
      </w:r>
      <w:proofErr w:type="spellEnd"/>
      <w:r w:rsidR="00C913AF">
        <w:t xml:space="preserve"> et </w:t>
      </w:r>
      <w:proofErr w:type="spellStart"/>
      <w:r w:rsidR="00C913AF">
        <w:t>jeudis</w:t>
      </w:r>
      <w:proofErr w:type="spellEnd"/>
      <w:r>
        <w:t xml:space="preserve">. </w:t>
      </w:r>
      <w:r w:rsidR="00CC1470">
        <w:t xml:space="preserve">Sous réserve de l'autorisation parentale </w:t>
      </w:r>
      <w:r w:rsidR="00EE7BDD">
        <w:t xml:space="preserve">et de l'accord de l'école et de l'internat, les élèves internes de </w:t>
      </w:r>
      <w:r w:rsidR="00CD3E72">
        <w:t>la 5</w:t>
      </w:r>
      <w:r w:rsidR="001D6A3F">
        <w:t>ème et 6ème</w:t>
      </w:r>
      <w:r w:rsidR="00EE7BDD">
        <w:t xml:space="preserve"> </w:t>
      </w:r>
      <w:proofErr w:type="spellStart"/>
      <w:r w:rsidR="00EE7BDD">
        <w:t>peuvent</w:t>
      </w:r>
      <w:proofErr w:type="spellEnd"/>
      <w:r w:rsidR="00EE7BDD">
        <w:t xml:space="preserve"> </w:t>
      </w:r>
      <w:proofErr w:type="spellStart"/>
      <w:r w:rsidR="00EE7BDD">
        <w:t>quitter</w:t>
      </w:r>
      <w:proofErr w:type="spellEnd"/>
      <w:r w:rsidR="00EE7BDD">
        <w:t xml:space="preserve"> </w:t>
      </w:r>
      <w:proofErr w:type="spellStart"/>
      <w:r w:rsidR="00EE7BDD">
        <w:t>l'école</w:t>
      </w:r>
      <w:proofErr w:type="spellEnd"/>
      <w:r w:rsidR="00EE7BDD">
        <w:t xml:space="preserve"> </w:t>
      </w:r>
      <w:proofErr w:type="spellStart"/>
      <w:r w:rsidR="00EE7BDD">
        <w:t>après</w:t>
      </w:r>
      <w:proofErr w:type="spellEnd"/>
      <w:r w:rsidR="00EE7BDD">
        <w:t xml:space="preserve"> la sonnerie. </w:t>
      </w:r>
      <w:r w:rsidR="00875BB9">
        <w:t xml:space="preserve">En cas d'abus, cette autorisation sera à nouveau retirée. </w:t>
      </w:r>
    </w:p>
  </w:footnote>
  <w:footnote w:id="3">
    <w:p w14:paraId="6952C726" w14:textId="77777777" w:rsidR="00FB3FDE" w:rsidRDefault="00C40370">
      <w:pPr>
        <w:pStyle w:val="Voetnoottekst"/>
      </w:pPr>
      <w:r>
        <w:rPr>
          <w:rStyle w:val="Voetnootmarkering"/>
        </w:rPr>
        <w:footnoteRef/>
      </w:r>
      <w:r w:rsidR="00C913AF">
        <w:t xml:space="preserve"> Les stagiaires VIIO </w:t>
      </w:r>
      <w:proofErr w:type="spellStart"/>
      <w:r w:rsidR="00C913AF">
        <w:t>restent</w:t>
      </w:r>
      <w:proofErr w:type="spellEnd"/>
      <w:r w:rsidR="00C913AF">
        <w:t xml:space="preserve"> à </w:t>
      </w:r>
      <w:proofErr w:type="spellStart"/>
      <w:r w:rsidR="00C913AF">
        <w:t>l'école</w:t>
      </w:r>
      <w:proofErr w:type="spellEnd"/>
      <w:r w:rsidR="00C913AF">
        <w:t xml:space="preserve"> </w:t>
      </w:r>
      <w:proofErr w:type="spellStart"/>
      <w:r w:rsidR="00C913AF">
        <w:t>jusqu'à</w:t>
      </w:r>
      <w:proofErr w:type="spellEnd"/>
      <w:r w:rsidR="00C913AF">
        <w:t xml:space="preserve"> 16 </w:t>
      </w:r>
      <w:proofErr w:type="spellStart"/>
      <w:r w:rsidR="00C913AF">
        <w:t>heures</w:t>
      </w:r>
      <w:proofErr w:type="spellEnd"/>
      <w:r w:rsidR="00C913AF">
        <w:t xml:space="preserve"> les </w:t>
      </w:r>
      <w:proofErr w:type="spellStart"/>
      <w:r w:rsidR="00C913AF">
        <w:t>lundis</w:t>
      </w:r>
      <w:proofErr w:type="spellEnd"/>
      <w:r w:rsidR="00C913AF">
        <w:t xml:space="preserve">, </w:t>
      </w:r>
      <w:proofErr w:type="spellStart"/>
      <w:r w:rsidR="00C913AF">
        <w:t>mardis</w:t>
      </w:r>
      <w:proofErr w:type="spellEnd"/>
      <w:r w:rsidR="00C913AF">
        <w:t xml:space="preserve"> et </w:t>
      </w:r>
      <w:proofErr w:type="spellStart"/>
      <w:r w:rsidR="00C913AF">
        <w:t>jeudis</w:t>
      </w:r>
      <w:proofErr w:type="spellEnd"/>
      <w:r w:rsidR="00C913AF">
        <w:t>.</w:t>
      </w:r>
    </w:p>
  </w:footnote>
  <w:footnote w:id="4">
    <w:p w14:paraId="27AEDC31" w14:textId="77777777" w:rsidR="00FB3FDE" w:rsidRDefault="00C40370">
      <w:pPr>
        <w:pStyle w:val="Voetnoottekst"/>
      </w:pPr>
      <w:r>
        <w:rPr>
          <w:rStyle w:val="Voetnootmarkering"/>
        </w:rPr>
        <w:footnoteRef/>
      </w:r>
      <w:r w:rsidR="00F73951">
        <w:t xml:space="preserve"> </w:t>
      </w:r>
      <w:proofErr w:type="spellStart"/>
      <w:r w:rsidR="00F73951">
        <w:t>Cela</w:t>
      </w:r>
      <w:proofErr w:type="spellEnd"/>
      <w:r w:rsidR="00F73951">
        <w:t xml:space="preserve"> </w:t>
      </w:r>
      <w:proofErr w:type="spellStart"/>
      <w:r w:rsidR="00F73951">
        <w:t>inclut</w:t>
      </w:r>
      <w:proofErr w:type="spellEnd"/>
      <w:r w:rsidR="00F73951">
        <w:t xml:space="preserve"> </w:t>
      </w:r>
      <w:proofErr w:type="spellStart"/>
      <w:r w:rsidR="00F73951">
        <w:t>le</w:t>
      </w:r>
      <w:proofErr w:type="spellEnd"/>
      <w:r w:rsidR="00F73951">
        <w:t xml:space="preserve"> </w:t>
      </w:r>
      <w:proofErr w:type="spellStart"/>
      <w:r w:rsidR="00F73951">
        <w:t>tabagisme</w:t>
      </w:r>
      <w:proofErr w:type="spellEnd"/>
      <w:r w:rsidR="00F73951">
        <w:t xml:space="preserve">, </w:t>
      </w:r>
      <w:proofErr w:type="spellStart"/>
      <w:r w:rsidR="00F73951">
        <w:t>le</w:t>
      </w:r>
      <w:proofErr w:type="spellEnd"/>
      <w:r w:rsidR="00F73951">
        <w:t xml:space="preserve"> </w:t>
      </w:r>
      <w:proofErr w:type="spellStart"/>
      <w:r w:rsidR="00F73951">
        <w:t>vapotage</w:t>
      </w:r>
      <w:proofErr w:type="spellEnd"/>
      <w:r w:rsidR="00F73951">
        <w:t xml:space="preserve">, </w:t>
      </w:r>
      <w:proofErr w:type="spellStart"/>
      <w:r w:rsidR="00F73951">
        <w:t>l'utilisation</w:t>
      </w:r>
      <w:proofErr w:type="spellEnd"/>
      <w:r w:rsidR="00F73951">
        <w:t xml:space="preserve"> de </w:t>
      </w:r>
      <w:proofErr w:type="spellStart"/>
      <w:r w:rsidR="00F73951">
        <w:t>snus</w:t>
      </w:r>
      <w:proofErr w:type="spellEnd"/>
      <w:r w:rsidR="00F73951">
        <w:t xml:space="preserve"> ...</w:t>
      </w:r>
    </w:p>
  </w:footnote>
  <w:footnote w:id="5">
    <w:p w14:paraId="7A42000A" w14:textId="77777777" w:rsidR="00FB3FDE" w:rsidRDefault="00C40370">
      <w:pPr>
        <w:pStyle w:val="Voetnoottekst"/>
      </w:pPr>
      <w:r>
        <w:rPr>
          <w:rStyle w:val="Voetnootmarkering"/>
        </w:rPr>
        <w:footnoteRef/>
      </w:r>
      <w:r w:rsidR="005F77A9">
        <w:t xml:space="preserve"> A </w:t>
      </w:r>
      <w:proofErr w:type="spellStart"/>
      <w:r w:rsidR="005F77A9">
        <w:t>l'exclusion</w:t>
      </w:r>
      <w:proofErr w:type="spellEnd"/>
      <w:r w:rsidR="005F77A9">
        <w:t xml:space="preserve"> des </w:t>
      </w:r>
      <w:proofErr w:type="spellStart"/>
      <w:r w:rsidR="005F77A9">
        <w:t>samedis</w:t>
      </w:r>
      <w:proofErr w:type="spellEnd"/>
      <w:r w:rsidR="005F77A9">
        <w:t xml:space="preserve">, </w:t>
      </w:r>
      <w:proofErr w:type="spellStart"/>
      <w:r w:rsidR="005F77A9">
        <w:t>dimanches</w:t>
      </w:r>
      <w:proofErr w:type="spellEnd"/>
      <w:r w:rsidR="005F77A9">
        <w:t xml:space="preserve">, jours </w:t>
      </w:r>
      <w:proofErr w:type="spellStart"/>
      <w:r w:rsidR="005F77A9">
        <w:t>fériés</w:t>
      </w:r>
      <w:proofErr w:type="spellEnd"/>
      <w:r w:rsidR="005F77A9">
        <w:t xml:space="preserve"> et du 11 </w:t>
      </w:r>
      <w:proofErr w:type="spellStart"/>
      <w:r w:rsidR="005F77A9">
        <w:t>juillet</w:t>
      </w:r>
      <w:proofErr w:type="spellEnd"/>
    </w:p>
  </w:footnote>
  <w:footnote w:id="6">
    <w:p w14:paraId="51088155" w14:textId="77777777" w:rsidR="00FB3FDE" w:rsidRDefault="00C40370">
      <w:pPr>
        <w:pStyle w:val="Voetnoottekst"/>
      </w:pPr>
      <w:r>
        <w:rPr>
          <w:rStyle w:val="Voetnootmarkering"/>
        </w:rPr>
        <w:footnoteRef/>
      </w:r>
      <w:r>
        <w:t xml:space="preserve"> On peut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choisir</w:t>
      </w:r>
      <w:proofErr w:type="spellEnd"/>
      <w:r>
        <w:t xml:space="preserve"> de </w:t>
      </w:r>
      <w:proofErr w:type="spellStart"/>
      <w:r>
        <w:t>payer</w:t>
      </w:r>
      <w:proofErr w:type="spellEnd"/>
      <w:r>
        <w:t xml:space="preserve"> </w:t>
      </w:r>
      <w:proofErr w:type="spellStart"/>
      <w:r>
        <w:t>trimestriellement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mensuellement</w:t>
      </w:r>
      <w:proofErr w:type="spellEnd"/>
      <w:r>
        <w:t xml:space="preserve"> par </w:t>
      </w:r>
      <w:proofErr w:type="spellStart"/>
      <w:r>
        <w:t>virement</w:t>
      </w:r>
      <w:proofErr w:type="spellEnd"/>
      <w:r>
        <w:t xml:space="preserve"> bancaire. </w:t>
      </w:r>
      <w:r w:rsidR="000162C9">
        <w:t xml:space="preserve">Ce paiement doit également être effectué au début du </w:t>
      </w:r>
      <w:r w:rsidR="0032444D">
        <w:t xml:space="preserve">trimestre ou du </w:t>
      </w:r>
      <w:r w:rsidR="000162C9">
        <w:t xml:space="preserve">mois. </w:t>
      </w:r>
    </w:p>
  </w:footnote>
  <w:footnote w:id="7">
    <w:p w14:paraId="4E5683E7" w14:textId="77777777" w:rsidR="00FB3FDE" w:rsidRDefault="00C40370">
      <w:pPr>
        <w:pStyle w:val="Voetnoottekst"/>
      </w:pPr>
      <w:r>
        <w:rPr>
          <w:rStyle w:val="Voetnootmarkering"/>
        </w:rPr>
        <w:footnoteRef/>
      </w:r>
      <w:r>
        <w:t xml:space="preserve"> Le bus ne </w:t>
      </w:r>
      <w:proofErr w:type="spellStart"/>
      <w:r>
        <w:t>circule</w:t>
      </w:r>
      <w:proofErr w:type="spellEnd"/>
      <w:r>
        <w:t xml:space="preserve"> pas </w:t>
      </w:r>
      <w:proofErr w:type="spellStart"/>
      <w:r>
        <w:t>le</w:t>
      </w:r>
      <w:proofErr w:type="spellEnd"/>
      <w:r>
        <w:t xml:space="preserve"> </w:t>
      </w:r>
      <w:proofErr w:type="spellStart"/>
      <w:r>
        <w:t>lundi</w:t>
      </w:r>
      <w:proofErr w:type="spellEnd"/>
      <w:r>
        <w:t xml:space="preserve"> </w:t>
      </w:r>
      <w:proofErr w:type="spellStart"/>
      <w:r>
        <w:t>matin</w:t>
      </w:r>
      <w:proofErr w:type="spellEnd"/>
      <w:r>
        <w:t xml:space="preserve"> et </w:t>
      </w:r>
      <w:proofErr w:type="spellStart"/>
      <w:r>
        <w:t>le</w:t>
      </w:r>
      <w:proofErr w:type="spellEnd"/>
      <w:r>
        <w:t xml:space="preserve"> </w:t>
      </w:r>
      <w:proofErr w:type="spellStart"/>
      <w:r>
        <w:t>vendredi</w:t>
      </w:r>
      <w:proofErr w:type="spellEnd"/>
      <w:r>
        <w:t xml:space="preserve"> </w:t>
      </w:r>
      <w:proofErr w:type="spellStart"/>
      <w:r>
        <w:t>après</w:t>
      </w:r>
      <w:proofErr w:type="spellEnd"/>
      <w:r>
        <w:t xml:space="preserve"> </w:t>
      </w:r>
      <w:proofErr w:type="spellStart"/>
      <w:r>
        <w:t>l'école</w:t>
      </w:r>
      <w:proofErr w:type="spellEnd"/>
      <w:r>
        <w:t xml:space="preserve">. </w:t>
      </w:r>
      <w:r w:rsidR="000C0B47">
        <w:t>Pendant les périodes d'examens, le bus circule à l'</w:t>
      </w:r>
      <w:r w:rsidR="00C21A90">
        <w:t xml:space="preserve">heure normale le matin, à midi et après les heures de cours. Les </w:t>
      </w:r>
      <w:r w:rsidR="008C6689">
        <w:t xml:space="preserve">élèves </w:t>
      </w:r>
      <w:r w:rsidR="00C21A90">
        <w:t>de 5</w:t>
      </w:r>
      <w:r w:rsidR="00C21A90" w:rsidRPr="00C21A90">
        <w:rPr>
          <w:vertAlign w:val="superscript"/>
        </w:rPr>
        <w:t>de</w:t>
      </w:r>
      <w:r w:rsidR="00C21A90">
        <w:t xml:space="preserve"> secondaire et plus sont autorisés à revenir à </w:t>
      </w:r>
      <w:r w:rsidR="008C6689">
        <w:t>l'</w:t>
      </w:r>
      <w:r w:rsidR="0034243B">
        <w:t xml:space="preserve">internat </w:t>
      </w:r>
      <w:r w:rsidR="008C6689">
        <w:t xml:space="preserve">par les transports publics et à leurs frais </w:t>
      </w:r>
      <w:r w:rsidR="00C21A90">
        <w:t xml:space="preserve">après leurs examens qui </w:t>
      </w:r>
      <w:r w:rsidR="008C6689">
        <w:t xml:space="preserve">se terminent </w:t>
      </w:r>
      <w:r w:rsidR="00C21A90">
        <w:t>à 10 heures.</w:t>
      </w:r>
      <w:r w:rsidR="0034243B">
        <w:t xml:space="preserve"> A leur arrivée, ils se présentent immédiatement au chef d'établissement. </w:t>
      </w:r>
      <w:r w:rsidR="008C6689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F799" w14:textId="77777777" w:rsidR="0049469C" w:rsidRDefault="0049469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230E" w14:textId="77777777" w:rsidR="0049469C" w:rsidRDefault="0049469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D8BE2" w14:textId="77777777" w:rsidR="0049469C" w:rsidRDefault="0049469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00A"/>
    <w:multiLevelType w:val="hybridMultilevel"/>
    <w:tmpl w:val="60F29A5A"/>
    <w:lvl w:ilvl="0" w:tplc="FA809F32">
      <w:start w:val="1"/>
      <w:numFmt w:val="bullet"/>
      <w:pStyle w:val="Opsomming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DFB0E16E">
      <w:start w:val="1"/>
      <w:numFmt w:val="bullet"/>
      <w:pStyle w:val="Opsomming1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2E7B4E53"/>
    <w:multiLevelType w:val="hybridMultilevel"/>
    <w:tmpl w:val="2B4E9454"/>
    <w:lvl w:ilvl="0" w:tplc="F0F479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372B9"/>
    <w:multiLevelType w:val="hybridMultilevel"/>
    <w:tmpl w:val="B8BED6B0"/>
    <w:lvl w:ilvl="0" w:tplc="E1CAC8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F1CC0"/>
    <w:multiLevelType w:val="hybridMultilevel"/>
    <w:tmpl w:val="CAEEAF4C"/>
    <w:lvl w:ilvl="0" w:tplc="3028D09E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7C338BE"/>
    <w:multiLevelType w:val="hybridMultilevel"/>
    <w:tmpl w:val="329C128A"/>
    <w:lvl w:ilvl="0" w:tplc="A5C0376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4E50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1E09E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4ACF6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28FF1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0C7AC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6EFA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EEDB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4BFE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D25A7E"/>
    <w:multiLevelType w:val="hybridMultilevel"/>
    <w:tmpl w:val="9E2EDCB4"/>
    <w:lvl w:ilvl="0" w:tplc="F976AB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FA6430"/>
    <w:multiLevelType w:val="hybridMultilevel"/>
    <w:tmpl w:val="A6B605A8"/>
    <w:lvl w:ilvl="0" w:tplc="7E32A7CA">
      <w:start w:val="1"/>
      <w:numFmt w:val="bullet"/>
      <w:pStyle w:val="Opsomming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55EE8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2435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87B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62F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3C51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88F3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6C63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9427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323974">
    <w:abstractNumId w:val="4"/>
  </w:num>
  <w:num w:numId="2" w16cid:durableId="558781502">
    <w:abstractNumId w:val="5"/>
  </w:num>
  <w:num w:numId="3" w16cid:durableId="1907914020">
    <w:abstractNumId w:val="1"/>
  </w:num>
  <w:num w:numId="4" w16cid:durableId="148177588">
    <w:abstractNumId w:val="0"/>
  </w:num>
  <w:num w:numId="5" w16cid:durableId="626858886">
    <w:abstractNumId w:val="3"/>
  </w:num>
  <w:num w:numId="6" w16cid:durableId="1447384372">
    <w:abstractNumId w:val="2"/>
  </w:num>
  <w:num w:numId="7" w16cid:durableId="4133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C6"/>
    <w:rsid w:val="000026C2"/>
    <w:rsid w:val="00002F90"/>
    <w:rsid w:val="00003917"/>
    <w:rsid w:val="00004764"/>
    <w:rsid w:val="000051B8"/>
    <w:rsid w:val="00005709"/>
    <w:rsid w:val="000136AF"/>
    <w:rsid w:val="00013A89"/>
    <w:rsid w:val="0001471E"/>
    <w:rsid w:val="00014BA3"/>
    <w:rsid w:val="00014F2F"/>
    <w:rsid w:val="000162C9"/>
    <w:rsid w:val="00017F9D"/>
    <w:rsid w:val="00021C46"/>
    <w:rsid w:val="00022030"/>
    <w:rsid w:val="0002446E"/>
    <w:rsid w:val="0002561D"/>
    <w:rsid w:val="00025CDE"/>
    <w:rsid w:val="000313A3"/>
    <w:rsid w:val="00031E6B"/>
    <w:rsid w:val="000325E5"/>
    <w:rsid w:val="00033236"/>
    <w:rsid w:val="00033D16"/>
    <w:rsid w:val="000363A0"/>
    <w:rsid w:val="00042674"/>
    <w:rsid w:val="00044389"/>
    <w:rsid w:val="00053386"/>
    <w:rsid w:val="0005366A"/>
    <w:rsid w:val="00054471"/>
    <w:rsid w:val="000573D8"/>
    <w:rsid w:val="00061E95"/>
    <w:rsid w:val="00062864"/>
    <w:rsid w:val="00063ECF"/>
    <w:rsid w:val="00066329"/>
    <w:rsid w:val="00070140"/>
    <w:rsid w:val="0007375B"/>
    <w:rsid w:val="00081B20"/>
    <w:rsid w:val="000908D3"/>
    <w:rsid w:val="000950AB"/>
    <w:rsid w:val="00095C92"/>
    <w:rsid w:val="0009795F"/>
    <w:rsid w:val="000B00FF"/>
    <w:rsid w:val="000B0F15"/>
    <w:rsid w:val="000B22B2"/>
    <w:rsid w:val="000B74B0"/>
    <w:rsid w:val="000B752A"/>
    <w:rsid w:val="000B7757"/>
    <w:rsid w:val="000C0B47"/>
    <w:rsid w:val="000C3AD0"/>
    <w:rsid w:val="000C4184"/>
    <w:rsid w:val="000C7018"/>
    <w:rsid w:val="000D0248"/>
    <w:rsid w:val="000D30C2"/>
    <w:rsid w:val="000D5C3B"/>
    <w:rsid w:val="000D61EC"/>
    <w:rsid w:val="000E0770"/>
    <w:rsid w:val="000E24D5"/>
    <w:rsid w:val="000E4205"/>
    <w:rsid w:val="000F2B29"/>
    <w:rsid w:val="000F4200"/>
    <w:rsid w:val="000F6576"/>
    <w:rsid w:val="000F661F"/>
    <w:rsid w:val="000F74B1"/>
    <w:rsid w:val="00101AF1"/>
    <w:rsid w:val="0010242E"/>
    <w:rsid w:val="001053A7"/>
    <w:rsid w:val="00105C6F"/>
    <w:rsid w:val="00111FD0"/>
    <w:rsid w:val="00115605"/>
    <w:rsid w:val="00115C66"/>
    <w:rsid w:val="001176B5"/>
    <w:rsid w:val="0012550C"/>
    <w:rsid w:val="00125526"/>
    <w:rsid w:val="001264AC"/>
    <w:rsid w:val="00130F04"/>
    <w:rsid w:val="00131344"/>
    <w:rsid w:val="00135BCE"/>
    <w:rsid w:val="00136916"/>
    <w:rsid w:val="0014046A"/>
    <w:rsid w:val="0014236E"/>
    <w:rsid w:val="00143E35"/>
    <w:rsid w:val="0014402F"/>
    <w:rsid w:val="00145252"/>
    <w:rsid w:val="001468C7"/>
    <w:rsid w:val="00150F44"/>
    <w:rsid w:val="00153C86"/>
    <w:rsid w:val="001562DF"/>
    <w:rsid w:val="001600D5"/>
    <w:rsid w:val="0017255B"/>
    <w:rsid w:val="00173337"/>
    <w:rsid w:val="001803BE"/>
    <w:rsid w:val="001824FA"/>
    <w:rsid w:val="0018512D"/>
    <w:rsid w:val="001854F1"/>
    <w:rsid w:val="0018645D"/>
    <w:rsid w:val="0019176D"/>
    <w:rsid w:val="0019239C"/>
    <w:rsid w:val="00193B9E"/>
    <w:rsid w:val="001A163D"/>
    <w:rsid w:val="001A1B13"/>
    <w:rsid w:val="001A51F8"/>
    <w:rsid w:val="001A5EC4"/>
    <w:rsid w:val="001A7B9A"/>
    <w:rsid w:val="001B1A84"/>
    <w:rsid w:val="001B1D34"/>
    <w:rsid w:val="001B1F99"/>
    <w:rsid w:val="001B4E5E"/>
    <w:rsid w:val="001B5185"/>
    <w:rsid w:val="001B5BC9"/>
    <w:rsid w:val="001B7FA1"/>
    <w:rsid w:val="001C1CD6"/>
    <w:rsid w:val="001C4FD4"/>
    <w:rsid w:val="001C542E"/>
    <w:rsid w:val="001C571D"/>
    <w:rsid w:val="001C5C50"/>
    <w:rsid w:val="001C6A2D"/>
    <w:rsid w:val="001C72C6"/>
    <w:rsid w:val="001D040A"/>
    <w:rsid w:val="001D1C8F"/>
    <w:rsid w:val="001D3CE0"/>
    <w:rsid w:val="001D5554"/>
    <w:rsid w:val="001D659A"/>
    <w:rsid w:val="001D6A0F"/>
    <w:rsid w:val="001D6A3F"/>
    <w:rsid w:val="001E00FE"/>
    <w:rsid w:val="001E5463"/>
    <w:rsid w:val="001F116B"/>
    <w:rsid w:val="001F15CD"/>
    <w:rsid w:val="001F24EF"/>
    <w:rsid w:val="001F3B52"/>
    <w:rsid w:val="002007AE"/>
    <w:rsid w:val="002041B5"/>
    <w:rsid w:val="0020678E"/>
    <w:rsid w:val="00215097"/>
    <w:rsid w:val="002169A7"/>
    <w:rsid w:val="00223977"/>
    <w:rsid w:val="00224EB2"/>
    <w:rsid w:val="00234DAA"/>
    <w:rsid w:val="00235AEB"/>
    <w:rsid w:val="00236E8A"/>
    <w:rsid w:val="00242BD9"/>
    <w:rsid w:val="00244971"/>
    <w:rsid w:val="00246761"/>
    <w:rsid w:val="00250050"/>
    <w:rsid w:val="002532D9"/>
    <w:rsid w:val="002536E0"/>
    <w:rsid w:val="00253E1E"/>
    <w:rsid w:val="00253F37"/>
    <w:rsid w:val="00264374"/>
    <w:rsid w:val="00264767"/>
    <w:rsid w:val="002665E1"/>
    <w:rsid w:val="00272D22"/>
    <w:rsid w:val="00273C49"/>
    <w:rsid w:val="0027463F"/>
    <w:rsid w:val="00274BD4"/>
    <w:rsid w:val="00285A74"/>
    <w:rsid w:val="00291253"/>
    <w:rsid w:val="002935E0"/>
    <w:rsid w:val="002A3F65"/>
    <w:rsid w:val="002A6359"/>
    <w:rsid w:val="002B2001"/>
    <w:rsid w:val="002B24C7"/>
    <w:rsid w:val="002B33FC"/>
    <w:rsid w:val="002D0641"/>
    <w:rsid w:val="002D5588"/>
    <w:rsid w:val="002D646B"/>
    <w:rsid w:val="002E2CA1"/>
    <w:rsid w:val="002E4CF6"/>
    <w:rsid w:val="002E69CF"/>
    <w:rsid w:val="002E6A9B"/>
    <w:rsid w:val="002F1124"/>
    <w:rsid w:val="002F15F4"/>
    <w:rsid w:val="002F1C5E"/>
    <w:rsid w:val="00300AF4"/>
    <w:rsid w:val="00301BE2"/>
    <w:rsid w:val="00301D98"/>
    <w:rsid w:val="003035F5"/>
    <w:rsid w:val="00306BE0"/>
    <w:rsid w:val="003108BA"/>
    <w:rsid w:val="00311F62"/>
    <w:rsid w:val="00320C4D"/>
    <w:rsid w:val="003221A8"/>
    <w:rsid w:val="0032444D"/>
    <w:rsid w:val="00330A4C"/>
    <w:rsid w:val="00332217"/>
    <w:rsid w:val="00334AE7"/>
    <w:rsid w:val="0033584A"/>
    <w:rsid w:val="0033755B"/>
    <w:rsid w:val="00340609"/>
    <w:rsid w:val="003418D6"/>
    <w:rsid w:val="0034243B"/>
    <w:rsid w:val="00343E95"/>
    <w:rsid w:val="00346A5D"/>
    <w:rsid w:val="00346E4A"/>
    <w:rsid w:val="00350532"/>
    <w:rsid w:val="00351CCC"/>
    <w:rsid w:val="003523A5"/>
    <w:rsid w:val="00352ECF"/>
    <w:rsid w:val="00354A1D"/>
    <w:rsid w:val="00355239"/>
    <w:rsid w:val="00360607"/>
    <w:rsid w:val="00360CCC"/>
    <w:rsid w:val="003641F4"/>
    <w:rsid w:val="003654DD"/>
    <w:rsid w:val="00366E3D"/>
    <w:rsid w:val="003673A4"/>
    <w:rsid w:val="00371C7E"/>
    <w:rsid w:val="00374DA9"/>
    <w:rsid w:val="00380429"/>
    <w:rsid w:val="0038785C"/>
    <w:rsid w:val="003910EA"/>
    <w:rsid w:val="00391D4C"/>
    <w:rsid w:val="00395889"/>
    <w:rsid w:val="00397468"/>
    <w:rsid w:val="00397DC9"/>
    <w:rsid w:val="003A33FA"/>
    <w:rsid w:val="003A41A3"/>
    <w:rsid w:val="003A525D"/>
    <w:rsid w:val="003A52CE"/>
    <w:rsid w:val="003A5C79"/>
    <w:rsid w:val="003B4D05"/>
    <w:rsid w:val="003B4D14"/>
    <w:rsid w:val="003B616C"/>
    <w:rsid w:val="003B6DDE"/>
    <w:rsid w:val="003C1480"/>
    <w:rsid w:val="003C1CFA"/>
    <w:rsid w:val="003C1ED5"/>
    <w:rsid w:val="003C24C9"/>
    <w:rsid w:val="003C2787"/>
    <w:rsid w:val="003C2D06"/>
    <w:rsid w:val="003C3C82"/>
    <w:rsid w:val="003D1533"/>
    <w:rsid w:val="003D1F34"/>
    <w:rsid w:val="003D2479"/>
    <w:rsid w:val="003D2981"/>
    <w:rsid w:val="003D3C16"/>
    <w:rsid w:val="003D6D6A"/>
    <w:rsid w:val="003D73AE"/>
    <w:rsid w:val="003E01E8"/>
    <w:rsid w:val="003E0FDD"/>
    <w:rsid w:val="003E6950"/>
    <w:rsid w:val="003F2BB0"/>
    <w:rsid w:val="003F5567"/>
    <w:rsid w:val="003F7BBF"/>
    <w:rsid w:val="00403E6B"/>
    <w:rsid w:val="004057FF"/>
    <w:rsid w:val="00407443"/>
    <w:rsid w:val="004149B4"/>
    <w:rsid w:val="004166AA"/>
    <w:rsid w:val="00423371"/>
    <w:rsid w:val="0042632F"/>
    <w:rsid w:val="00431423"/>
    <w:rsid w:val="00432D69"/>
    <w:rsid w:val="004367BB"/>
    <w:rsid w:val="004424FD"/>
    <w:rsid w:val="00445065"/>
    <w:rsid w:val="00445D9E"/>
    <w:rsid w:val="00450A7F"/>
    <w:rsid w:val="00451252"/>
    <w:rsid w:val="00452181"/>
    <w:rsid w:val="0045413A"/>
    <w:rsid w:val="00455FF7"/>
    <w:rsid w:val="00460504"/>
    <w:rsid w:val="00460B08"/>
    <w:rsid w:val="00464C14"/>
    <w:rsid w:val="004653BC"/>
    <w:rsid w:val="00466A66"/>
    <w:rsid w:val="00466FC8"/>
    <w:rsid w:val="004746D2"/>
    <w:rsid w:val="00475996"/>
    <w:rsid w:val="004771E5"/>
    <w:rsid w:val="00480154"/>
    <w:rsid w:val="0048461D"/>
    <w:rsid w:val="004858F4"/>
    <w:rsid w:val="004919B8"/>
    <w:rsid w:val="004938AD"/>
    <w:rsid w:val="00493A3A"/>
    <w:rsid w:val="0049469C"/>
    <w:rsid w:val="00494E15"/>
    <w:rsid w:val="00495269"/>
    <w:rsid w:val="00497E1A"/>
    <w:rsid w:val="004A000E"/>
    <w:rsid w:val="004A177D"/>
    <w:rsid w:val="004A60E9"/>
    <w:rsid w:val="004B1D4D"/>
    <w:rsid w:val="004B2A18"/>
    <w:rsid w:val="004B373F"/>
    <w:rsid w:val="004B698B"/>
    <w:rsid w:val="004C1001"/>
    <w:rsid w:val="004D079F"/>
    <w:rsid w:val="004D2F7B"/>
    <w:rsid w:val="004D3696"/>
    <w:rsid w:val="004D3AD5"/>
    <w:rsid w:val="004E4EA4"/>
    <w:rsid w:val="004E7E64"/>
    <w:rsid w:val="004F2AEB"/>
    <w:rsid w:val="005057DD"/>
    <w:rsid w:val="0051062E"/>
    <w:rsid w:val="005118FE"/>
    <w:rsid w:val="00511B92"/>
    <w:rsid w:val="00517046"/>
    <w:rsid w:val="0052163B"/>
    <w:rsid w:val="00523739"/>
    <w:rsid w:val="00523CDF"/>
    <w:rsid w:val="00524C04"/>
    <w:rsid w:val="00530CCC"/>
    <w:rsid w:val="00531666"/>
    <w:rsid w:val="005322CB"/>
    <w:rsid w:val="0053231C"/>
    <w:rsid w:val="005339BE"/>
    <w:rsid w:val="0053798A"/>
    <w:rsid w:val="00540435"/>
    <w:rsid w:val="005433B7"/>
    <w:rsid w:val="005478A5"/>
    <w:rsid w:val="00554CA2"/>
    <w:rsid w:val="00560E50"/>
    <w:rsid w:val="0056129A"/>
    <w:rsid w:val="00564F8B"/>
    <w:rsid w:val="0057024C"/>
    <w:rsid w:val="0057170C"/>
    <w:rsid w:val="00572E9C"/>
    <w:rsid w:val="00572EF2"/>
    <w:rsid w:val="0058160D"/>
    <w:rsid w:val="00592581"/>
    <w:rsid w:val="005972CD"/>
    <w:rsid w:val="00597CCC"/>
    <w:rsid w:val="005A0505"/>
    <w:rsid w:val="005A2F01"/>
    <w:rsid w:val="005A53E1"/>
    <w:rsid w:val="005A6BC8"/>
    <w:rsid w:val="005A6F03"/>
    <w:rsid w:val="005B0B91"/>
    <w:rsid w:val="005B0E7A"/>
    <w:rsid w:val="005B2EDD"/>
    <w:rsid w:val="005B3D17"/>
    <w:rsid w:val="005B4411"/>
    <w:rsid w:val="005B7DA4"/>
    <w:rsid w:val="005C1276"/>
    <w:rsid w:val="005D2907"/>
    <w:rsid w:val="005D30A4"/>
    <w:rsid w:val="005D4FDF"/>
    <w:rsid w:val="005D5574"/>
    <w:rsid w:val="005E07A7"/>
    <w:rsid w:val="005E592D"/>
    <w:rsid w:val="005E6F97"/>
    <w:rsid w:val="005F12EA"/>
    <w:rsid w:val="005F40BA"/>
    <w:rsid w:val="005F4C31"/>
    <w:rsid w:val="005F4E60"/>
    <w:rsid w:val="005F65AE"/>
    <w:rsid w:val="005F77A9"/>
    <w:rsid w:val="00602D0C"/>
    <w:rsid w:val="006037C2"/>
    <w:rsid w:val="00604717"/>
    <w:rsid w:val="00605120"/>
    <w:rsid w:val="00605871"/>
    <w:rsid w:val="00605EDC"/>
    <w:rsid w:val="006078BC"/>
    <w:rsid w:val="00610D3D"/>
    <w:rsid w:val="00611D6B"/>
    <w:rsid w:val="00612CCB"/>
    <w:rsid w:val="00613FB2"/>
    <w:rsid w:val="00615B2D"/>
    <w:rsid w:val="00636A1D"/>
    <w:rsid w:val="006405E5"/>
    <w:rsid w:val="0064221B"/>
    <w:rsid w:val="00646BD9"/>
    <w:rsid w:val="0065197A"/>
    <w:rsid w:val="00653427"/>
    <w:rsid w:val="006555B6"/>
    <w:rsid w:val="00661E0B"/>
    <w:rsid w:val="00667FA9"/>
    <w:rsid w:val="00675CB1"/>
    <w:rsid w:val="00684175"/>
    <w:rsid w:val="00684BD5"/>
    <w:rsid w:val="0068599F"/>
    <w:rsid w:val="006859BA"/>
    <w:rsid w:val="00690580"/>
    <w:rsid w:val="0069071D"/>
    <w:rsid w:val="00695730"/>
    <w:rsid w:val="006A0548"/>
    <w:rsid w:val="006A171D"/>
    <w:rsid w:val="006A1B08"/>
    <w:rsid w:val="006A1EDD"/>
    <w:rsid w:val="006A280B"/>
    <w:rsid w:val="006A36F5"/>
    <w:rsid w:val="006A3A8A"/>
    <w:rsid w:val="006A638C"/>
    <w:rsid w:val="006A6A21"/>
    <w:rsid w:val="006A6AFF"/>
    <w:rsid w:val="006B1AB5"/>
    <w:rsid w:val="006B33AA"/>
    <w:rsid w:val="006B33D6"/>
    <w:rsid w:val="006B3C73"/>
    <w:rsid w:val="006B3D87"/>
    <w:rsid w:val="006B4613"/>
    <w:rsid w:val="006C4DAC"/>
    <w:rsid w:val="006C587A"/>
    <w:rsid w:val="006C591E"/>
    <w:rsid w:val="006D458A"/>
    <w:rsid w:val="006D5C92"/>
    <w:rsid w:val="006E2085"/>
    <w:rsid w:val="006E2B00"/>
    <w:rsid w:val="006E3B72"/>
    <w:rsid w:val="006E4567"/>
    <w:rsid w:val="006E53B1"/>
    <w:rsid w:val="006F3596"/>
    <w:rsid w:val="007001DD"/>
    <w:rsid w:val="007001E2"/>
    <w:rsid w:val="007031BE"/>
    <w:rsid w:val="007043E4"/>
    <w:rsid w:val="0070617F"/>
    <w:rsid w:val="00707A1E"/>
    <w:rsid w:val="00711255"/>
    <w:rsid w:val="0071179B"/>
    <w:rsid w:val="00720B24"/>
    <w:rsid w:val="00721BC4"/>
    <w:rsid w:val="0073040A"/>
    <w:rsid w:val="00730686"/>
    <w:rsid w:val="007331D3"/>
    <w:rsid w:val="00735D3B"/>
    <w:rsid w:val="00737B5E"/>
    <w:rsid w:val="00740C92"/>
    <w:rsid w:val="00741F5B"/>
    <w:rsid w:val="0074287E"/>
    <w:rsid w:val="00747DB6"/>
    <w:rsid w:val="00750433"/>
    <w:rsid w:val="0075279F"/>
    <w:rsid w:val="00752E71"/>
    <w:rsid w:val="0075333D"/>
    <w:rsid w:val="007539A3"/>
    <w:rsid w:val="00753FA9"/>
    <w:rsid w:val="00754325"/>
    <w:rsid w:val="00756DF0"/>
    <w:rsid w:val="007600ED"/>
    <w:rsid w:val="00761D8C"/>
    <w:rsid w:val="00761E1B"/>
    <w:rsid w:val="00767302"/>
    <w:rsid w:val="0076787D"/>
    <w:rsid w:val="00770178"/>
    <w:rsid w:val="00772D0A"/>
    <w:rsid w:val="00774A72"/>
    <w:rsid w:val="00776F6C"/>
    <w:rsid w:val="007776CF"/>
    <w:rsid w:val="00784F52"/>
    <w:rsid w:val="0078546B"/>
    <w:rsid w:val="00785996"/>
    <w:rsid w:val="00791F90"/>
    <w:rsid w:val="00793174"/>
    <w:rsid w:val="00794631"/>
    <w:rsid w:val="00797E03"/>
    <w:rsid w:val="007A22E9"/>
    <w:rsid w:val="007A4211"/>
    <w:rsid w:val="007A5E16"/>
    <w:rsid w:val="007A6975"/>
    <w:rsid w:val="007B1173"/>
    <w:rsid w:val="007B5372"/>
    <w:rsid w:val="007B56C9"/>
    <w:rsid w:val="007B78D2"/>
    <w:rsid w:val="007B7C0C"/>
    <w:rsid w:val="007C0990"/>
    <w:rsid w:val="007C50B6"/>
    <w:rsid w:val="007C5176"/>
    <w:rsid w:val="007D00FC"/>
    <w:rsid w:val="007D13A2"/>
    <w:rsid w:val="007D1616"/>
    <w:rsid w:val="007D2F2C"/>
    <w:rsid w:val="007D3371"/>
    <w:rsid w:val="007D3C2F"/>
    <w:rsid w:val="007D4192"/>
    <w:rsid w:val="007E3A2D"/>
    <w:rsid w:val="007E529A"/>
    <w:rsid w:val="007E66C5"/>
    <w:rsid w:val="007E7923"/>
    <w:rsid w:val="007E7EE0"/>
    <w:rsid w:val="007F071B"/>
    <w:rsid w:val="007F4E40"/>
    <w:rsid w:val="007F7903"/>
    <w:rsid w:val="008023E0"/>
    <w:rsid w:val="00803623"/>
    <w:rsid w:val="00805515"/>
    <w:rsid w:val="0081131E"/>
    <w:rsid w:val="00812371"/>
    <w:rsid w:val="00814D39"/>
    <w:rsid w:val="008211DC"/>
    <w:rsid w:val="008226BC"/>
    <w:rsid w:val="00827350"/>
    <w:rsid w:val="008310B4"/>
    <w:rsid w:val="00831F9F"/>
    <w:rsid w:val="00835D98"/>
    <w:rsid w:val="00847D8F"/>
    <w:rsid w:val="00852C8D"/>
    <w:rsid w:val="00854B57"/>
    <w:rsid w:val="008557D6"/>
    <w:rsid w:val="008618C2"/>
    <w:rsid w:val="0086228E"/>
    <w:rsid w:val="00867B8B"/>
    <w:rsid w:val="00873ECB"/>
    <w:rsid w:val="00875B8C"/>
    <w:rsid w:val="00875BB9"/>
    <w:rsid w:val="00887B75"/>
    <w:rsid w:val="008916BF"/>
    <w:rsid w:val="008A0337"/>
    <w:rsid w:val="008A06DE"/>
    <w:rsid w:val="008A47D7"/>
    <w:rsid w:val="008A7254"/>
    <w:rsid w:val="008B7AC2"/>
    <w:rsid w:val="008C2EBD"/>
    <w:rsid w:val="008C6689"/>
    <w:rsid w:val="008D09D2"/>
    <w:rsid w:val="008D117D"/>
    <w:rsid w:val="008D52C9"/>
    <w:rsid w:val="008D6DAA"/>
    <w:rsid w:val="008E1279"/>
    <w:rsid w:val="008E3AD5"/>
    <w:rsid w:val="008E4373"/>
    <w:rsid w:val="008E4587"/>
    <w:rsid w:val="008E7211"/>
    <w:rsid w:val="008E7778"/>
    <w:rsid w:val="008F0024"/>
    <w:rsid w:val="008F1C13"/>
    <w:rsid w:val="008F1E59"/>
    <w:rsid w:val="008F2EA2"/>
    <w:rsid w:val="008F7DBE"/>
    <w:rsid w:val="00901BAB"/>
    <w:rsid w:val="00902C1E"/>
    <w:rsid w:val="009041D7"/>
    <w:rsid w:val="00904268"/>
    <w:rsid w:val="00905CF2"/>
    <w:rsid w:val="00907451"/>
    <w:rsid w:val="00910744"/>
    <w:rsid w:val="00911FC5"/>
    <w:rsid w:val="009149EC"/>
    <w:rsid w:val="00917B2C"/>
    <w:rsid w:val="00923CDA"/>
    <w:rsid w:val="0092518E"/>
    <w:rsid w:val="00934B1E"/>
    <w:rsid w:val="00935352"/>
    <w:rsid w:val="00935AEF"/>
    <w:rsid w:val="00940198"/>
    <w:rsid w:val="00943202"/>
    <w:rsid w:val="00944260"/>
    <w:rsid w:val="00944ECE"/>
    <w:rsid w:val="00945A97"/>
    <w:rsid w:val="009511E7"/>
    <w:rsid w:val="0095269C"/>
    <w:rsid w:val="009534BA"/>
    <w:rsid w:val="00955AEF"/>
    <w:rsid w:val="00960384"/>
    <w:rsid w:val="00960B76"/>
    <w:rsid w:val="00961879"/>
    <w:rsid w:val="00961FC5"/>
    <w:rsid w:val="00962917"/>
    <w:rsid w:val="00963470"/>
    <w:rsid w:val="00963DD8"/>
    <w:rsid w:val="00965648"/>
    <w:rsid w:val="00970ADD"/>
    <w:rsid w:val="00974976"/>
    <w:rsid w:val="00974EDB"/>
    <w:rsid w:val="009751A5"/>
    <w:rsid w:val="00975C7E"/>
    <w:rsid w:val="00977F69"/>
    <w:rsid w:val="00981A7D"/>
    <w:rsid w:val="00985A2B"/>
    <w:rsid w:val="00990A98"/>
    <w:rsid w:val="00991518"/>
    <w:rsid w:val="0099181C"/>
    <w:rsid w:val="00992BEE"/>
    <w:rsid w:val="00995770"/>
    <w:rsid w:val="00995FAB"/>
    <w:rsid w:val="00996275"/>
    <w:rsid w:val="00997DB9"/>
    <w:rsid w:val="009A041A"/>
    <w:rsid w:val="009A1A9A"/>
    <w:rsid w:val="009A5545"/>
    <w:rsid w:val="009A7AA6"/>
    <w:rsid w:val="009B3A12"/>
    <w:rsid w:val="009C3EE1"/>
    <w:rsid w:val="009C544E"/>
    <w:rsid w:val="009D1D7B"/>
    <w:rsid w:val="009D28AE"/>
    <w:rsid w:val="009D29D9"/>
    <w:rsid w:val="009D3DA6"/>
    <w:rsid w:val="009D50C5"/>
    <w:rsid w:val="009D56DC"/>
    <w:rsid w:val="009D6309"/>
    <w:rsid w:val="009D6CD3"/>
    <w:rsid w:val="009E0160"/>
    <w:rsid w:val="009E079B"/>
    <w:rsid w:val="009E1440"/>
    <w:rsid w:val="009E5F37"/>
    <w:rsid w:val="009E5F9F"/>
    <w:rsid w:val="009E67C3"/>
    <w:rsid w:val="009F0D96"/>
    <w:rsid w:val="009F4856"/>
    <w:rsid w:val="00A022A7"/>
    <w:rsid w:val="00A047F8"/>
    <w:rsid w:val="00A06734"/>
    <w:rsid w:val="00A06E82"/>
    <w:rsid w:val="00A06F0D"/>
    <w:rsid w:val="00A10C1B"/>
    <w:rsid w:val="00A1424C"/>
    <w:rsid w:val="00A15B5F"/>
    <w:rsid w:val="00A20801"/>
    <w:rsid w:val="00A21175"/>
    <w:rsid w:val="00A21D09"/>
    <w:rsid w:val="00A223CB"/>
    <w:rsid w:val="00A2702A"/>
    <w:rsid w:val="00A33FDF"/>
    <w:rsid w:val="00A355DA"/>
    <w:rsid w:val="00A43193"/>
    <w:rsid w:val="00A44D41"/>
    <w:rsid w:val="00A4581A"/>
    <w:rsid w:val="00A5212E"/>
    <w:rsid w:val="00A54E80"/>
    <w:rsid w:val="00A56098"/>
    <w:rsid w:val="00A57AA5"/>
    <w:rsid w:val="00A61841"/>
    <w:rsid w:val="00A61D4D"/>
    <w:rsid w:val="00A63439"/>
    <w:rsid w:val="00A67825"/>
    <w:rsid w:val="00A7143F"/>
    <w:rsid w:val="00A716DD"/>
    <w:rsid w:val="00A741C7"/>
    <w:rsid w:val="00A77630"/>
    <w:rsid w:val="00A77C34"/>
    <w:rsid w:val="00A8007A"/>
    <w:rsid w:val="00A8081D"/>
    <w:rsid w:val="00A816DB"/>
    <w:rsid w:val="00A84332"/>
    <w:rsid w:val="00A86D44"/>
    <w:rsid w:val="00A87399"/>
    <w:rsid w:val="00A879CB"/>
    <w:rsid w:val="00A943D9"/>
    <w:rsid w:val="00A95520"/>
    <w:rsid w:val="00A968C1"/>
    <w:rsid w:val="00AA330F"/>
    <w:rsid w:val="00AA3602"/>
    <w:rsid w:val="00AA4C88"/>
    <w:rsid w:val="00AA6FBD"/>
    <w:rsid w:val="00AB2021"/>
    <w:rsid w:val="00AB29DF"/>
    <w:rsid w:val="00AB2A4C"/>
    <w:rsid w:val="00AB3464"/>
    <w:rsid w:val="00AC1859"/>
    <w:rsid w:val="00AC40B2"/>
    <w:rsid w:val="00AC6DFF"/>
    <w:rsid w:val="00AD187C"/>
    <w:rsid w:val="00AD2B0A"/>
    <w:rsid w:val="00AD2CAA"/>
    <w:rsid w:val="00AD456B"/>
    <w:rsid w:val="00AD4EFC"/>
    <w:rsid w:val="00AD6B32"/>
    <w:rsid w:val="00AE04A5"/>
    <w:rsid w:val="00AE1B03"/>
    <w:rsid w:val="00AE3665"/>
    <w:rsid w:val="00AE43DC"/>
    <w:rsid w:val="00AE55A5"/>
    <w:rsid w:val="00AE7B06"/>
    <w:rsid w:val="00AF013A"/>
    <w:rsid w:val="00AF482B"/>
    <w:rsid w:val="00AF4E3C"/>
    <w:rsid w:val="00AF678A"/>
    <w:rsid w:val="00B02456"/>
    <w:rsid w:val="00B027C9"/>
    <w:rsid w:val="00B02A1E"/>
    <w:rsid w:val="00B0363D"/>
    <w:rsid w:val="00B0435E"/>
    <w:rsid w:val="00B06207"/>
    <w:rsid w:val="00B11A52"/>
    <w:rsid w:val="00B122B1"/>
    <w:rsid w:val="00B2061D"/>
    <w:rsid w:val="00B2091E"/>
    <w:rsid w:val="00B211BD"/>
    <w:rsid w:val="00B2428C"/>
    <w:rsid w:val="00B318F5"/>
    <w:rsid w:val="00B3450F"/>
    <w:rsid w:val="00B3682B"/>
    <w:rsid w:val="00B40E11"/>
    <w:rsid w:val="00B41AA0"/>
    <w:rsid w:val="00B429AF"/>
    <w:rsid w:val="00B430C8"/>
    <w:rsid w:val="00B433A8"/>
    <w:rsid w:val="00B44E2E"/>
    <w:rsid w:val="00B4555B"/>
    <w:rsid w:val="00B47DE8"/>
    <w:rsid w:val="00B5245B"/>
    <w:rsid w:val="00B538BF"/>
    <w:rsid w:val="00B54B96"/>
    <w:rsid w:val="00B5655D"/>
    <w:rsid w:val="00B5753C"/>
    <w:rsid w:val="00B646DE"/>
    <w:rsid w:val="00B654EE"/>
    <w:rsid w:val="00B7076A"/>
    <w:rsid w:val="00B71D16"/>
    <w:rsid w:val="00B731B2"/>
    <w:rsid w:val="00B83092"/>
    <w:rsid w:val="00B8463D"/>
    <w:rsid w:val="00B861B5"/>
    <w:rsid w:val="00B867BD"/>
    <w:rsid w:val="00B90760"/>
    <w:rsid w:val="00B9236D"/>
    <w:rsid w:val="00B92FEF"/>
    <w:rsid w:val="00B972F5"/>
    <w:rsid w:val="00BA0DE0"/>
    <w:rsid w:val="00BA1B3B"/>
    <w:rsid w:val="00BB0FCE"/>
    <w:rsid w:val="00BB185E"/>
    <w:rsid w:val="00BB4F1F"/>
    <w:rsid w:val="00BB5555"/>
    <w:rsid w:val="00BC3620"/>
    <w:rsid w:val="00BC5E09"/>
    <w:rsid w:val="00BC69F1"/>
    <w:rsid w:val="00BD154A"/>
    <w:rsid w:val="00BD29CD"/>
    <w:rsid w:val="00BD406B"/>
    <w:rsid w:val="00BD770B"/>
    <w:rsid w:val="00BD7A7A"/>
    <w:rsid w:val="00BE17DC"/>
    <w:rsid w:val="00BE4883"/>
    <w:rsid w:val="00BE5337"/>
    <w:rsid w:val="00BE68B6"/>
    <w:rsid w:val="00BE7A74"/>
    <w:rsid w:val="00BF794D"/>
    <w:rsid w:val="00C010FD"/>
    <w:rsid w:val="00C0235D"/>
    <w:rsid w:val="00C0530A"/>
    <w:rsid w:val="00C0679B"/>
    <w:rsid w:val="00C0717B"/>
    <w:rsid w:val="00C07F47"/>
    <w:rsid w:val="00C1059F"/>
    <w:rsid w:val="00C10BC4"/>
    <w:rsid w:val="00C1100B"/>
    <w:rsid w:val="00C14112"/>
    <w:rsid w:val="00C154C8"/>
    <w:rsid w:val="00C20340"/>
    <w:rsid w:val="00C210A7"/>
    <w:rsid w:val="00C21A90"/>
    <w:rsid w:val="00C269E1"/>
    <w:rsid w:val="00C26ABB"/>
    <w:rsid w:val="00C30D54"/>
    <w:rsid w:val="00C32B2B"/>
    <w:rsid w:val="00C358D3"/>
    <w:rsid w:val="00C3590F"/>
    <w:rsid w:val="00C40370"/>
    <w:rsid w:val="00C45524"/>
    <w:rsid w:val="00C5365A"/>
    <w:rsid w:val="00C56A45"/>
    <w:rsid w:val="00C56C4B"/>
    <w:rsid w:val="00C57E81"/>
    <w:rsid w:val="00C604C5"/>
    <w:rsid w:val="00C6092E"/>
    <w:rsid w:val="00C60ADF"/>
    <w:rsid w:val="00C61ADC"/>
    <w:rsid w:val="00C6219B"/>
    <w:rsid w:val="00C646BC"/>
    <w:rsid w:val="00C65AD1"/>
    <w:rsid w:val="00C65FA9"/>
    <w:rsid w:val="00C674E4"/>
    <w:rsid w:val="00C70E4B"/>
    <w:rsid w:val="00C735F1"/>
    <w:rsid w:val="00C737AB"/>
    <w:rsid w:val="00C73D83"/>
    <w:rsid w:val="00C75306"/>
    <w:rsid w:val="00C773AA"/>
    <w:rsid w:val="00C816E4"/>
    <w:rsid w:val="00C832C9"/>
    <w:rsid w:val="00C90F59"/>
    <w:rsid w:val="00C913AF"/>
    <w:rsid w:val="00C93CFA"/>
    <w:rsid w:val="00C96BC2"/>
    <w:rsid w:val="00C97065"/>
    <w:rsid w:val="00CA0216"/>
    <w:rsid w:val="00CA294B"/>
    <w:rsid w:val="00CA35F8"/>
    <w:rsid w:val="00CA3659"/>
    <w:rsid w:val="00CA638D"/>
    <w:rsid w:val="00CA6647"/>
    <w:rsid w:val="00CA7111"/>
    <w:rsid w:val="00CA7A4D"/>
    <w:rsid w:val="00CB1636"/>
    <w:rsid w:val="00CB554D"/>
    <w:rsid w:val="00CB6AE9"/>
    <w:rsid w:val="00CC1470"/>
    <w:rsid w:val="00CC3182"/>
    <w:rsid w:val="00CC5DCC"/>
    <w:rsid w:val="00CD3D48"/>
    <w:rsid w:val="00CD3E72"/>
    <w:rsid w:val="00CD5967"/>
    <w:rsid w:val="00CE1979"/>
    <w:rsid w:val="00CE7434"/>
    <w:rsid w:val="00CE7AFB"/>
    <w:rsid w:val="00CE7F96"/>
    <w:rsid w:val="00CF2ACB"/>
    <w:rsid w:val="00CF34CD"/>
    <w:rsid w:val="00CF4E32"/>
    <w:rsid w:val="00CF5EEA"/>
    <w:rsid w:val="00CF788C"/>
    <w:rsid w:val="00D04583"/>
    <w:rsid w:val="00D051D1"/>
    <w:rsid w:val="00D0695B"/>
    <w:rsid w:val="00D074F8"/>
    <w:rsid w:val="00D076CD"/>
    <w:rsid w:val="00D113D5"/>
    <w:rsid w:val="00D11D22"/>
    <w:rsid w:val="00D12AC3"/>
    <w:rsid w:val="00D136B2"/>
    <w:rsid w:val="00D14B1D"/>
    <w:rsid w:val="00D1663C"/>
    <w:rsid w:val="00D2600C"/>
    <w:rsid w:val="00D30258"/>
    <w:rsid w:val="00D32938"/>
    <w:rsid w:val="00D35654"/>
    <w:rsid w:val="00D35B1C"/>
    <w:rsid w:val="00D377B0"/>
    <w:rsid w:val="00D3790E"/>
    <w:rsid w:val="00D4267F"/>
    <w:rsid w:val="00D440DD"/>
    <w:rsid w:val="00D44806"/>
    <w:rsid w:val="00D51A94"/>
    <w:rsid w:val="00D52919"/>
    <w:rsid w:val="00D52A26"/>
    <w:rsid w:val="00D52DE6"/>
    <w:rsid w:val="00D53B92"/>
    <w:rsid w:val="00D55804"/>
    <w:rsid w:val="00D6150C"/>
    <w:rsid w:val="00D618A4"/>
    <w:rsid w:val="00D62AF1"/>
    <w:rsid w:val="00D66528"/>
    <w:rsid w:val="00D67C9A"/>
    <w:rsid w:val="00D70FCB"/>
    <w:rsid w:val="00D711CE"/>
    <w:rsid w:val="00D74B6D"/>
    <w:rsid w:val="00D84302"/>
    <w:rsid w:val="00D85D84"/>
    <w:rsid w:val="00D8624A"/>
    <w:rsid w:val="00D86F13"/>
    <w:rsid w:val="00D87628"/>
    <w:rsid w:val="00D96F51"/>
    <w:rsid w:val="00DA2CE6"/>
    <w:rsid w:val="00DA3DD9"/>
    <w:rsid w:val="00DA5038"/>
    <w:rsid w:val="00DB10A2"/>
    <w:rsid w:val="00DB3062"/>
    <w:rsid w:val="00DB5B2F"/>
    <w:rsid w:val="00DC2762"/>
    <w:rsid w:val="00DC334C"/>
    <w:rsid w:val="00DC335D"/>
    <w:rsid w:val="00DC34E6"/>
    <w:rsid w:val="00DC6AA7"/>
    <w:rsid w:val="00DC7EE0"/>
    <w:rsid w:val="00DD07DC"/>
    <w:rsid w:val="00DD1615"/>
    <w:rsid w:val="00DD3473"/>
    <w:rsid w:val="00DD4998"/>
    <w:rsid w:val="00DD5922"/>
    <w:rsid w:val="00DE0159"/>
    <w:rsid w:val="00DE0C88"/>
    <w:rsid w:val="00DE14AC"/>
    <w:rsid w:val="00DE1A59"/>
    <w:rsid w:val="00DE40B6"/>
    <w:rsid w:val="00DE44F0"/>
    <w:rsid w:val="00DF05AA"/>
    <w:rsid w:val="00DF0E3D"/>
    <w:rsid w:val="00DF529C"/>
    <w:rsid w:val="00DF7D3D"/>
    <w:rsid w:val="00DF7D53"/>
    <w:rsid w:val="00E12A8C"/>
    <w:rsid w:val="00E13E3E"/>
    <w:rsid w:val="00E154B6"/>
    <w:rsid w:val="00E2082B"/>
    <w:rsid w:val="00E219AF"/>
    <w:rsid w:val="00E23074"/>
    <w:rsid w:val="00E237ED"/>
    <w:rsid w:val="00E24FDD"/>
    <w:rsid w:val="00E26A9E"/>
    <w:rsid w:val="00E26BFE"/>
    <w:rsid w:val="00E27B6E"/>
    <w:rsid w:val="00E27B9A"/>
    <w:rsid w:val="00E32A12"/>
    <w:rsid w:val="00E345E9"/>
    <w:rsid w:val="00E352B7"/>
    <w:rsid w:val="00E37CED"/>
    <w:rsid w:val="00E53905"/>
    <w:rsid w:val="00E55A2F"/>
    <w:rsid w:val="00E55FB3"/>
    <w:rsid w:val="00E61F7A"/>
    <w:rsid w:val="00E624CB"/>
    <w:rsid w:val="00E65FB8"/>
    <w:rsid w:val="00E6680F"/>
    <w:rsid w:val="00E67D62"/>
    <w:rsid w:val="00E728B2"/>
    <w:rsid w:val="00E84252"/>
    <w:rsid w:val="00E86985"/>
    <w:rsid w:val="00E91834"/>
    <w:rsid w:val="00E918DD"/>
    <w:rsid w:val="00E94C54"/>
    <w:rsid w:val="00E971A5"/>
    <w:rsid w:val="00EA22E0"/>
    <w:rsid w:val="00EA3729"/>
    <w:rsid w:val="00EA562A"/>
    <w:rsid w:val="00EB0879"/>
    <w:rsid w:val="00EB191D"/>
    <w:rsid w:val="00EB235D"/>
    <w:rsid w:val="00EB4AD4"/>
    <w:rsid w:val="00EB7259"/>
    <w:rsid w:val="00EC286A"/>
    <w:rsid w:val="00EC2979"/>
    <w:rsid w:val="00EC29DF"/>
    <w:rsid w:val="00EC46B9"/>
    <w:rsid w:val="00EC4DBF"/>
    <w:rsid w:val="00EC6C25"/>
    <w:rsid w:val="00ED215A"/>
    <w:rsid w:val="00ED4716"/>
    <w:rsid w:val="00EE1DB7"/>
    <w:rsid w:val="00EE6EC3"/>
    <w:rsid w:val="00EE7016"/>
    <w:rsid w:val="00EE7844"/>
    <w:rsid w:val="00EE7BDD"/>
    <w:rsid w:val="00EF0A0D"/>
    <w:rsid w:val="00EF0B54"/>
    <w:rsid w:val="00EF53F1"/>
    <w:rsid w:val="00F03701"/>
    <w:rsid w:val="00F038FE"/>
    <w:rsid w:val="00F105CB"/>
    <w:rsid w:val="00F131F4"/>
    <w:rsid w:val="00F212D1"/>
    <w:rsid w:val="00F22A83"/>
    <w:rsid w:val="00F23A62"/>
    <w:rsid w:val="00F334CD"/>
    <w:rsid w:val="00F4166C"/>
    <w:rsid w:val="00F44426"/>
    <w:rsid w:val="00F450E2"/>
    <w:rsid w:val="00F503D7"/>
    <w:rsid w:val="00F514B3"/>
    <w:rsid w:val="00F51F16"/>
    <w:rsid w:val="00F528BB"/>
    <w:rsid w:val="00F53ED4"/>
    <w:rsid w:val="00F542B3"/>
    <w:rsid w:val="00F619E2"/>
    <w:rsid w:val="00F6334A"/>
    <w:rsid w:val="00F65577"/>
    <w:rsid w:val="00F712AD"/>
    <w:rsid w:val="00F717B6"/>
    <w:rsid w:val="00F71DEC"/>
    <w:rsid w:val="00F73520"/>
    <w:rsid w:val="00F73951"/>
    <w:rsid w:val="00F757C9"/>
    <w:rsid w:val="00F7627D"/>
    <w:rsid w:val="00F76964"/>
    <w:rsid w:val="00F7722B"/>
    <w:rsid w:val="00F77CFE"/>
    <w:rsid w:val="00F8328F"/>
    <w:rsid w:val="00F852F1"/>
    <w:rsid w:val="00F858E9"/>
    <w:rsid w:val="00F90B7B"/>
    <w:rsid w:val="00F9112C"/>
    <w:rsid w:val="00F933CF"/>
    <w:rsid w:val="00F9379A"/>
    <w:rsid w:val="00F954A5"/>
    <w:rsid w:val="00FA3C8E"/>
    <w:rsid w:val="00FA4B06"/>
    <w:rsid w:val="00FA56D2"/>
    <w:rsid w:val="00FB3FDE"/>
    <w:rsid w:val="00FB527C"/>
    <w:rsid w:val="00FB72C7"/>
    <w:rsid w:val="00FC03F4"/>
    <w:rsid w:val="00FC465C"/>
    <w:rsid w:val="00FC484A"/>
    <w:rsid w:val="00FC4970"/>
    <w:rsid w:val="00FC54CC"/>
    <w:rsid w:val="00FC6F5C"/>
    <w:rsid w:val="00FC7890"/>
    <w:rsid w:val="00FD1690"/>
    <w:rsid w:val="00FD37EF"/>
    <w:rsid w:val="00FD5A04"/>
    <w:rsid w:val="00FE1FEE"/>
    <w:rsid w:val="00FE24A8"/>
    <w:rsid w:val="00FE5183"/>
    <w:rsid w:val="00FE689D"/>
    <w:rsid w:val="00FE6D87"/>
    <w:rsid w:val="00FF04E4"/>
    <w:rsid w:val="00FF092F"/>
    <w:rsid w:val="00FF34F3"/>
    <w:rsid w:val="00FF3FC7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9487"/>
  <w15:docId w15:val="{9BA9CAAD-5DB1-4C2F-98FA-89D3C95E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76B5"/>
  </w:style>
  <w:style w:type="paragraph" w:styleId="Kop1">
    <w:name w:val="heading 1"/>
    <w:basedOn w:val="Standaard"/>
    <w:next w:val="Standaard"/>
    <w:link w:val="Kop1Char"/>
    <w:uiPriority w:val="9"/>
    <w:qFormat/>
    <w:rsid w:val="00F528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11F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next w:val="Standaard"/>
    <w:link w:val="Kop3Char"/>
    <w:uiPriority w:val="9"/>
    <w:unhideWhenUsed/>
    <w:qFormat/>
    <w:rsid w:val="001264AC"/>
    <w:pPr>
      <w:keepNext/>
      <w:keepLines/>
      <w:spacing w:after="0" w:line="259" w:lineRule="auto"/>
      <w:ind w:left="39" w:hanging="10"/>
      <w:outlineLvl w:val="2"/>
    </w:pPr>
    <w:rPr>
      <w:rFonts w:ascii="Calibri" w:eastAsia="Calibri" w:hAnsi="Calibri" w:cs="Calibri"/>
      <w:color w:val="000000"/>
      <w:sz w:val="28"/>
      <w:lang w:eastAsia="nl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11F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56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560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E016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3590F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C127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C127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C1276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6E4A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rsid w:val="001264AC"/>
    <w:rPr>
      <w:rFonts w:ascii="Calibri" w:eastAsia="Calibri" w:hAnsi="Calibri" w:cs="Calibri"/>
      <w:color w:val="000000"/>
      <w:sz w:val="28"/>
      <w:lang w:eastAsia="nl-BE"/>
    </w:rPr>
  </w:style>
  <w:style w:type="table" w:customStyle="1" w:styleId="TableGrid">
    <w:name w:val="TableGrid"/>
    <w:rsid w:val="00C07F47"/>
    <w:pPr>
      <w:spacing w:after="0" w:line="240" w:lineRule="auto"/>
    </w:pPr>
    <w:rPr>
      <w:rFonts w:eastAsiaTheme="minorEastAsia"/>
      <w:lang w:eastAsia="nl-B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Kop1Char">
    <w:name w:val="Kop 1 Char"/>
    <w:basedOn w:val="Standaardalinea-lettertype"/>
    <w:link w:val="Kop1"/>
    <w:uiPriority w:val="9"/>
    <w:rsid w:val="00F528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11FD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111F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11FD0"/>
    <w:pPr>
      <w:spacing w:line="259" w:lineRule="auto"/>
      <w:outlineLvl w:val="9"/>
    </w:pPr>
    <w:rPr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BD154A"/>
    <w:pPr>
      <w:tabs>
        <w:tab w:val="right" w:leader="dot" w:pos="9062"/>
      </w:tabs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111FD0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52163B"/>
    <w:pPr>
      <w:tabs>
        <w:tab w:val="right" w:leader="dot" w:pos="9062"/>
      </w:tabs>
      <w:spacing w:after="100"/>
      <w:ind w:left="440"/>
    </w:pPr>
    <w:rPr>
      <w:rFonts w:cstheme="minorHAnsi"/>
      <w:noProof/>
    </w:rPr>
  </w:style>
  <w:style w:type="paragraph" w:customStyle="1" w:styleId="footnotedescription">
    <w:name w:val="footnote description"/>
    <w:next w:val="Standaard"/>
    <w:link w:val="footnotedescriptionChar"/>
    <w:hidden/>
    <w:rsid w:val="00244971"/>
    <w:pPr>
      <w:spacing w:after="0" w:line="259" w:lineRule="auto"/>
    </w:pPr>
    <w:rPr>
      <w:rFonts w:ascii="Times New Roman" w:eastAsia="Times New Roman" w:hAnsi="Times New Roman" w:cs="Times New Roman"/>
      <w:i/>
      <w:color w:val="1C1C1B"/>
      <w:sz w:val="16"/>
      <w:lang w:eastAsia="nl-BE"/>
    </w:rPr>
  </w:style>
  <w:style w:type="character" w:customStyle="1" w:styleId="footnotedescriptionChar">
    <w:name w:val="footnote description Char"/>
    <w:link w:val="footnotedescription"/>
    <w:rsid w:val="00244971"/>
    <w:rPr>
      <w:rFonts w:ascii="Times New Roman" w:eastAsia="Times New Roman" w:hAnsi="Times New Roman" w:cs="Times New Roman"/>
      <w:i/>
      <w:color w:val="1C1C1B"/>
      <w:sz w:val="16"/>
      <w:lang w:eastAsia="nl-BE"/>
    </w:rPr>
  </w:style>
  <w:style w:type="character" w:customStyle="1" w:styleId="footnotemark">
    <w:name w:val="footnote mark"/>
    <w:hidden/>
    <w:rsid w:val="00244971"/>
    <w:rPr>
      <w:rFonts w:ascii="Times New Roman" w:eastAsia="Times New Roman" w:hAnsi="Times New Roman" w:cs="Times New Roman"/>
      <w:color w:val="1C1C1B"/>
      <w:sz w:val="16"/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1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18D6"/>
    <w:rPr>
      <w:rFonts w:ascii="Segoe UI" w:hAnsi="Segoe UI" w:cs="Segoe UI"/>
      <w:sz w:val="18"/>
      <w:szCs w:val="1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5609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560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lattetekst">
    <w:name w:val="Body Text"/>
    <w:basedOn w:val="Standaard"/>
    <w:link w:val="PlattetekstChar"/>
    <w:rsid w:val="00A5609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72"/>
      <w:szCs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A56098"/>
    <w:rPr>
      <w:rFonts w:ascii="Times New Roman" w:eastAsia="Times New Roman" w:hAnsi="Times New Roman" w:cs="Times New Roman"/>
      <w:b/>
      <w:sz w:val="72"/>
      <w:szCs w:val="20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025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561D"/>
  </w:style>
  <w:style w:type="paragraph" w:styleId="Voettekst">
    <w:name w:val="footer"/>
    <w:basedOn w:val="Standaard"/>
    <w:link w:val="VoettekstChar"/>
    <w:uiPriority w:val="99"/>
    <w:unhideWhenUsed/>
    <w:rsid w:val="00025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561D"/>
  </w:style>
  <w:style w:type="character" w:styleId="Verwijzingopmerking">
    <w:name w:val="annotation reference"/>
    <w:basedOn w:val="Standaardalinea-lettertype"/>
    <w:uiPriority w:val="99"/>
    <w:semiHidden/>
    <w:unhideWhenUsed/>
    <w:rsid w:val="00306BE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06BE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06BE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6BE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6BE0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902C1E"/>
    <w:pPr>
      <w:spacing w:after="0" w:line="240" w:lineRule="auto"/>
    </w:pPr>
  </w:style>
  <w:style w:type="paragraph" w:customStyle="1" w:styleId="Opsomming">
    <w:name w:val="Opsomming"/>
    <w:basedOn w:val="Lijstalinea"/>
    <w:link w:val="OpsommingChar"/>
    <w:qFormat/>
    <w:rsid w:val="00346A5D"/>
    <w:pPr>
      <w:numPr>
        <w:numId w:val="4"/>
      </w:numPr>
      <w:spacing w:line="312" w:lineRule="auto"/>
      <w:ind w:left="340" w:hanging="340"/>
    </w:pPr>
    <w:rPr>
      <w:rFonts w:ascii="Trebuchet MS" w:eastAsia="Times New Roman" w:hAnsi="Trebuchet MS" w:cs="Times New Roman"/>
      <w:i/>
      <w:iCs/>
      <w:color w:val="262626" w:themeColor="text1" w:themeTint="D9"/>
      <w:sz w:val="20"/>
      <w:szCs w:val="20"/>
      <w:shd w:val="clear" w:color="auto" w:fill="FFE599"/>
      <w:lang w:val="nl-NL" w:eastAsia="nl-BE"/>
    </w:rPr>
  </w:style>
  <w:style w:type="character" w:customStyle="1" w:styleId="OpsommingChar">
    <w:name w:val="Opsomming Char"/>
    <w:basedOn w:val="Standaardalinea-lettertype"/>
    <w:link w:val="Opsomming"/>
    <w:rsid w:val="00346A5D"/>
    <w:rPr>
      <w:rFonts w:ascii="Trebuchet MS" w:eastAsia="Times New Roman" w:hAnsi="Trebuchet MS" w:cs="Times New Roman"/>
      <w:i/>
      <w:iCs/>
      <w:color w:val="262626" w:themeColor="text1" w:themeTint="D9"/>
      <w:sz w:val="20"/>
      <w:szCs w:val="20"/>
      <w:lang w:val="nl-NL" w:eastAsia="nl-BE"/>
    </w:rPr>
  </w:style>
  <w:style w:type="paragraph" w:customStyle="1" w:styleId="Opsomming1">
    <w:name w:val="Opsomming1"/>
    <w:basedOn w:val="Opsomming"/>
    <w:link w:val="Opsomming1Char"/>
    <w:qFormat/>
    <w:rsid w:val="00346A5D"/>
    <w:pPr>
      <w:numPr>
        <w:ilvl w:val="1"/>
      </w:numPr>
      <w:ind w:left="680" w:hanging="340"/>
    </w:pPr>
  </w:style>
  <w:style w:type="character" w:customStyle="1" w:styleId="Opsomming1Char">
    <w:name w:val="Opsomming1 Char"/>
    <w:basedOn w:val="Standaardalinea-lettertype"/>
    <w:link w:val="Opsomming1"/>
    <w:rsid w:val="00346A5D"/>
    <w:rPr>
      <w:rFonts w:ascii="Trebuchet MS" w:eastAsia="Times New Roman" w:hAnsi="Trebuchet MS" w:cs="Times New Roman"/>
      <w:i/>
      <w:iCs/>
      <w:color w:val="262626" w:themeColor="text1" w:themeTint="D9"/>
      <w:sz w:val="20"/>
      <w:szCs w:val="20"/>
      <w:lang w:val="nl-NL" w:eastAsia="nl-BE"/>
    </w:rPr>
  </w:style>
  <w:style w:type="paragraph" w:customStyle="1" w:styleId="Opsomming2">
    <w:name w:val="Opsomming2"/>
    <w:basedOn w:val="Standaard"/>
    <w:link w:val="Opsomming2Char"/>
    <w:qFormat/>
    <w:rsid w:val="00D44806"/>
    <w:pPr>
      <w:numPr>
        <w:numId w:val="7"/>
      </w:numPr>
      <w:spacing w:line="312" w:lineRule="auto"/>
      <w:ind w:left="714" w:hanging="357"/>
      <w:contextualSpacing/>
    </w:pPr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character" w:customStyle="1" w:styleId="Opsomming2Char">
    <w:name w:val="Opsomming2 Char"/>
    <w:basedOn w:val="Standaardalinea-lettertype"/>
    <w:link w:val="Opsomming2"/>
    <w:rsid w:val="00D44806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table" w:styleId="Tabelraster">
    <w:name w:val="Table Grid"/>
    <w:basedOn w:val="Standaardtabel"/>
    <w:rsid w:val="009E1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VKSOTekst">
    <w:name w:val="VVKSOTekst"/>
    <w:rsid w:val="009E1440"/>
    <w:pPr>
      <w:spacing w:after="240" w:line="240" w:lineRule="atLeast"/>
      <w:jc w:val="both"/>
    </w:pPr>
    <w:rPr>
      <w:rFonts w:ascii="Arial" w:eastAsia="Times New Roman" w:hAnsi="Arial" w:cs="Times New Roman"/>
      <w:sz w:val="20"/>
      <w:szCs w:val="20"/>
      <w:lang w:val="nl-NL" w:eastAsia="nl-NL"/>
    </w:rPr>
  </w:style>
  <w:style w:type="paragraph" w:customStyle="1" w:styleId="VVKSOTabel">
    <w:name w:val="VVKSOTabel"/>
    <w:rsid w:val="009E1440"/>
    <w:pPr>
      <w:spacing w:before="60" w:after="60" w:line="240" w:lineRule="atLeast"/>
      <w:ind w:left="113" w:right="57"/>
    </w:pPr>
    <w:rPr>
      <w:rFonts w:ascii="Arial" w:eastAsia="Times New Roman" w:hAnsi="Arial" w:cs="Times New Roman"/>
      <w:sz w:val="20"/>
      <w:szCs w:val="20"/>
      <w:lang w:val="nl-NL" w:eastAsia="nl-NL"/>
    </w:rPr>
  </w:style>
  <w:style w:type="paragraph" w:customStyle="1" w:styleId="Titels">
    <w:name w:val="Titels"/>
    <w:basedOn w:val="Kop1"/>
    <w:next w:val="Kop1"/>
    <w:link w:val="TitelsChar"/>
    <w:qFormat/>
    <w:rsid w:val="009E1440"/>
    <w:pPr>
      <w:keepLines w:val="0"/>
      <w:spacing w:before="480" w:after="480" w:line="240" w:lineRule="auto"/>
    </w:pPr>
    <w:rPr>
      <w:rFonts w:ascii="Trebuchet MS" w:hAnsi="Trebuchet MS"/>
      <w:b/>
      <w:color w:val="262626" w:themeColor="text1" w:themeTint="D9"/>
      <w:sz w:val="24"/>
      <w:szCs w:val="24"/>
    </w:rPr>
  </w:style>
  <w:style w:type="character" w:customStyle="1" w:styleId="TitelsChar">
    <w:name w:val="Titels Char"/>
    <w:basedOn w:val="Kop1Char"/>
    <w:link w:val="Titels"/>
    <w:rsid w:val="009E1440"/>
    <w:rPr>
      <w:rFonts w:ascii="Trebuchet MS" w:eastAsiaTheme="majorEastAsia" w:hAnsi="Trebuchet MS" w:cstheme="majorBidi"/>
      <w:b/>
      <w:color w:val="262626" w:themeColor="text1" w:themeTint="D9"/>
      <w:sz w:val="24"/>
      <w:szCs w:val="24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A1EDD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A1EDD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6A1E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0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3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83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6854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4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09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estuur@imb-borgloon.b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klachten.katholiekonderwijs.vlaander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lachten@katholiekonderwijs.vlaander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irectie@imb-borgloon.be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347B6-2F71-4697-9167-AE71FAC8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62</Pages>
  <Words>21167</Words>
  <Characters>116420</Characters>
  <Application>Microsoft Office Word</Application>
  <DocSecurity>0</DocSecurity>
  <Lines>970</Lines>
  <Paragraphs>274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aard</dc:creator>
  <cp:keywords>, docId:4D5356DEC394FAFBD4B87E68BDE2585B</cp:keywords>
  <cp:lastModifiedBy>Jan Noelmans</cp:lastModifiedBy>
  <cp:revision>228</cp:revision>
  <cp:lastPrinted>2023-09-08T11:44:00Z</cp:lastPrinted>
  <dcterms:created xsi:type="dcterms:W3CDTF">2024-04-17T09:13:00Z</dcterms:created>
  <dcterms:modified xsi:type="dcterms:W3CDTF">2024-04-22T14:52:00Z</dcterms:modified>
</cp:coreProperties>
</file>